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9CE7" w14:textId="025DE276" w:rsidR="00AF2447" w:rsidRPr="00DC489C" w:rsidRDefault="004D307C" w:rsidP="00C04E33">
      <w:pPr>
        <w:tabs>
          <w:tab w:val="left" w:pos="8080"/>
        </w:tabs>
        <w:ind w:right="-142"/>
        <w:jc w:val="right"/>
        <w:rPr>
          <w:rFonts w:ascii="Marianne" w:hAnsi="Marianne" w:cs="Calibri"/>
          <w:b/>
          <w:bCs/>
          <w:color w:val="383838"/>
          <w:shd w:val="clear" w:color="auto" w:fill="FFFFFF"/>
        </w:rPr>
      </w:pPr>
      <w:bookmarkStart w:id="0" w:name="_Hlk223358789"/>
      <w:r>
        <w:rPr>
          <w:noProof/>
        </w:rPr>
        <w:drawing>
          <wp:anchor distT="0" distB="0" distL="114300" distR="114300" simplePos="0" relativeHeight="251791360" behindDoc="1" locked="0" layoutInCell="1" allowOverlap="1" wp14:anchorId="73B0737A" wp14:editId="086EA484">
            <wp:simplePos x="0" y="0"/>
            <wp:positionH relativeFrom="column">
              <wp:posOffset>-132715</wp:posOffset>
            </wp:positionH>
            <wp:positionV relativeFrom="paragraph">
              <wp:posOffset>0</wp:posOffset>
            </wp:positionV>
            <wp:extent cx="1619885" cy="1111885"/>
            <wp:effectExtent l="0" t="0" r="0" b="0"/>
            <wp:wrapTight wrapText="bothSides">
              <wp:wrapPolygon edited="0">
                <wp:start x="0" y="0"/>
                <wp:lineTo x="0" y="21094"/>
                <wp:lineTo x="21338" y="21094"/>
                <wp:lineTo x="2133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885"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307C">
        <w:rPr>
          <w:noProof/>
        </w:rPr>
        <w:t xml:space="preserve"> </w:t>
      </w:r>
      <w:r w:rsidR="00AE34F9">
        <w:rPr>
          <w:rFonts w:ascii="Marianne" w:hAnsi="Marianne"/>
          <w:sz w:val="20"/>
          <w:szCs w:val="20"/>
        </w:rPr>
        <w:t xml:space="preserve">                                                                                                                                       </w:t>
      </w:r>
      <w:r w:rsidR="00AE34F9" w:rsidRPr="00DC489C">
        <w:rPr>
          <w:rFonts w:ascii="Marianne" w:hAnsi="Marianne"/>
          <w:b/>
          <w:bCs/>
          <w:sz w:val="20"/>
          <w:szCs w:val="20"/>
        </w:rPr>
        <w:t>Direction générale du Trésor</w:t>
      </w:r>
      <w:r w:rsidR="00AE34F9" w:rsidRPr="00DC489C">
        <w:rPr>
          <w:rFonts w:ascii="Marianne" w:hAnsi="Marianne"/>
          <w:b/>
          <w:bCs/>
          <w:noProof/>
          <w:sz w:val="20"/>
          <w:szCs w:val="20"/>
        </w:rPr>
        <w:t xml:space="preserve"> </w:t>
      </w:r>
    </w:p>
    <w:p w14:paraId="0F3FD792" w14:textId="49026CCF" w:rsidR="00D0151D" w:rsidRDefault="00AE34F9" w:rsidP="00D0151D">
      <w:pPr>
        <w:tabs>
          <w:tab w:val="left" w:pos="7655"/>
        </w:tabs>
        <w:ind w:right="1134"/>
        <w:jc w:val="both"/>
      </w:pPr>
      <w:r w:rsidRPr="00F676DD">
        <w:rPr>
          <w:noProof/>
        </w:rPr>
        <mc:AlternateContent>
          <mc:Choice Requires="wps">
            <w:drawing>
              <wp:anchor distT="0" distB="0" distL="114300" distR="114300" simplePos="0" relativeHeight="251789312" behindDoc="0" locked="0" layoutInCell="1" allowOverlap="1" wp14:anchorId="1F489279" wp14:editId="03364188">
                <wp:simplePos x="0" y="0"/>
                <wp:positionH relativeFrom="page">
                  <wp:posOffset>533400</wp:posOffset>
                </wp:positionH>
                <wp:positionV relativeFrom="margin">
                  <wp:posOffset>1113155</wp:posOffset>
                </wp:positionV>
                <wp:extent cx="6619875" cy="8467725"/>
                <wp:effectExtent l="0" t="0" r="9525" b="9525"/>
                <wp:wrapSquare wrapText="bothSides"/>
                <wp:docPr id="33" name="Rectangle 33"/>
                <wp:cNvGraphicFramePr/>
                <a:graphic xmlns:a="http://schemas.openxmlformats.org/drawingml/2006/main">
                  <a:graphicData uri="http://schemas.microsoft.com/office/word/2010/wordprocessingShape">
                    <wps:wsp>
                      <wps:cNvSpPr/>
                      <wps:spPr>
                        <a:xfrm>
                          <a:off x="0" y="0"/>
                          <a:ext cx="6619875" cy="84677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9CB03" w14:textId="77777777" w:rsidR="00966072" w:rsidRDefault="00966072" w:rsidP="00966072">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4BB232AB" w14:textId="56F2CD56" w:rsidR="00966072" w:rsidRDefault="00966072" w:rsidP="00AE34F9">
                            <w:pPr>
                              <w:pStyle w:val="TitreA"/>
                              <w:rPr>
                                <w:rStyle w:val="SoustitreCar"/>
                                <w:rFonts w:ascii="Marianne Thin" w:hAnsi="Marianne Thin"/>
                                <w:sz w:val="40"/>
                                <w:szCs w:val="40"/>
                              </w:rPr>
                            </w:pPr>
                            <w:r>
                              <w:rPr>
                                <w:rStyle w:val="SoustitreCar"/>
                                <w:rFonts w:ascii="Marianne Thin" w:hAnsi="Marianne Thin"/>
                                <w:sz w:val="40"/>
                                <w:szCs w:val="40"/>
                              </w:rPr>
                              <w:t>Modèle-type de demande d’examen préalable d’une activité</w:t>
                            </w:r>
                          </w:p>
                          <w:p w14:paraId="0E4EB19A" w14:textId="6E216162" w:rsidR="00966072" w:rsidRPr="000B56D2" w:rsidRDefault="00966072" w:rsidP="00966072">
                            <w:pPr>
                              <w:pStyle w:val="TitreA"/>
                            </w:pPr>
                            <w:r>
                              <w:rPr>
                                <w:rStyle w:val="SoustitreCar"/>
                                <w:rFonts w:ascii="Marianne Thin" w:hAnsi="Marianne Thin"/>
                                <w:sz w:val="28"/>
                                <w:szCs w:val="28"/>
                              </w:rPr>
                              <w:t>Pièces et i</w:t>
                            </w:r>
                            <w:r w:rsidRPr="00AE34F9">
                              <w:rPr>
                                <w:rStyle w:val="SoustitreCar"/>
                                <w:rFonts w:ascii="Marianne Thin" w:hAnsi="Marianne Thin"/>
                                <w:sz w:val="28"/>
                                <w:szCs w:val="28"/>
                              </w:rPr>
                              <w:t xml:space="preserve">nformations </w:t>
                            </w:r>
                            <w:r>
                              <w:rPr>
                                <w:rStyle w:val="SoustitreCar"/>
                                <w:rFonts w:ascii="Marianne Thin" w:hAnsi="Marianne Thin"/>
                                <w:sz w:val="28"/>
                                <w:szCs w:val="28"/>
                              </w:rPr>
                              <w:t>requises</w:t>
                            </w:r>
                            <w:r w:rsidRPr="00AE34F9">
                              <w:rPr>
                                <w:rStyle w:val="SoustitreCar"/>
                                <w:rFonts w:ascii="Marianne Thin" w:hAnsi="Marianne Thin"/>
                                <w:sz w:val="28"/>
                                <w:szCs w:val="28"/>
                              </w:rPr>
                              <w:t xml:space="preserve"> </w:t>
                            </w:r>
                            <w:r w:rsidRPr="00AE34F9">
                              <w:rPr>
                                <w:rStyle w:val="SoustitreCar"/>
                                <w:rFonts w:ascii="Marianne Thin" w:hAnsi="Marianne Thin"/>
                                <w:sz w:val="28"/>
                                <w:szCs w:val="28"/>
                              </w:rPr>
                              <w:br/>
                            </w:r>
                            <w:r w:rsidRPr="000B56D2">
                              <w:rPr>
                                <w:rStyle w:val="SoustitreCar"/>
                                <w:sz w:val="28"/>
                                <w:szCs w:val="28"/>
                              </w:rPr>
                              <w:br/>
                            </w:r>
                            <w:r w:rsidRPr="00AE34F9">
                              <w:rPr>
                                <w:rFonts w:ascii="Arial" w:hAnsi="Arial"/>
                              </w:rPr>
                              <w:br/>
                            </w:r>
                          </w:p>
                          <w:p w14:paraId="7C000E80" w14:textId="77777777" w:rsidR="00966072" w:rsidRPr="00981726" w:rsidRDefault="00966072" w:rsidP="00966072">
                            <w:pPr>
                              <w:autoSpaceDE w:val="0"/>
                              <w:autoSpaceDN w:val="0"/>
                              <w:adjustRightInd w:val="0"/>
                              <w:spacing w:after="0" w:line="240" w:lineRule="auto"/>
                              <w:rPr>
                                <w:rFonts w:ascii="Marianne" w:hAnsi="Marianne" w:cs="Marianne"/>
                                <w:color w:val="000000"/>
                                <w:sz w:val="24"/>
                                <w:szCs w:val="24"/>
                              </w:rPr>
                            </w:pPr>
                          </w:p>
                          <w:p w14:paraId="29392F20" w14:textId="77777777" w:rsidR="00966072" w:rsidRDefault="00966072" w:rsidP="00966072">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11D1A463" w14:textId="77777777" w:rsidR="00966072" w:rsidRDefault="00966072" w:rsidP="00966072">
                            <w:pPr>
                              <w:ind w:left="709" w:right="689"/>
                              <w:jc w:val="right"/>
                              <w:rPr>
                                <w:rFonts w:ascii="Marianne" w:hAnsi="Marianne" w:cs="Marianne"/>
                                <w:color w:val="FFFFFF" w:themeColor="background1"/>
                                <w:sz w:val="24"/>
                                <w:szCs w:val="24"/>
                              </w:rPr>
                            </w:pPr>
                          </w:p>
                          <w:p w14:paraId="329C2190" w14:textId="77777777" w:rsidR="00966072" w:rsidRDefault="00966072" w:rsidP="00966072">
                            <w:pPr>
                              <w:ind w:left="709" w:right="689"/>
                              <w:jc w:val="right"/>
                              <w:rPr>
                                <w:rFonts w:ascii="Marianne" w:hAnsi="Marianne" w:cs="Marianne"/>
                                <w:color w:val="FFFFFF" w:themeColor="background1"/>
                                <w:sz w:val="24"/>
                                <w:szCs w:val="24"/>
                              </w:rPr>
                            </w:pPr>
                          </w:p>
                          <w:p w14:paraId="2AC0629C" w14:textId="77777777" w:rsidR="00966072" w:rsidRDefault="00966072" w:rsidP="00966072">
                            <w:pPr>
                              <w:ind w:left="709" w:right="689"/>
                              <w:jc w:val="right"/>
                              <w:rPr>
                                <w:rFonts w:ascii="Marianne" w:hAnsi="Marianne" w:cs="Marianne"/>
                                <w:color w:val="FFFFFF" w:themeColor="background1"/>
                                <w:sz w:val="24"/>
                                <w:szCs w:val="24"/>
                              </w:rPr>
                            </w:pPr>
                          </w:p>
                          <w:p w14:paraId="7ABA1657" w14:textId="77777777" w:rsidR="00966072" w:rsidRDefault="00966072" w:rsidP="00966072">
                            <w:pPr>
                              <w:ind w:left="709" w:right="689"/>
                              <w:jc w:val="right"/>
                              <w:rPr>
                                <w:rStyle w:val="Rfrenceintense"/>
                              </w:rPr>
                            </w:pPr>
                          </w:p>
                          <w:p w14:paraId="7A2AD81D" w14:textId="77777777" w:rsidR="00966072" w:rsidRDefault="00966072" w:rsidP="00966072">
                            <w:pPr>
                              <w:ind w:left="709" w:right="689"/>
                              <w:jc w:val="right"/>
                              <w:rPr>
                                <w:rStyle w:val="Rfrenceintense"/>
                              </w:rPr>
                            </w:pPr>
                          </w:p>
                          <w:p w14:paraId="38AA5418" w14:textId="77777777" w:rsidR="00966072" w:rsidRDefault="00966072" w:rsidP="00966072">
                            <w:pPr>
                              <w:ind w:left="709" w:right="689"/>
                              <w:jc w:val="right"/>
                              <w:rPr>
                                <w:rStyle w:val="Rfrenceintense"/>
                              </w:rPr>
                            </w:pPr>
                          </w:p>
                          <w:p w14:paraId="4AF2BBAE" w14:textId="77777777" w:rsidR="00966072" w:rsidRDefault="00966072" w:rsidP="00966072">
                            <w:pPr>
                              <w:ind w:left="709" w:right="689"/>
                              <w:jc w:val="right"/>
                              <w:rPr>
                                <w:rStyle w:val="Rfrenceintense"/>
                              </w:rPr>
                            </w:pPr>
                          </w:p>
                          <w:p w14:paraId="5332574E" w14:textId="77777777" w:rsidR="00966072" w:rsidRDefault="00966072" w:rsidP="00966072">
                            <w:pPr>
                              <w:ind w:left="709" w:right="689"/>
                              <w:jc w:val="right"/>
                              <w:rPr>
                                <w:rStyle w:val="Rfrenceintense"/>
                              </w:rPr>
                            </w:pPr>
                          </w:p>
                          <w:p w14:paraId="7E157730" w14:textId="77777777" w:rsidR="00966072" w:rsidRDefault="00966072" w:rsidP="00966072">
                            <w:pPr>
                              <w:ind w:left="709" w:right="689"/>
                              <w:jc w:val="right"/>
                              <w:rPr>
                                <w:rStyle w:val="Rfrenceintense"/>
                              </w:rPr>
                            </w:pPr>
                          </w:p>
                          <w:p w14:paraId="1073ECF8" w14:textId="77777777" w:rsidR="00966072" w:rsidRDefault="00966072" w:rsidP="00966072">
                            <w:pPr>
                              <w:ind w:left="709" w:right="689"/>
                              <w:jc w:val="right"/>
                              <w:rPr>
                                <w:rStyle w:val="Rfrenceintense"/>
                              </w:rPr>
                            </w:pPr>
                          </w:p>
                          <w:p w14:paraId="765FB271" w14:textId="77777777" w:rsidR="00966072" w:rsidRDefault="00966072" w:rsidP="00966072">
                            <w:pPr>
                              <w:ind w:left="709" w:right="689"/>
                              <w:jc w:val="right"/>
                              <w:rPr>
                                <w:rStyle w:val="Rfrenceintense"/>
                              </w:rPr>
                            </w:pPr>
                          </w:p>
                          <w:p w14:paraId="4B704AC6" w14:textId="77777777" w:rsidR="00966072" w:rsidRDefault="00966072" w:rsidP="00966072">
                            <w:pPr>
                              <w:ind w:left="709" w:right="689"/>
                              <w:jc w:val="right"/>
                              <w:rPr>
                                <w:rStyle w:val="Rfrenceintense"/>
                              </w:rPr>
                            </w:pPr>
                          </w:p>
                          <w:p w14:paraId="3193D796" w14:textId="5DA1BB46" w:rsidR="00966072" w:rsidRPr="00111C32" w:rsidRDefault="00966072" w:rsidP="00966072">
                            <w:pPr>
                              <w:ind w:left="709" w:right="689"/>
                              <w:jc w:val="right"/>
                              <w:rPr>
                                <w:rStyle w:val="Rfrenceinten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9279" id="Rectangle 33" o:spid="_x0000_s1026" style="position:absolute;left:0;text-align:left;margin-left:42pt;margin-top:87.65pt;width:521.25pt;height:666.7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" fillcolor="#000091 [3213]" stroked="f" strokeweight="1pt">
                <v:textbox>
                  <w:txbxContent>
                    <w:p w14:paraId="1DF9CB03" w14:textId="77777777" w:rsidR="00966072" w:rsidRDefault="00966072" w:rsidP="00966072">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4BB232AB" w14:textId="56F2CD56" w:rsidR="00966072" w:rsidRDefault="00966072" w:rsidP="00AE34F9">
                      <w:pPr>
                        <w:pStyle w:val="TitreA"/>
                        <w:rPr>
                          <w:rStyle w:val="SoustitreCar"/>
                          <w:rFonts w:ascii="Marianne Thin" w:hAnsi="Marianne Thin"/>
                          <w:sz w:val="40"/>
                          <w:szCs w:val="40"/>
                        </w:rPr>
                      </w:pPr>
                      <w:r>
                        <w:rPr>
                          <w:rStyle w:val="SoustitreCar"/>
                          <w:rFonts w:ascii="Marianne Thin" w:hAnsi="Marianne Thin"/>
                          <w:sz w:val="40"/>
                          <w:szCs w:val="40"/>
                        </w:rPr>
                        <w:t>Modèle-type de demande d’examen préalable d’une activité</w:t>
                      </w:r>
                    </w:p>
                    <w:p w14:paraId="0E4EB19A" w14:textId="6E216162" w:rsidR="00966072" w:rsidRPr="000B56D2" w:rsidRDefault="00966072" w:rsidP="00966072">
                      <w:pPr>
                        <w:pStyle w:val="TitreA"/>
                      </w:pPr>
                      <w:r>
                        <w:rPr>
                          <w:rStyle w:val="SoustitreCar"/>
                          <w:rFonts w:ascii="Marianne Thin" w:hAnsi="Marianne Thin"/>
                          <w:sz w:val="28"/>
                          <w:szCs w:val="28"/>
                        </w:rPr>
                        <w:t>Pièces et i</w:t>
                      </w:r>
                      <w:r w:rsidRPr="00AE34F9">
                        <w:rPr>
                          <w:rStyle w:val="SoustitreCar"/>
                          <w:rFonts w:ascii="Marianne Thin" w:hAnsi="Marianne Thin"/>
                          <w:sz w:val="28"/>
                          <w:szCs w:val="28"/>
                        </w:rPr>
                        <w:t xml:space="preserve">nformations </w:t>
                      </w:r>
                      <w:r>
                        <w:rPr>
                          <w:rStyle w:val="SoustitreCar"/>
                          <w:rFonts w:ascii="Marianne Thin" w:hAnsi="Marianne Thin"/>
                          <w:sz w:val="28"/>
                          <w:szCs w:val="28"/>
                        </w:rPr>
                        <w:t>requises</w:t>
                      </w:r>
                      <w:r w:rsidRPr="00AE34F9">
                        <w:rPr>
                          <w:rStyle w:val="SoustitreCar"/>
                          <w:rFonts w:ascii="Marianne Thin" w:hAnsi="Marianne Thin"/>
                          <w:sz w:val="28"/>
                          <w:szCs w:val="28"/>
                        </w:rPr>
                        <w:t xml:space="preserve"> </w:t>
                      </w:r>
                      <w:r w:rsidRPr="00AE34F9">
                        <w:rPr>
                          <w:rStyle w:val="SoustitreCar"/>
                          <w:rFonts w:ascii="Marianne Thin" w:hAnsi="Marianne Thin"/>
                          <w:sz w:val="28"/>
                          <w:szCs w:val="28"/>
                        </w:rPr>
                        <w:br/>
                      </w:r>
                      <w:r w:rsidRPr="000B56D2">
                        <w:rPr>
                          <w:rStyle w:val="SoustitreCar"/>
                          <w:sz w:val="28"/>
                          <w:szCs w:val="28"/>
                        </w:rPr>
                        <w:br/>
                      </w:r>
                      <w:r w:rsidRPr="00AE34F9">
                        <w:rPr>
                          <w:rFonts w:ascii="Arial" w:hAnsi="Arial"/>
                        </w:rPr>
                        <w:br/>
                      </w:r>
                    </w:p>
                    <w:p w14:paraId="7C000E80" w14:textId="77777777" w:rsidR="00966072" w:rsidRPr="00981726" w:rsidRDefault="00966072" w:rsidP="00966072">
                      <w:pPr>
                        <w:autoSpaceDE w:val="0"/>
                        <w:autoSpaceDN w:val="0"/>
                        <w:adjustRightInd w:val="0"/>
                        <w:spacing w:after="0" w:line="240" w:lineRule="auto"/>
                        <w:rPr>
                          <w:rFonts w:ascii="Marianne" w:hAnsi="Marianne" w:cs="Marianne"/>
                          <w:color w:val="000000"/>
                          <w:sz w:val="24"/>
                          <w:szCs w:val="24"/>
                        </w:rPr>
                      </w:pPr>
                    </w:p>
                    <w:p w14:paraId="29392F20" w14:textId="77777777" w:rsidR="00966072" w:rsidRDefault="00966072" w:rsidP="00966072">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11D1A463" w14:textId="77777777" w:rsidR="00966072" w:rsidRDefault="00966072" w:rsidP="00966072">
                      <w:pPr>
                        <w:ind w:left="709" w:right="689"/>
                        <w:jc w:val="right"/>
                        <w:rPr>
                          <w:rFonts w:ascii="Marianne" w:hAnsi="Marianne" w:cs="Marianne"/>
                          <w:color w:val="FFFFFF" w:themeColor="background1"/>
                          <w:sz w:val="24"/>
                          <w:szCs w:val="24"/>
                        </w:rPr>
                      </w:pPr>
                    </w:p>
                    <w:p w14:paraId="329C2190" w14:textId="77777777" w:rsidR="00966072" w:rsidRDefault="00966072" w:rsidP="00966072">
                      <w:pPr>
                        <w:ind w:left="709" w:right="689"/>
                        <w:jc w:val="right"/>
                        <w:rPr>
                          <w:rFonts w:ascii="Marianne" w:hAnsi="Marianne" w:cs="Marianne"/>
                          <w:color w:val="FFFFFF" w:themeColor="background1"/>
                          <w:sz w:val="24"/>
                          <w:szCs w:val="24"/>
                        </w:rPr>
                      </w:pPr>
                    </w:p>
                    <w:p w14:paraId="2AC0629C" w14:textId="77777777" w:rsidR="00966072" w:rsidRDefault="00966072" w:rsidP="00966072">
                      <w:pPr>
                        <w:ind w:left="709" w:right="689"/>
                        <w:jc w:val="right"/>
                        <w:rPr>
                          <w:rFonts w:ascii="Marianne" w:hAnsi="Marianne" w:cs="Marianne"/>
                          <w:color w:val="FFFFFF" w:themeColor="background1"/>
                          <w:sz w:val="24"/>
                          <w:szCs w:val="24"/>
                        </w:rPr>
                      </w:pPr>
                    </w:p>
                    <w:p w14:paraId="7ABA1657" w14:textId="77777777" w:rsidR="00966072" w:rsidRDefault="00966072" w:rsidP="00966072">
                      <w:pPr>
                        <w:ind w:left="709" w:right="689"/>
                        <w:jc w:val="right"/>
                        <w:rPr>
                          <w:rStyle w:val="Rfrenceintense"/>
                        </w:rPr>
                      </w:pPr>
                    </w:p>
                    <w:p w14:paraId="7A2AD81D" w14:textId="77777777" w:rsidR="00966072" w:rsidRDefault="00966072" w:rsidP="00966072">
                      <w:pPr>
                        <w:ind w:left="709" w:right="689"/>
                        <w:jc w:val="right"/>
                        <w:rPr>
                          <w:rStyle w:val="Rfrenceintense"/>
                        </w:rPr>
                      </w:pPr>
                    </w:p>
                    <w:p w14:paraId="38AA5418" w14:textId="77777777" w:rsidR="00966072" w:rsidRDefault="00966072" w:rsidP="00966072">
                      <w:pPr>
                        <w:ind w:left="709" w:right="689"/>
                        <w:jc w:val="right"/>
                        <w:rPr>
                          <w:rStyle w:val="Rfrenceintense"/>
                        </w:rPr>
                      </w:pPr>
                    </w:p>
                    <w:p w14:paraId="4AF2BBAE" w14:textId="77777777" w:rsidR="00966072" w:rsidRDefault="00966072" w:rsidP="00966072">
                      <w:pPr>
                        <w:ind w:left="709" w:right="689"/>
                        <w:jc w:val="right"/>
                        <w:rPr>
                          <w:rStyle w:val="Rfrenceintense"/>
                        </w:rPr>
                      </w:pPr>
                    </w:p>
                    <w:p w14:paraId="5332574E" w14:textId="77777777" w:rsidR="00966072" w:rsidRDefault="00966072" w:rsidP="00966072">
                      <w:pPr>
                        <w:ind w:left="709" w:right="689"/>
                        <w:jc w:val="right"/>
                        <w:rPr>
                          <w:rStyle w:val="Rfrenceintense"/>
                        </w:rPr>
                      </w:pPr>
                    </w:p>
                    <w:p w14:paraId="7E157730" w14:textId="77777777" w:rsidR="00966072" w:rsidRDefault="00966072" w:rsidP="00966072">
                      <w:pPr>
                        <w:ind w:left="709" w:right="689"/>
                        <w:jc w:val="right"/>
                        <w:rPr>
                          <w:rStyle w:val="Rfrenceintense"/>
                        </w:rPr>
                      </w:pPr>
                    </w:p>
                    <w:p w14:paraId="1073ECF8" w14:textId="77777777" w:rsidR="00966072" w:rsidRDefault="00966072" w:rsidP="00966072">
                      <w:pPr>
                        <w:ind w:left="709" w:right="689"/>
                        <w:jc w:val="right"/>
                        <w:rPr>
                          <w:rStyle w:val="Rfrenceintense"/>
                        </w:rPr>
                      </w:pPr>
                    </w:p>
                    <w:p w14:paraId="765FB271" w14:textId="77777777" w:rsidR="00966072" w:rsidRDefault="00966072" w:rsidP="00966072">
                      <w:pPr>
                        <w:ind w:left="709" w:right="689"/>
                        <w:jc w:val="right"/>
                        <w:rPr>
                          <w:rStyle w:val="Rfrenceintense"/>
                        </w:rPr>
                      </w:pPr>
                    </w:p>
                    <w:p w14:paraId="4B704AC6" w14:textId="77777777" w:rsidR="00966072" w:rsidRDefault="00966072" w:rsidP="00966072">
                      <w:pPr>
                        <w:ind w:left="709" w:right="689"/>
                        <w:jc w:val="right"/>
                        <w:rPr>
                          <w:rStyle w:val="Rfrenceintense"/>
                        </w:rPr>
                      </w:pPr>
                    </w:p>
                    <w:p w14:paraId="3193D796" w14:textId="5DA1BB46" w:rsidR="00966072" w:rsidRPr="00111C32" w:rsidRDefault="00966072" w:rsidP="00966072">
                      <w:pPr>
                        <w:ind w:left="709" w:right="689"/>
                        <w:jc w:val="right"/>
                        <w:rPr>
                          <w:rStyle w:val="Rfrenceintense"/>
                        </w:rPr>
                      </w:pPr>
                    </w:p>
                  </w:txbxContent>
                </v:textbox>
                <w10:wrap type="square" anchorx="page" anchory="margin"/>
              </v:rect>
            </w:pict>
          </mc:Fallback>
        </mc:AlternateContent>
      </w:r>
      <w:bookmarkStart w:id="1" w:name="_Toc223358180"/>
      <w:bookmarkStart w:id="2" w:name="_Toc223358519"/>
      <w:bookmarkStart w:id="3" w:name="_Toc223358753"/>
    </w:p>
    <w:p w14:paraId="524BE03C" w14:textId="77777777" w:rsidR="00120AF1" w:rsidRDefault="00120AF1" w:rsidP="0037525B">
      <w:pPr>
        <w:pStyle w:val="Style1"/>
      </w:pPr>
      <w:bookmarkStart w:id="4" w:name="_Toc223530600"/>
      <w:bookmarkStart w:id="5" w:name="_Toc223530673"/>
    </w:p>
    <w:sdt>
      <w:sdtPr>
        <w:rPr>
          <w:rFonts w:asciiTheme="minorHAnsi" w:eastAsiaTheme="minorHAnsi" w:hAnsiTheme="minorHAnsi" w:cstheme="minorBidi"/>
          <w:color w:val="auto"/>
          <w:sz w:val="22"/>
          <w:szCs w:val="22"/>
          <w:lang w:eastAsia="en-US"/>
        </w:rPr>
        <w:id w:val="785393782"/>
        <w:docPartObj>
          <w:docPartGallery w:val="Table of Contents"/>
          <w:docPartUnique/>
        </w:docPartObj>
      </w:sdtPr>
      <w:sdtEndPr>
        <w:rPr>
          <w:b/>
          <w:bCs/>
        </w:rPr>
      </w:sdtEndPr>
      <w:sdtContent>
        <w:p w14:paraId="48AE7D59" w14:textId="5238E6C6" w:rsidR="007C51A9" w:rsidRPr="00AE3CE5" w:rsidRDefault="007C51A9" w:rsidP="00AE3CE5">
          <w:pPr>
            <w:pStyle w:val="En-ttedetabledesmatires"/>
            <w:jc w:val="center"/>
            <w:rPr>
              <w:rFonts w:ascii="Marianne" w:hAnsi="Marianne"/>
              <w:b/>
              <w:bCs/>
              <w:color w:val="000099"/>
            </w:rPr>
          </w:pPr>
          <w:r w:rsidRPr="00AE3CE5">
            <w:rPr>
              <w:rFonts w:ascii="Marianne" w:hAnsi="Marianne"/>
              <w:b/>
              <w:bCs/>
              <w:color w:val="000099"/>
            </w:rPr>
            <w:t>Table des matières</w:t>
          </w:r>
        </w:p>
        <w:p w14:paraId="6BFA0B13" w14:textId="77777777" w:rsidR="007C51A9" w:rsidRPr="00AE3CE5" w:rsidRDefault="007C51A9" w:rsidP="007C51A9">
          <w:pPr>
            <w:rPr>
              <w:rFonts w:ascii="Marianne" w:hAnsi="Marianne"/>
              <w:lang w:eastAsia="fr-FR"/>
            </w:rPr>
          </w:pPr>
        </w:p>
        <w:p w14:paraId="3162D439" w14:textId="385B007B" w:rsidR="00AE3CE5" w:rsidRPr="00AE3CE5" w:rsidRDefault="007C51A9">
          <w:pPr>
            <w:pStyle w:val="TM1"/>
            <w:tabs>
              <w:tab w:val="right" w:leader="dot" w:pos="9913"/>
            </w:tabs>
            <w:rPr>
              <w:rFonts w:ascii="Marianne" w:eastAsiaTheme="minorEastAsia" w:hAnsi="Marianne"/>
              <w:noProof/>
              <w:lang w:eastAsia="fr-FR"/>
            </w:rPr>
          </w:pPr>
          <w:r w:rsidRPr="00AE3CE5">
            <w:rPr>
              <w:rFonts w:ascii="Marianne" w:hAnsi="Marianne"/>
            </w:rPr>
            <w:fldChar w:fldCharType="begin"/>
          </w:r>
          <w:r w:rsidRPr="00AE3CE5">
            <w:rPr>
              <w:rFonts w:ascii="Marianne" w:hAnsi="Marianne"/>
            </w:rPr>
            <w:instrText xml:space="preserve"> TOC \o "1-3" \h \z \u </w:instrText>
          </w:r>
          <w:r w:rsidRPr="00AE3CE5">
            <w:rPr>
              <w:rFonts w:ascii="Marianne" w:hAnsi="Marianne"/>
            </w:rPr>
            <w:fldChar w:fldCharType="separate"/>
          </w:r>
          <w:hyperlink w:anchor="_Toc223600550" w:history="1">
            <w:r w:rsidR="00AE3CE5" w:rsidRPr="00AE3CE5">
              <w:rPr>
                <w:rStyle w:val="Lienhypertexte"/>
                <w:rFonts w:ascii="Marianne" w:hAnsi="Marianne"/>
                <w:noProof/>
                <w:color w:val="auto"/>
              </w:rPr>
              <w:t>Introduction</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_Toc223600550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3</w:t>
            </w:r>
            <w:r w:rsidR="00AE3CE5" w:rsidRPr="00AE3CE5">
              <w:rPr>
                <w:rFonts w:ascii="Marianne" w:hAnsi="Marianne"/>
                <w:noProof/>
                <w:webHidden/>
              </w:rPr>
              <w:fldChar w:fldCharType="end"/>
            </w:r>
          </w:hyperlink>
        </w:p>
        <w:p w14:paraId="37746C12" w14:textId="49CC4D71" w:rsidR="00AE3CE5" w:rsidRPr="00AE3CE5" w:rsidRDefault="00401D27">
          <w:pPr>
            <w:pStyle w:val="TM1"/>
            <w:tabs>
              <w:tab w:val="right" w:leader="dot" w:pos="9913"/>
            </w:tabs>
            <w:rPr>
              <w:rFonts w:ascii="Marianne" w:eastAsiaTheme="minorEastAsia" w:hAnsi="Marianne"/>
              <w:noProof/>
              <w:lang w:eastAsia="fr-FR"/>
            </w:rPr>
          </w:pPr>
          <w:hyperlink w:anchor="_Toc223600551" w:history="1">
            <w:r w:rsidR="00AE3CE5" w:rsidRPr="00AE3CE5">
              <w:rPr>
                <w:rStyle w:val="Lienhypertexte"/>
                <w:rFonts w:ascii="Marianne" w:hAnsi="Marianne"/>
                <w:noProof/>
                <w:color w:val="auto"/>
              </w:rPr>
              <w:t>Demande d’examen préalable</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_Toc223600551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4</w:t>
            </w:r>
            <w:r w:rsidR="00AE3CE5" w:rsidRPr="00AE3CE5">
              <w:rPr>
                <w:rFonts w:ascii="Marianne" w:hAnsi="Marianne"/>
                <w:noProof/>
                <w:webHidden/>
              </w:rPr>
              <w:fldChar w:fldCharType="end"/>
            </w:r>
          </w:hyperlink>
        </w:p>
        <w:p w14:paraId="0862AE75" w14:textId="1BC8EEC4" w:rsidR="00AE3CE5" w:rsidRPr="00AE3CE5" w:rsidRDefault="00401D27">
          <w:pPr>
            <w:pStyle w:val="TM2"/>
            <w:tabs>
              <w:tab w:val="right" w:leader="dot" w:pos="9913"/>
            </w:tabs>
            <w:rPr>
              <w:rFonts w:ascii="Marianne" w:eastAsiaTheme="minorEastAsia" w:hAnsi="Marianne"/>
              <w:noProof/>
              <w:lang w:eastAsia="fr-FR"/>
            </w:rPr>
          </w:pPr>
          <w:hyperlink w:anchor="_Toc223600552" w:history="1">
            <w:r w:rsidR="00AE3CE5" w:rsidRPr="00AE3CE5">
              <w:rPr>
                <w:rStyle w:val="Lienhypertexte"/>
                <w:rFonts w:ascii="Marianne" w:hAnsi="Marianne"/>
                <w:noProof/>
                <w:color w:val="auto"/>
              </w:rPr>
              <w:t>Présentation générale</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_Toc223600552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4</w:t>
            </w:r>
            <w:r w:rsidR="00AE3CE5" w:rsidRPr="00AE3CE5">
              <w:rPr>
                <w:rFonts w:ascii="Marianne" w:hAnsi="Marianne"/>
                <w:noProof/>
                <w:webHidden/>
              </w:rPr>
              <w:fldChar w:fldCharType="end"/>
            </w:r>
          </w:hyperlink>
        </w:p>
        <w:p w14:paraId="4CCB6FA8" w14:textId="7FFD195D" w:rsidR="00AE3CE5" w:rsidRPr="00AE3CE5" w:rsidRDefault="00401D27">
          <w:pPr>
            <w:pStyle w:val="TM2"/>
            <w:tabs>
              <w:tab w:val="right" w:leader="dot" w:pos="9913"/>
            </w:tabs>
            <w:rPr>
              <w:rFonts w:ascii="Marianne" w:eastAsiaTheme="minorEastAsia" w:hAnsi="Marianne"/>
              <w:noProof/>
              <w:lang w:eastAsia="fr-FR"/>
            </w:rPr>
          </w:pPr>
          <w:hyperlink w:anchor="_Toc223600553" w:history="1">
            <w:r w:rsidR="00AE3CE5" w:rsidRPr="00AE3CE5">
              <w:rPr>
                <w:rStyle w:val="Lienhypertexte"/>
                <w:rFonts w:ascii="Marianne" w:hAnsi="Marianne"/>
                <w:noProof/>
                <w:color w:val="auto"/>
              </w:rPr>
              <w:t>Investisseurs potentiels</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_Toc223600553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4</w:t>
            </w:r>
            <w:r w:rsidR="00AE3CE5" w:rsidRPr="00AE3CE5">
              <w:rPr>
                <w:rFonts w:ascii="Marianne" w:hAnsi="Marianne"/>
                <w:noProof/>
                <w:webHidden/>
              </w:rPr>
              <w:fldChar w:fldCharType="end"/>
            </w:r>
          </w:hyperlink>
        </w:p>
        <w:p w14:paraId="33875FDE" w14:textId="1349847E" w:rsidR="00AE3CE5" w:rsidRPr="00AE3CE5" w:rsidRDefault="00401D27">
          <w:pPr>
            <w:pStyle w:val="TM2"/>
            <w:tabs>
              <w:tab w:val="right" w:leader="dot" w:pos="9913"/>
            </w:tabs>
            <w:rPr>
              <w:rFonts w:ascii="Marianne" w:eastAsiaTheme="minorEastAsia" w:hAnsi="Marianne"/>
              <w:noProof/>
              <w:lang w:eastAsia="fr-FR"/>
            </w:rPr>
          </w:pPr>
          <w:hyperlink w:anchor="_Toc223600554" w:history="1">
            <w:r w:rsidR="00AE3CE5" w:rsidRPr="00AE3CE5">
              <w:rPr>
                <w:rStyle w:val="Lienhypertexte"/>
                <w:rFonts w:ascii="Marianne" w:hAnsi="Marianne"/>
                <w:noProof/>
                <w:color w:val="auto"/>
              </w:rPr>
              <w:t>Cible</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_Toc223600554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4</w:t>
            </w:r>
            <w:r w:rsidR="00AE3CE5" w:rsidRPr="00AE3CE5">
              <w:rPr>
                <w:rFonts w:ascii="Marianne" w:hAnsi="Marianne"/>
                <w:noProof/>
                <w:webHidden/>
              </w:rPr>
              <w:fldChar w:fldCharType="end"/>
            </w:r>
          </w:hyperlink>
        </w:p>
        <w:p w14:paraId="6B758756" w14:textId="6DFEDBA0" w:rsidR="00AE3CE5" w:rsidRPr="00AE3CE5" w:rsidRDefault="00401D27">
          <w:pPr>
            <w:pStyle w:val="TM3"/>
            <w:tabs>
              <w:tab w:val="left" w:pos="1100"/>
              <w:tab w:val="right" w:leader="dot" w:pos="9913"/>
            </w:tabs>
            <w:rPr>
              <w:rFonts w:ascii="Marianne" w:hAnsi="Marianne" w:cstheme="minorBidi"/>
              <w:noProof/>
            </w:rPr>
          </w:pPr>
          <w:hyperlink w:anchor="_Toc223600555" w:history="1">
            <w:r w:rsidR="00AE3CE5" w:rsidRPr="00AE3CE5">
              <w:rPr>
                <w:rStyle w:val="Lienhypertexte"/>
                <w:rFonts w:ascii="Marianne" w:hAnsi="Marianne"/>
                <w:noProof/>
                <w:color w:val="auto"/>
              </w:rPr>
              <w:t>1.1.</w:t>
            </w:r>
            <w:r w:rsidR="00AE3CE5" w:rsidRPr="00AE3CE5">
              <w:rPr>
                <w:rFonts w:ascii="Marianne" w:hAnsi="Marianne" w:cstheme="minorBidi"/>
                <w:noProof/>
              </w:rPr>
              <w:tab/>
            </w:r>
            <w:r w:rsidR="00AE3CE5" w:rsidRPr="00AE3CE5">
              <w:rPr>
                <w:rStyle w:val="Lienhypertexte"/>
                <w:rFonts w:ascii="Marianne" w:hAnsi="Marianne"/>
                <w:noProof/>
                <w:color w:val="auto"/>
              </w:rPr>
              <w:t>Liste des cédants</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_Toc223600555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4</w:t>
            </w:r>
            <w:r w:rsidR="00AE3CE5" w:rsidRPr="00AE3CE5">
              <w:rPr>
                <w:rFonts w:ascii="Marianne" w:hAnsi="Marianne"/>
                <w:noProof/>
                <w:webHidden/>
              </w:rPr>
              <w:fldChar w:fldCharType="end"/>
            </w:r>
          </w:hyperlink>
        </w:p>
        <w:p w14:paraId="16D5D738" w14:textId="472F85A0" w:rsidR="00AE3CE5" w:rsidRPr="00AE3CE5" w:rsidRDefault="00401D27">
          <w:pPr>
            <w:pStyle w:val="TM3"/>
            <w:tabs>
              <w:tab w:val="left" w:pos="1100"/>
              <w:tab w:val="right" w:leader="dot" w:pos="9913"/>
            </w:tabs>
            <w:rPr>
              <w:rFonts w:ascii="Marianne" w:hAnsi="Marianne" w:cstheme="minorBidi"/>
              <w:noProof/>
            </w:rPr>
          </w:pPr>
          <w:hyperlink w:anchor="_Toc223600556" w:history="1">
            <w:r w:rsidR="00AE3CE5" w:rsidRPr="00AE3CE5">
              <w:rPr>
                <w:rStyle w:val="Lienhypertexte"/>
                <w:rFonts w:ascii="Marianne" w:hAnsi="Marianne"/>
                <w:noProof/>
                <w:color w:val="auto"/>
              </w:rPr>
              <w:t>1.2.</w:t>
            </w:r>
            <w:r w:rsidR="00AE3CE5" w:rsidRPr="00AE3CE5">
              <w:rPr>
                <w:rFonts w:ascii="Marianne" w:hAnsi="Marianne" w:cstheme="minorBidi"/>
                <w:noProof/>
              </w:rPr>
              <w:tab/>
            </w:r>
            <w:r w:rsidR="00AE3CE5" w:rsidRPr="00AE3CE5">
              <w:rPr>
                <w:rStyle w:val="Lienhypertexte"/>
                <w:rFonts w:ascii="Marianne" w:hAnsi="Marianne"/>
                <w:noProof/>
                <w:color w:val="auto"/>
              </w:rPr>
              <w:t>Objet de l’investissement</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_Toc223600556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4</w:t>
            </w:r>
            <w:r w:rsidR="00AE3CE5" w:rsidRPr="00AE3CE5">
              <w:rPr>
                <w:rFonts w:ascii="Marianne" w:hAnsi="Marianne"/>
                <w:noProof/>
                <w:webHidden/>
              </w:rPr>
              <w:fldChar w:fldCharType="end"/>
            </w:r>
          </w:hyperlink>
        </w:p>
        <w:p w14:paraId="24AE4541" w14:textId="5872F10C" w:rsidR="00AE3CE5" w:rsidRPr="00AE3CE5" w:rsidRDefault="00401D27">
          <w:pPr>
            <w:pStyle w:val="TM3"/>
            <w:tabs>
              <w:tab w:val="left" w:pos="1100"/>
              <w:tab w:val="right" w:leader="dot" w:pos="9913"/>
            </w:tabs>
            <w:rPr>
              <w:rFonts w:ascii="Marianne" w:hAnsi="Marianne" w:cstheme="minorBidi"/>
              <w:noProof/>
            </w:rPr>
          </w:pPr>
          <w:hyperlink w:anchor="_Toc223600557" w:history="1">
            <w:r w:rsidR="00AE3CE5" w:rsidRPr="00AE3CE5">
              <w:rPr>
                <w:rStyle w:val="Lienhypertexte"/>
                <w:rFonts w:ascii="Marianne" w:hAnsi="Marianne"/>
                <w:iCs/>
                <w:noProof/>
                <w:color w:val="auto"/>
              </w:rPr>
              <w:t>1.3.</w:t>
            </w:r>
            <w:r w:rsidR="00AE3CE5" w:rsidRPr="00AE3CE5">
              <w:rPr>
                <w:rFonts w:ascii="Marianne" w:hAnsi="Marianne" w:cstheme="minorBidi"/>
                <w:noProof/>
              </w:rPr>
              <w:tab/>
            </w:r>
            <w:r w:rsidR="00AE3CE5" w:rsidRPr="00AE3CE5">
              <w:rPr>
                <w:rStyle w:val="Lienhypertexte"/>
                <w:rFonts w:ascii="Marianne" w:hAnsi="Marianne"/>
                <w:noProof/>
                <w:color w:val="auto"/>
              </w:rPr>
              <w:t>Filiales françaises</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_Toc223600557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9</w:t>
            </w:r>
            <w:r w:rsidR="00AE3CE5" w:rsidRPr="00AE3CE5">
              <w:rPr>
                <w:rFonts w:ascii="Marianne" w:hAnsi="Marianne"/>
                <w:noProof/>
                <w:webHidden/>
              </w:rPr>
              <w:fldChar w:fldCharType="end"/>
            </w:r>
          </w:hyperlink>
        </w:p>
        <w:p w14:paraId="4CA39425" w14:textId="04E5D62C" w:rsidR="00AE3CE5" w:rsidRPr="00AE3CE5" w:rsidRDefault="00401D27">
          <w:pPr>
            <w:pStyle w:val="TM3"/>
            <w:tabs>
              <w:tab w:val="left" w:pos="1100"/>
              <w:tab w:val="right" w:leader="dot" w:pos="9913"/>
            </w:tabs>
            <w:rPr>
              <w:rFonts w:ascii="Marianne" w:hAnsi="Marianne" w:cstheme="minorBidi"/>
              <w:noProof/>
            </w:rPr>
          </w:pPr>
          <w:hyperlink w:anchor="_Toc223600558" w:history="1">
            <w:r w:rsidR="00AE3CE5" w:rsidRPr="00AE3CE5">
              <w:rPr>
                <w:rStyle w:val="Lienhypertexte"/>
                <w:rFonts w:ascii="Marianne" w:hAnsi="Marianne"/>
                <w:iCs/>
                <w:noProof/>
                <w:color w:val="auto"/>
              </w:rPr>
              <w:t>1.4.</w:t>
            </w:r>
            <w:r w:rsidR="00AE3CE5" w:rsidRPr="00AE3CE5">
              <w:rPr>
                <w:rFonts w:ascii="Marianne" w:hAnsi="Marianne" w:cstheme="minorBidi"/>
                <w:noProof/>
              </w:rPr>
              <w:tab/>
            </w:r>
            <w:r w:rsidR="00AE3CE5" w:rsidRPr="00AE3CE5">
              <w:rPr>
                <w:rStyle w:val="Lienhypertexte"/>
                <w:rFonts w:ascii="Marianne" w:hAnsi="Marianne"/>
                <w:noProof/>
                <w:color w:val="auto"/>
              </w:rPr>
              <w:t>Point de contact au sein de l’entité objet de l’investissement</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_Toc223600558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11</w:t>
            </w:r>
            <w:r w:rsidR="00AE3CE5" w:rsidRPr="00AE3CE5">
              <w:rPr>
                <w:rFonts w:ascii="Marianne" w:hAnsi="Marianne"/>
                <w:noProof/>
                <w:webHidden/>
              </w:rPr>
              <w:fldChar w:fldCharType="end"/>
            </w:r>
          </w:hyperlink>
        </w:p>
        <w:p w14:paraId="3A773EDC" w14:textId="381FA9CD" w:rsidR="00AE3CE5" w:rsidRPr="00AE3CE5" w:rsidRDefault="00401D27">
          <w:pPr>
            <w:pStyle w:val="TM3"/>
            <w:tabs>
              <w:tab w:val="left" w:pos="1100"/>
              <w:tab w:val="right" w:leader="dot" w:pos="9913"/>
            </w:tabs>
            <w:rPr>
              <w:rFonts w:ascii="Marianne" w:hAnsi="Marianne" w:cstheme="minorBidi"/>
              <w:noProof/>
            </w:rPr>
          </w:pPr>
          <w:hyperlink w:anchor="_Toc223600559" w:history="1">
            <w:r w:rsidR="00AE3CE5" w:rsidRPr="00AE3CE5">
              <w:rPr>
                <w:rStyle w:val="Lienhypertexte"/>
                <w:rFonts w:ascii="Marianne" w:hAnsi="Marianne"/>
                <w:iCs/>
                <w:noProof/>
                <w:color w:val="auto"/>
              </w:rPr>
              <w:t>1.5.</w:t>
            </w:r>
            <w:r w:rsidR="00AE3CE5" w:rsidRPr="00AE3CE5">
              <w:rPr>
                <w:rFonts w:ascii="Marianne" w:hAnsi="Marianne" w:cstheme="minorBidi"/>
                <w:noProof/>
              </w:rPr>
              <w:tab/>
            </w:r>
            <w:r w:rsidR="00AE3CE5" w:rsidRPr="00AE3CE5">
              <w:rPr>
                <w:rStyle w:val="Lienhypertexte"/>
                <w:rFonts w:ascii="Marianne" w:hAnsi="Marianne"/>
                <w:noProof/>
                <w:color w:val="auto"/>
              </w:rPr>
              <w:t>Organigramme</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_Toc223600559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11</w:t>
            </w:r>
            <w:r w:rsidR="00AE3CE5" w:rsidRPr="00AE3CE5">
              <w:rPr>
                <w:rFonts w:ascii="Marianne" w:hAnsi="Marianne"/>
                <w:noProof/>
                <w:webHidden/>
              </w:rPr>
              <w:fldChar w:fldCharType="end"/>
            </w:r>
          </w:hyperlink>
        </w:p>
        <w:p w14:paraId="0BB35B96" w14:textId="6BD1CFFD" w:rsidR="00AE3CE5" w:rsidRPr="00AE3CE5" w:rsidRDefault="00401D27">
          <w:pPr>
            <w:pStyle w:val="TM2"/>
            <w:tabs>
              <w:tab w:val="right" w:leader="dot" w:pos="9913"/>
            </w:tabs>
            <w:rPr>
              <w:rFonts w:ascii="Marianne" w:eastAsiaTheme="minorEastAsia" w:hAnsi="Marianne"/>
              <w:noProof/>
              <w:lang w:eastAsia="fr-FR"/>
            </w:rPr>
          </w:pPr>
          <w:hyperlink w:anchor="_Toc223600560" w:history="1">
            <w:r w:rsidR="00AE3CE5" w:rsidRPr="00AE3CE5">
              <w:rPr>
                <w:rStyle w:val="Lienhypertexte"/>
                <w:rFonts w:ascii="Marianne" w:hAnsi="Marianne"/>
                <w:noProof/>
                <w:color w:val="auto"/>
              </w:rPr>
              <w:t>Opération</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_Toc223600560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12</w:t>
            </w:r>
            <w:r w:rsidR="00AE3CE5" w:rsidRPr="00AE3CE5">
              <w:rPr>
                <w:rFonts w:ascii="Marianne" w:hAnsi="Marianne"/>
                <w:noProof/>
                <w:webHidden/>
              </w:rPr>
              <w:fldChar w:fldCharType="end"/>
            </w:r>
          </w:hyperlink>
        </w:p>
        <w:p w14:paraId="7ACD3EEA" w14:textId="73A90193" w:rsidR="00AE3CE5" w:rsidRPr="00AE3CE5" w:rsidRDefault="00401D27">
          <w:pPr>
            <w:pStyle w:val="TM2"/>
            <w:tabs>
              <w:tab w:val="right" w:leader="dot" w:pos="9913"/>
            </w:tabs>
            <w:rPr>
              <w:rFonts w:ascii="Marianne" w:eastAsiaTheme="minorEastAsia" w:hAnsi="Marianne"/>
              <w:noProof/>
              <w:lang w:eastAsia="fr-FR"/>
            </w:rPr>
          </w:pPr>
          <w:hyperlink w:anchor="_Toc223600561" w:history="1">
            <w:r w:rsidR="00AE3CE5" w:rsidRPr="00AE3CE5">
              <w:rPr>
                <w:rStyle w:val="Lienhypertexte"/>
                <w:rFonts w:ascii="Marianne" w:hAnsi="Marianne"/>
                <w:noProof/>
                <w:color w:val="auto"/>
              </w:rPr>
              <w:t>Autres annexes</w:t>
            </w:r>
            <w:r w:rsidR="00AE3CE5" w:rsidRPr="00AE3CE5">
              <w:rPr>
                <w:rFonts w:ascii="Marianne" w:hAnsi="Marianne"/>
                <w:noProof/>
                <w:webHidden/>
              </w:rPr>
              <w:tab/>
            </w:r>
            <w:r w:rsidR="00AE3CE5" w:rsidRPr="00AE3CE5">
              <w:rPr>
                <w:rFonts w:ascii="Marianne" w:hAnsi="Marianne"/>
                <w:noProof/>
                <w:webHidden/>
              </w:rPr>
              <w:fldChar w:fldCharType="begin"/>
            </w:r>
            <w:r w:rsidR="00AE3CE5" w:rsidRPr="00AE3CE5">
              <w:rPr>
                <w:rFonts w:ascii="Marianne" w:hAnsi="Marianne"/>
                <w:noProof/>
                <w:webHidden/>
              </w:rPr>
              <w:instrText xml:space="preserve"> PAGEREF _Toc223600561 \h </w:instrText>
            </w:r>
            <w:r w:rsidR="00AE3CE5" w:rsidRPr="00AE3CE5">
              <w:rPr>
                <w:rFonts w:ascii="Marianne" w:hAnsi="Marianne"/>
                <w:noProof/>
                <w:webHidden/>
              </w:rPr>
            </w:r>
            <w:r w:rsidR="00AE3CE5" w:rsidRPr="00AE3CE5">
              <w:rPr>
                <w:rFonts w:ascii="Marianne" w:hAnsi="Marianne"/>
                <w:noProof/>
                <w:webHidden/>
              </w:rPr>
              <w:fldChar w:fldCharType="separate"/>
            </w:r>
            <w:r w:rsidR="00AE3CE5" w:rsidRPr="00AE3CE5">
              <w:rPr>
                <w:rFonts w:ascii="Marianne" w:hAnsi="Marianne"/>
                <w:noProof/>
                <w:webHidden/>
              </w:rPr>
              <w:t>13</w:t>
            </w:r>
            <w:r w:rsidR="00AE3CE5" w:rsidRPr="00AE3CE5">
              <w:rPr>
                <w:rFonts w:ascii="Marianne" w:hAnsi="Marianne"/>
                <w:noProof/>
                <w:webHidden/>
              </w:rPr>
              <w:fldChar w:fldCharType="end"/>
            </w:r>
          </w:hyperlink>
        </w:p>
        <w:p w14:paraId="09DAD067" w14:textId="2EF38468" w:rsidR="00120AF1" w:rsidRDefault="007C51A9" w:rsidP="007C51A9">
          <w:r w:rsidRPr="00AE3CE5">
            <w:rPr>
              <w:rFonts w:ascii="Marianne" w:hAnsi="Marianne"/>
              <w:b/>
              <w:bCs/>
            </w:rPr>
            <w:fldChar w:fldCharType="end"/>
          </w:r>
        </w:p>
      </w:sdtContent>
    </w:sdt>
    <w:p w14:paraId="062875E1" w14:textId="0EACE4D2" w:rsidR="007C51A9" w:rsidRPr="007C51A9" w:rsidRDefault="007C51A9" w:rsidP="007C51A9">
      <w:pPr>
        <w:rPr>
          <w:rFonts w:ascii="Marianne Light" w:eastAsiaTheme="majorEastAsia" w:hAnsi="Marianne Light" w:cstheme="majorBidi"/>
          <w:color w:val="000091" w:themeColor="text1"/>
          <w:sz w:val="48"/>
          <w:szCs w:val="32"/>
        </w:rPr>
      </w:pPr>
      <w:r>
        <w:br w:type="page"/>
      </w:r>
    </w:p>
    <w:p w14:paraId="185619C6" w14:textId="40B7BE5F" w:rsidR="00096B56" w:rsidRPr="0037525B" w:rsidRDefault="00096B56" w:rsidP="0037525B">
      <w:pPr>
        <w:pStyle w:val="Titre1"/>
      </w:pPr>
      <w:bookmarkStart w:id="6" w:name="_Toc223600550"/>
      <w:r w:rsidRPr="0037525B">
        <w:lastRenderedPageBreak/>
        <w:t>Introduction</w:t>
      </w:r>
      <w:bookmarkEnd w:id="1"/>
      <w:bookmarkEnd w:id="2"/>
      <w:bookmarkEnd w:id="3"/>
      <w:bookmarkEnd w:id="4"/>
      <w:bookmarkEnd w:id="5"/>
      <w:bookmarkEnd w:id="6"/>
    </w:p>
    <w:p w14:paraId="3A277681" w14:textId="77777777" w:rsidR="00096B56" w:rsidRPr="00DA218D" w:rsidRDefault="00096B56" w:rsidP="007C51A9">
      <w:pPr>
        <w:pStyle w:val="Style3"/>
        <w:rPr>
          <w:rStyle w:val="Accentuation"/>
          <w:color w:val="000091" w:themeColor="text1"/>
        </w:rPr>
      </w:pPr>
      <w:r>
        <w:rPr>
          <w:rStyle w:val="Accentuation"/>
          <w:color w:val="000091" w:themeColor="text1"/>
        </w:rPr>
        <w:t>Présentation de la Plateforme IEF</w:t>
      </w:r>
    </w:p>
    <w:p w14:paraId="16FA07D6" w14:textId="40524304" w:rsidR="00096B56" w:rsidRDefault="00096B56" w:rsidP="00990A11">
      <w:pPr>
        <w:pStyle w:val="NormalWeb"/>
        <w:shd w:val="clear" w:color="auto" w:fill="FFFFFF"/>
        <w:spacing w:before="0" w:beforeAutospacing="0" w:after="180" w:afterAutospacing="0"/>
        <w:ind w:right="1134"/>
        <w:jc w:val="both"/>
        <w:rPr>
          <w:rFonts w:ascii="Marianne" w:hAnsi="Marianne"/>
          <w:color w:val="333333"/>
          <w:sz w:val="22"/>
          <w:szCs w:val="22"/>
        </w:rPr>
      </w:pPr>
      <w:r w:rsidRPr="00F36B51">
        <w:rPr>
          <w:rFonts w:ascii="Marianne" w:hAnsi="Marianne"/>
          <w:color w:val="333333"/>
          <w:sz w:val="22"/>
          <w:szCs w:val="22"/>
        </w:rPr>
        <w:t>La</w:t>
      </w:r>
      <w:r>
        <w:rPr>
          <w:rFonts w:ascii="Marianne" w:hAnsi="Marianne"/>
          <w:color w:val="333333"/>
          <w:sz w:val="22"/>
          <w:szCs w:val="22"/>
        </w:rPr>
        <w:t xml:space="preserve"> Plateforme IEF </w:t>
      </w:r>
      <w:r w:rsidRPr="00F36B51">
        <w:rPr>
          <w:rFonts w:ascii="Marianne" w:hAnsi="Marianne"/>
          <w:color w:val="333333"/>
          <w:sz w:val="22"/>
          <w:szCs w:val="22"/>
        </w:rPr>
        <w:t>constitue un outil simple, sécurisé et pédagogique pour permettre aux investisseurs et aux entreprises de fournir les informations nécessaires dans le cadre de l’instruction des demandes au titre du contrôle des investissements étrangers. Elle permet en outre un suivi centralisé de l’intégralité des demandes déposées et une actualisation en temps réel de l’avancée de l’instruction, contribuant ainsi à renforcer, pour les parties prenantes, la lisibilité de la procédure de contrôle.</w:t>
      </w:r>
    </w:p>
    <w:p w14:paraId="110B4F79" w14:textId="25F40E46" w:rsidR="00096B56" w:rsidRDefault="00096B56" w:rsidP="00990A11">
      <w:pPr>
        <w:pStyle w:val="miseenavantlienhypertexte"/>
        <w:tabs>
          <w:tab w:val="left" w:pos="7655"/>
        </w:tabs>
        <w:ind w:right="1134"/>
        <w:jc w:val="both"/>
        <w:rPr>
          <w:rStyle w:val="Lienhypertexte"/>
          <w:rFonts w:ascii="Marianne" w:hAnsi="Marianne"/>
        </w:rPr>
      </w:pPr>
      <w:r w:rsidRPr="007C3111">
        <w:rPr>
          <w:rStyle w:val="TextecourantCar"/>
          <w:rFonts w:ascii="Marianne Medium" w:hAnsi="Marianne Medium"/>
        </w:rPr>
        <w:t xml:space="preserve">&gt;&gt;&gt; </w:t>
      </w:r>
      <w:r>
        <w:rPr>
          <w:rStyle w:val="TextecourantCar"/>
          <w:rFonts w:ascii="Marianne Medium" w:hAnsi="Marianne Medium"/>
        </w:rPr>
        <w:t>Plateforme IEF</w:t>
      </w:r>
      <w:r w:rsidRPr="007C3111">
        <w:rPr>
          <w:rStyle w:val="TextecourantCar"/>
          <w:rFonts w:ascii="Calibri" w:hAnsi="Calibri" w:cs="Calibri"/>
        </w:rPr>
        <w:t> </w:t>
      </w:r>
      <w:r w:rsidRPr="007C3111">
        <w:rPr>
          <w:rStyle w:val="TextecourantCar"/>
          <w:rFonts w:ascii="Marianne Medium" w:hAnsi="Marianne Medium"/>
        </w:rPr>
        <w:t>:</w:t>
      </w:r>
      <w:r w:rsidRPr="00F676DD">
        <w:t xml:space="preserve"> </w:t>
      </w:r>
      <w:hyperlink r:id="rId12" w:history="1">
        <w:r w:rsidRPr="00195B22">
          <w:rPr>
            <w:rStyle w:val="Lienhypertexte"/>
            <w:rFonts w:ascii="Marianne" w:hAnsi="Marianne"/>
          </w:rPr>
          <w:t>plateforme-ief.dgtresor.gouv.fr</w:t>
        </w:r>
      </w:hyperlink>
    </w:p>
    <w:p w14:paraId="62F323E8" w14:textId="237F0FA7" w:rsidR="003039F5" w:rsidRDefault="003039F5" w:rsidP="00990A11">
      <w:pPr>
        <w:pStyle w:val="NormalWeb"/>
        <w:shd w:val="clear" w:color="auto" w:fill="FFFFFF"/>
        <w:spacing w:before="240" w:beforeAutospacing="0" w:after="180" w:afterAutospacing="0"/>
        <w:ind w:right="1134"/>
        <w:jc w:val="both"/>
        <w:rPr>
          <w:rFonts w:ascii="Marianne" w:hAnsi="Marianne"/>
          <w:color w:val="333333"/>
          <w:sz w:val="22"/>
          <w:szCs w:val="22"/>
        </w:rPr>
      </w:pPr>
      <w:r w:rsidRPr="006A1820">
        <w:rPr>
          <w:rFonts w:ascii="Marianne" w:hAnsi="Marianne"/>
          <w:color w:val="333333"/>
          <w:sz w:val="22"/>
          <w:szCs w:val="22"/>
        </w:rPr>
        <w:t xml:space="preserve">En cas d'indisponibilité du téléservice, </w:t>
      </w:r>
      <w:r>
        <w:rPr>
          <w:rFonts w:ascii="Marianne" w:hAnsi="Marianne"/>
          <w:color w:val="333333"/>
          <w:sz w:val="22"/>
          <w:szCs w:val="22"/>
        </w:rPr>
        <w:t>l</w:t>
      </w:r>
      <w:r w:rsidRPr="006A1820">
        <w:rPr>
          <w:rFonts w:ascii="Marianne" w:hAnsi="Marianne"/>
          <w:color w:val="333333"/>
          <w:sz w:val="22"/>
          <w:szCs w:val="22"/>
        </w:rPr>
        <w:t xml:space="preserve">es </w:t>
      </w:r>
      <w:r w:rsidRPr="00115B35">
        <w:rPr>
          <w:rFonts w:ascii="Marianne" w:hAnsi="Marianne"/>
          <w:color w:val="333333"/>
          <w:sz w:val="22"/>
          <w:szCs w:val="22"/>
        </w:rPr>
        <w:t>demandes préalables d</w:t>
      </w:r>
      <w:r>
        <w:rPr>
          <w:rFonts w:ascii="Marianne" w:hAnsi="Marianne"/>
          <w:color w:val="333333"/>
          <w:sz w:val="22"/>
          <w:szCs w:val="22"/>
        </w:rPr>
        <w:t>’</w:t>
      </w:r>
      <w:r w:rsidRPr="00115B35">
        <w:rPr>
          <w:rFonts w:ascii="Marianne" w:hAnsi="Marianne"/>
          <w:color w:val="333333"/>
          <w:sz w:val="22"/>
          <w:szCs w:val="22"/>
        </w:rPr>
        <w:t>examen d'une activité</w:t>
      </w:r>
      <w:r w:rsidRPr="006A1820">
        <w:rPr>
          <w:rFonts w:ascii="Marianne" w:hAnsi="Marianne"/>
          <w:color w:val="333333"/>
          <w:sz w:val="22"/>
          <w:szCs w:val="22"/>
        </w:rPr>
        <w:t xml:space="preserve"> sont adressées au ministère chargé de l'économie (direction générale du Trésor) par voie électronique (</w:t>
      </w:r>
      <w:hyperlink r:id="rId13" w:history="1">
        <w:r w:rsidRPr="001D77BB">
          <w:rPr>
            <w:rStyle w:val="Lienhypertexte"/>
            <w:rFonts w:ascii="Marianne" w:hAnsi="Marianne"/>
            <w:sz w:val="22"/>
            <w:szCs w:val="22"/>
          </w:rPr>
          <w:t>iefautorisations@dgtresor.gouv.fr</w:t>
        </w:r>
      </w:hyperlink>
      <w:r w:rsidRPr="006A1820">
        <w:rPr>
          <w:rFonts w:ascii="Marianne" w:hAnsi="Marianne"/>
          <w:color w:val="333333"/>
          <w:sz w:val="22"/>
          <w:szCs w:val="22"/>
        </w:rPr>
        <w:t>)</w:t>
      </w:r>
      <w:r>
        <w:rPr>
          <w:rFonts w:ascii="Marianne" w:hAnsi="Marianne"/>
          <w:color w:val="333333"/>
          <w:sz w:val="22"/>
          <w:szCs w:val="22"/>
        </w:rPr>
        <w:t xml:space="preserve">, en </w:t>
      </w:r>
      <w:r w:rsidRPr="000D3740">
        <w:rPr>
          <w:rFonts w:ascii="Marianne" w:hAnsi="Marianne"/>
          <w:color w:val="333333"/>
          <w:sz w:val="22"/>
          <w:szCs w:val="22"/>
        </w:rPr>
        <w:t>utilisant pour les pièces jointes la solution France transfert</w:t>
      </w:r>
      <w:r>
        <w:rPr>
          <w:rFonts w:ascii="Marianne" w:hAnsi="Marianne"/>
          <w:color w:val="333333"/>
          <w:sz w:val="22"/>
          <w:szCs w:val="22"/>
        </w:rPr>
        <w:t>.</w:t>
      </w:r>
    </w:p>
    <w:p w14:paraId="34F7BDF0" w14:textId="77777777" w:rsidR="00096B56" w:rsidRDefault="00096B56" w:rsidP="00990A11">
      <w:pPr>
        <w:pStyle w:val="Titreliste"/>
        <w:tabs>
          <w:tab w:val="left" w:pos="7655"/>
        </w:tabs>
        <w:ind w:right="1134"/>
        <w:jc w:val="both"/>
        <w:rPr>
          <w:rStyle w:val="Accentuation"/>
          <w:color w:val="000091" w:themeColor="text1"/>
        </w:rPr>
      </w:pPr>
      <w:r>
        <w:rPr>
          <w:rStyle w:val="Accentuation"/>
          <w:color w:val="000091" w:themeColor="text1"/>
        </w:rPr>
        <w:t>Informations collectées auprès de l’investisseur</w:t>
      </w:r>
    </w:p>
    <w:p w14:paraId="1F3E6ABE" w14:textId="77777777" w:rsidR="00096B56" w:rsidRPr="00416721" w:rsidRDefault="00096B56" w:rsidP="00990A11">
      <w:pPr>
        <w:pStyle w:val="Titreliste"/>
        <w:ind w:right="1134"/>
        <w:jc w:val="both"/>
        <w:rPr>
          <w:rStyle w:val="Accentuation"/>
          <w:rFonts w:ascii="Marianne" w:eastAsia="Times New Roman" w:hAnsi="Marianne" w:cs="Times New Roman"/>
          <w:color w:val="333333"/>
          <w:lang w:eastAsia="fr-FR"/>
        </w:rPr>
      </w:pPr>
      <w:r w:rsidRPr="00195B22">
        <w:rPr>
          <w:rFonts w:ascii="Marianne" w:eastAsia="Times New Roman" w:hAnsi="Marianne" w:cs="Times New Roman"/>
          <w:iCs/>
          <w:color w:val="333333"/>
          <w:lang w:eastAsia="fr-FR"/>
        </w:rPr>
        <w:t xml:space="preserve">L’arrêté du 31 décembre 2019 </w:t>
      </w:r>
      <w:r>
        <w:rPr>
          <w:rFonts w:ascii="Marianne" w:eastAsia="Times New Roman" w:hAnsi="Marianne" w:cs="Times New Roman"/>
          <w:iCs/>
          <w:color w:val="333333"/>
          <w:lang w:eastAsia="fr-FR"/>
        </w:rPr>
        <w:t>fixe la liste des pièces et informations à fournir à l’appui de la demande préalable d’examen d’une activité ainsi que de la demande d’autorisation prévues aux articles R. 151-4 et R.151-5 du code monétaire et financier.</w:t>
      </w:r>
    </w:p>
    <w:p w14:paraId="3891CA99" w14:textId="77777777" w:rsidR="00096B56" w:rsidRDefault="00096B56" w:rsidP="00990A11">
      <w:pPr>
        <w:pStyle w:val="Titreliste"/>
        <w:tabs>
          <w:tab w:val="left" w:pos="7655"/>
        </w:tabs>
        <w:ind w:right="1134"/>
        <w:jc w:val="both"/>
        <w:rPr>
          <w:rStyle w:val="Accentuation"/>
          <w:color w:val="000091" w:themeColor="text1"/>
        </w:rPr>
      </w:pPr>
      <w:r>
        <w:rPr>
          <w:rStyle w:val="Accentuation"/>
          <w:color w:val="000091" w:themeColor="text1"/>
        </w:rPr>
        <w:t>Mode d’emploi</w:t>
      </w:r>
    </w:p>
    <w:p w14:paraId="4C1625AD" w14:textId="77777777" w:rsidR="00096B56" w:rsidRDefault="00096B56" w:rsidP="00990A11">
      <w:pPr>
        <w:pStyle w:val="Titreliste"/>
        <w:ind w:right="1134"/>
        <w:jc w:val="both"/>
        <w:rPr>
          <w:rFonts w:ascii="Marianne" w:eastAsia="Times New Roman" w:hAnsi="Marianne" w:cs="Times New Roman"/>
          <w:iCs/>
          <w:color w:val="333333"/>
          <w:lang w:eastAsia="fr-FR"/>
        </w:rPr>
      </w:pPr>
      <w:r>
        <w:rPr>
          <w:rFonts w:ascii="Marianne" w:eastAsia="Times New Roman" w:hAnsi="Marianne" w:cs="Times New Roman"/>
          <w:iCs/>
          <w:color w:val="333333"/>
          <w:lang w:eastAsia="fr-FR"/>
        </w:rPr>
        <w:t>Ce document vise à fournir aux investisseurs un aperçu des éléments nécessaires à l’instruction de leur demande, tels qu’ils sont demandés sur la Plateforme IEF.</w:t>
      </w:r>
    </w:p>
    <w:p w14:paraId="08B02C60" w14:textId="77777777" w:rsidR="00096B56" w:rsidRDefault="00096B56" w:rsidP="00990A11">
      <w:pPr>
        <w:pStyle w:val="Titreliste"/>
        <w:tabs>
          <w:tab w:val="left" w:pos="7655"/>
        </w:tabs>
        <w:ind w:right="1134"/>
        <w:jc w:val="both"/>
        <w:rPr>
          <w:rStyle w:val="Accentuation"/>
          <w:color w:val="000091" w:themeColor="text1"/>
        </w:rPr>
      </w:pPr>
      <w:r>
        <w:rPr>
          <w:rStyle w:val="Accentuation"/>
          <w:color w:val="000091" w:themeColor="text1"/>
        </w:rPr>
        <w:t>Légende</w:t>
      </w:r>
    </w:p>
    <w:p w14:paraId="69A32023" w14:textId="77777777" w:rsidR="00096B56" w:rsidRPr="00177EA2" w:rsidRDefault="00096B56" w:rsidP="00990A11">
      <w:pPr>
        <w:pStyle w:val="Titreliste"/>
        <w:tabs>
          <w:tab w:val="left" w:pos="7655"/>
        </w:tabs>
        <w:ind w:right="1134"/>
        <w:jc w:val="both"/>
        <w:rPr>
          <w:rFonts w:ascii="Marianne" w:eastAsia="Times New Roman" w:hAnsi="Marianne" w:cs="Times New Roman"/>
          <w:color w:val="333333"/>
          <w:lang w:eastAsia="fr-FR"/>
        </w:rPr>
      </w:pPr>
      <w:r w:rsidRPr="00B2776A">
        <w:rPr>
          <w:rStyle w:val="Accentuation"/>
          <w:color w:val="FF0000"/>
        </w:rPr>
        <w:t>*</w:t>
      </w:r>
      <w:r>
        <w:rPr>
          <w:rStyle w:val="Accentuation"/>
          <w:color w:val="000091" w:themeColor="text1"/>
        </w:rPr>
        <w:t xml:space="preserve"> </w:t>
      </w:r>
      <w:r w:rsidRPr="00177EA2">
        <w:rPr>
          <w:rFonts w:ascii="Marianne" w:eastAsia="Times New Roman" w:hAnsi="Marianne" w:cs="Times New Roman"/>
          <w:color w:val="333333"/>
          <w:lang w:eastAsia="fr-FR"/>
        </w:rPr>
        <w:t>Champ obligatoire</w:t>
      </w:r>
    </w:p>
    <w:p w14:paraId="7C94B4AB" w14:textId="3214C093" w:rsidR="00966072" w:rsidRDefault="00966072" w:rsidP="00990A11">
      <w:pPr>
        <w:tabs>
          <w:tab w:val="left" w:pos="7655"/>
        </w:tabs>
        <w:ind w:right="1134"/>
        <w:jc w:val="both"/>
      </w:pPr>
    </w:p>
    <w:p w14:paraId="612C836B" w14:textId="03BA8CAC" w:rsidR="00096B56" w:rsidRDefault="00096B56" w:rsidP="00990A11">
      <w:pPr>
        <w:tabs>
          <w:tab w:val="left" w:pos="7655"/>
        </w:tabs>
        <w:ind w:right="1134"/>
        <w:jc w:val="both"/>
      </w:pPr>
    </w:p>
    <w:p w14:paraId="26B34C12" w14:textId="613EBEA3" w:rsidR="00096B56" w:rsidRDefault="00096B56" w:rsidP="00990A11">
      <w:pPr>
        <w:tabs>
          <w:tab w:val="left" w:pos="7655"/>
        </w:tabs>
        <w:ind w:right="1134"/>
        <w:jc w:val="both"/>
      </w:pPr>
    </w:p>
    <w:p w14:paraId="3F2469D4" w14:textId="0B17FAD0" w:rsidR="00096B56" w:rsidRDefault="00096B56" w:rsidP="00990A11">
      <w:pPr>
        <w:tabs>
          <w:tab w:val="left" w:pos="7655"/>
        </w:tabs>
        <w:ind w:right="1134"/>
        <w:jc w:val="both"/>
      </w:pPr>
    </w:p>
    <w:p w14:paraId="31FDC6B2" w14:textId="1ED60B8C" w:rsidR="00096B56" w:rsidRDefault="00096B56" w:rsidP="00990A11">
      <w:pPr>
        <w:tabs>
          <w:tab w:val="left" w:pos="7655"/>
        </w:tabs>
        <w:ind w:right="1134"/>
        <w:jc w:val="both"/>
      </w:pPr>
    </w:p>
    <w:p w14:paraId="1485BF3F" w14:textId="2655AEBE" w:rsidR="00096B56" w:rsidRDefault="00096B56" w:rsidP="00990A11">
      <w:pPr>
        <w:tabs>
          <w:tab w:val="left" w:pos="7655"/>
        </w:tabs>
        <w:ind w:right="1134"/>
        <w:jc w:val="both"/>
      </w:pPr>
    </w:p>
    <w:p w14:paraId="401D7D19" w14:textId="4E076015" w:rsidR="00096B56" w:rsidRDefault="00096B56" w:rsidP="00990A11">
      <w:pPr>
        <w:tabs>
          <w:tab w:val="left" w:pos="7655"/>
        </w:tabs>
        <w:ind w:right="1134"/>
        <w:jc w:val="both"/>
      </w:pPr>
    </w:p>
    <w:p w14:paraId="0BFDE132" w14:textId="047B8D9D" w:rsidR="00096B56" w:rsidRDefault="00096B56" w:rsidP="00990A11">
      <w:pPr>
        <w:tabs>
          <w:tab w:val="left" w:pos="7655"/>
        </w:tabs>
        <w:ind w:right="1134"/>
        <w:jc w:val="both"/>
      </w:pPr>
    </w:p>
    <w:p w14:paraId="12F46128" w14:textId="6022137B" w:rsidR="00096B56" w:rsidRDefault="00096B56" w:rsidP="00990A11">
      <w:pPr>
        <w:tabs>
          <w:tab w:val="left" w:pos="7655"/>
        </w:tabs>
        <w:ind w:right="1134"/>
        <w:jc w:val="both"/>
      </w:pPr>
    </w:p>
    <w:p w14:paraId="785C00A7" w14:textId="24339FDD" w:rsidR="000454CC" w:rsidRDefault="000454CC" w:rsidP="00ED504D">
      <w:pPr>
        <w:pStyle w:val="Titre1"/>
        <w:rPr>
          <w:rStyle w:val="lev"/>
        </w:rPr>
      </w:pPr>
      <w:bookmarkStart w:id="7" w:name="_Toc185441548"/>
      <w:bookmarkStart w:id="8" w:name="_Toc223358181"/>
      <w:bookmarkStart w:id="9" w:name="_Toc223358520"/>
      <w:bookmarkStart w:id="10" w:name="_Toc223358754"/>
      <w:bookmarkStart w:id="11" w:name="_Toc223530601"/>
      <w:bookmarkStart w:id="12" w:name="_Toc223530674"/>
      <w:bookmarkStart w:id="13" w:name="_Toc223600551"/>
      <w:r>
        <w:rPr>
          <w:rStyle w:val="lev"/>
        </w:rPr>
        <w:lastRenderedPageBreak/>
        <w:t xml:space="preserve">Demande </w:t>
      </w:r>
      <w:r w:rsidRPr="00ED504D">
        <w:rPr>
          <w:rStyle w:val="lev"/>
        </w:rPr>
        <w:t>d’examen</w:t>
      </w:r>
      <w:r>
        <w:rPr>
          <w:rStyle w:val="lev"/>
        </w:rPr>
        <w:t xml:space="preserve"> préalable</w:t>
      </w:r>
      <w:bookmarkEnd w:id="7"/>
      <w:bookmarkEnd w:id="8"/>
      <w:bookmarkEnd w:id="9"/>
      <w:bookmarkEnd w:id="10"/>
      <w:bookmarkEnd w:id="11"/>
      <w:bookmarkEnd w:id="12"/>
      <w:bookmarkEnd w:id="13"/>
    </w:p>
    <w:p w14:paraId="3A541D58" w14:textId="77777777" w:rsidR="005D1EDB" w:rsidRDefault="005D1EDB" w:rsidP="00990A11">
      <w:pPr>
        <w:tabs>
          <w:tab w:val="left" w:pos="7655"/>
        </w:tabs>
        <w:ind w:right="1134"/>
        <w:jc w:val="both"/>
      </w:pPr>
    </w:p>
    <w:p w14:paraId="5B1FCD36" w14:textId="22159351" w:rsidR="005D1EDB" w:rsidRPr="0037525B" w:rsidRDefault="005D1EDB" w:rsidP="00ED504D">
      <w:pPr>
        <w:pStyle w:val="Titre2"/>
        <w:rPr>
          <w:rStyle w:val="lev"/>
        </w:rPr>
      </w:pPr>
      <w:bookmarkStart w:id="14" w:name="_Toc223600552"/>
      <w:r w:rsidRPr="0037525B">
        <w:rPr>
          <w:rStyle w:val="lev"/>
        </w:rPr>
        <w:t>Présentation générale</w:t>
      </w:r>
      <w:bookmarkEnd w:id="14"/>
    </w:p>
    <w:p w14:paraId="6E1083C8" w14:textId="77EA8CA9" w:rsidR="005D1EDB" w:rsidRDefault="005D1EDB" w:rsidP="00990A11">
      <w:pPr>
        <w:shd w:val="clear" w:color="auto" w:fill="FFFFFF"/>
        <w:tabs>
          <w:tab w:val="left" w:pos="7655"/>
        </w:tabs>
        <w:ind w:right="1134"/>
        <w:jc w:val="both"/>
        <w:rPr>
          <w:rFonts w:ascii="Marianne" w:hAnsi="Marianne" w:cs="Calibri"/>
          <w:color w:val="383838"/>
        </w:rPr>
      </w:pPr>
      <w:r w:rsidRPr="000454CC">
        <w:rPr>
          <w:rFonts w:ascii="Marianne" w:hAnsi="Marianne" w:cs="Calibri"/>
          <w:color w:val="383838"/>
        </w:rPr>
        <w:t>Ce champ de texte vous permet de porter à la connaissance de l’administration toute information relative à l’opération projetée : description du projet global d’acquisition, description du secteur d’activité de l’entreprise objet de l’investissement et de l’alinéa de l’article R.151-3 du code monétaire et financier fondant, selon vous, l’éligibilité de l’opération, etc.</w:t>
      </w:r>
    </w:p>
    <w:tbl>
      <w:tblPr>
        <w:tblStyle w:val="Grilledutableau"/>
        <w:tblW w:w="10065" w:type="dxa"/>
        <w:tblLook w:val="04A0" w:firstRow="1" w:lastRow="0" w:firstColumn="1" w:lastColumn="0" w:noHBand="0" w:noVBand="1"/>
      </w:tblPr>
      <w:tblGrid>
        <w:gridCol w:w="10065"/>
      </w:tblGrid>
      <w:tr w:rsidR="005D1EDB" w14:paraId="64DB9C6B" w14:textId="77777777" w:rsidTr="0088509B">
        <w:tc>
          <w:tcPr>
            <w:tcW w:w="10065" w:type="dxa"/>
            <w:tcBorders>
              <w:top w:val="nil"/>
              <w:left w:val="nil"/>
              <w:bottom w:val="nil"/>
              <w:right w:val="nil"/>
            </w:tcBorders>
            <w:shd w:val="clear" w:color="auto" w:fill="F2F2F2" w:themeFill="background1" w:themeFillShade="F2"/>
          </w:tcPr>
          <w:p w14:paraId="0A9C7078" w14:textId="77777777" w:rsidR="005D1EDB" w:rsidRPr="001C6BEF" w:rsidRDefault="005D1EDB" w:rsidP="00990A11">
            <w:pPr>
              <w:tabs>
                <w:tab w:val="left" w:pos="7655"/>
              </w:tabs>
              <w:ind w:right="1134"/>
              <w:jc w:val="both"/>
              <w:rPr>
                <w:rStyle w:val="Accentuation"/>
                <w:rFonts w:ascii="Marianne" w:hAnsi="Marianne"/>
                <w:color w:val="383838"/>
                <w:szCs w:val="28"/>
              </w:rPr>
            </w:pPr>
            <w:r w:rsidRPr="001C6BEF">
              <w:rPr>
                <w:rStyle w:val="Accentuation"/>
                <w:rFonts w:ascii="Marianne" w:hAnsi="Marianne"/>
                <w:color w:val="383838"/>
                <w:szCs w:val="28"/>
              </w:rPr>
              <w:t>[Insérer texte ici]</w:t>
            </w:r>
          </w:p>
          <w:p w14:paraId="2E9352C8" w14:textId="77777777" w:rsidR="005D1EDB" w:rsidRDefault="005D1EDB" w:rsidP="00990A11">
            <w:pPr>
              <w:tabs>
                <w:tab w:val="left" w:pos="7655"/>
              </w:tabs>
              <w:ind w:right="1134"/>
              <w:jc w:val="both"/>
              <w:rPr>
                <w:rStyle w:val="Accentuation"/>
                <w:rFonts w:ascii="Marianne" w:hAnsi="Marianne" w:cs="Calibri"/>
                <w:iCs w:val="0"/>
                <w:color w:val="383838"/>
              </w:rPr>
            </w:pPr>
          </w:p>
        </w:tc>
      </w:tr>
    </w:tbl>
    <w:p w14:paraId="580CA5F0" w14:textId="77777777" w:rsidR="005D1EDB" w:rsidRPr="000454CC" w:rsidRDefault="005D1EDB" w:rsidP="00990A11">
      <w:pPr>
        <w:shd w:val="clear" w:color="auto" w:fill="FFFFFF"/>
        <w:tabs>
          <w:tab w:val="left" w:pos="7655"/>
        </w:tabs>
        <w:ind w:right="1134"/>
        <w:jc w:val="both"/>
        <w:rPr>
          <w:rStyle w:val="Accentuation"/>
          <w:rFonts w:ascii="Marianne" w:hAnsi="Marianne" w:cs="Calibri"/>
          <w:iCs w:val="0"/>
          <w:color w:val="383838"/>
        </w:rPr>
      </w:pPr>
    </w:p>
    <w:p w14:paraId="7846C5B2" w14:textId="73078051" w:rsidR="005D1EDB" w:rsidRPr="00ED504D" w:rsidRDefault="005D1EDB" w:rsidP="00ED504D">
      <w:pPr>
        <w:pStyle w:val="Titre2"/>
        <w:rPr>
          <w:rStyle w:val="lev"/>
        </w:rPr>
      </w:pPr>
      <w:bookmarkStart w:id="15" w:name="_Toc223600553"/>
      <w:r w:rsidRPr="00ED504D">
        <w:rPr>
          <w:rStyle w:val="lev"/>
        </w:rPr>
        <w:t>Investisseurs potentiels</w:t>
      </w:r>
      <w:bookmarkEnd w:id="15"/>
    </w:p>
    <w:p w14:paraId="04555417" w14:textId="7C232FBE" w:rsidR="005D1EDB" w:rsidRDefault="005D1EDB" w:rsidP="00990A11">
      <w:pPr>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Veuillez préciser l’identité du ou des investisseurs intéressés par le projet d’investissement.</w:t>
      </w:r>
      <w:r w:rsidR="000B2A71" w:rsidRPr="000B2A71">
        <w:rPr>
          <w:rFonts w:ascii="Marianne" w:hAnsi="Marianne" w:cs="Calibri"/>
          <w:color w:val="FF0000"/>
        </w:rPr>
        <w:t xml:space="preserve"> </w:t>
      </w:r>
      <w:r w:rsidR="000B2A71" w:rsidRPr="00B87A29">
        <w:rPr>
          <w:rFonts w:ascii="Marianne" w:hAnsi="Marianne" w:cs="Calibri"/>
          <w:color w:val="FF0000"/>
        </w:rPr>
        <w:t>*</w:t>
      </w:r>
    </w:p>
    <w:tbl>
      <w:tblPr>
        <w:tblStyle w:val="Grilledutableau"/>
        <w:tblW w:w="10065" w:type="dxa"/>
        <w:tblLook w:val="04A0" w:firstRow="1" w:lastRow="0" w:firstColumn="1" w:lastColumn="0" w:noHBand="0" w:noVBand="1"/>
      </w:tblPr>
      <w:tblGrid>
        <w:gridCol w:w="10065"/>
      </w:tblGrid>
      <w:tr w:rsidR="005D1EDB" w14:paraId="2E538E76" w14:textId="77777777" w:rsidTr="0088509B">
        <w:tc>
          <w:tcPr>
            <w:tcW w:w="10065" w:type="dxa"/>
            <w:tcBorders>
              <w:top w:val="nil"/>
              <w:left w:val="nil"/>
              <w:bottom w:val="nil"/>
              <w:right w:val="nil"/>
            </w:tcBorders>
            <w:shd w:val="clear" w:color="auto" w:fill="F2F2F2" w:themeFill="background1" w:themeFillShade="F2"/>
          </w:tcPr>
          <w:p w14:paraId="3372AF63" w14:textId="77777777" w:rsidR="005D1EDB" w:rsidRDefault="005D1EDB" w:rsidP="00990A11">
            <w:pPr>
              <w:tabs>
                <w:tab w:val="left" w:pos="7655"/>
              </w:tabs>
              <w:ind w:right="1134"/>
              <w:jc w:val="both"/>
              <w:rPr>
                <w:rStyle w:val="Accentuation"/>
                <w:rFonts w:ascii="Marianne" w:hAnsi="Marianne" w:cs="Calibri"/>
                <w:iCs w:val="0"/>
                <w:color w:val="383838"/>
              </w:rPr>
            </w:pPr>
            <w:r>
              <w:rPr>
                <w:rStyle w:val="Accentuation"/>
                <w:rFonts w:ascii="Marianne" w:hAnsi="Marianne" w:cs="Calibri"/>
                <w:iCs w:val="0"/>
                <w:color w:val="383838"/>
              </w:rPr>
              <w:t>[Insérer texte ici]</w:t>
            </w:r>
          </w:p>
          <w:p w14:paraId="51BF2DF9" w14:textId="77777777" w:rsidR="005D1EDB" w:rsidRDefault="005D1EDB" w:rsidP="00990A11">
            <w:pPr>
              <w:tabs>
                <w:tab w:val="left" w:pos="7655"/>
              </w:tabs>
              <w:ind w:right="1134"/>
              <w:jc w:val="both"/>
              <w:rPr>
                <w:rStyle w:val="Accentuation"/>
                <w:rFonts w:ascii="Marianne" w:hAnsi="Marianne" w:cs="Calibri"/>
                <w:iCs w:val="0"/>
                <w:color w:val="383838"/>
              </w:rPr>
            </w:pPr>
          </w:p>
        </w:tc>
      </w:tr>
    </w:tbl>
    <w:p w14:paraId="32860412" w14:textId="6CEB9211" w:rsidR="00E06AA9" w:rsidRPr="00E06AA9" w:rsidRDefault="00890362" w:rsidP="00990A11">
      <w:pPr>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br/>
      </w:r>
      <w:r w:rsidR="005D1EDB">
        <w:rPr>
          <w:rFonts w:ascii="Marianne" w:hAnsi="Marianne" w:cs="Calibri"/>
          <w:color w:val="383838"/>
          <w:shd w:val="clear" w:color="auto" w:fill="FFFFFF"/>
        </w:rPr>
        <w:t>Copie de tout document attestant de l’existence d’un ou de plusieurs investisseurs potentiels.</w:t>
      </w:r>
      <w:r w:rsidR="000B2A71" w:rsidRPr="000B2A71">
        <w:rPr>
          <w:rFonts w:ascii="Marianne" w:hAnsi="Marianne" w:cs="Calibri"/>
          <w:color w:val="FF0000"/>
        </w:rPr>
        <w:t xml:space="preserve"> </w:t>
      </w:r>
      <w:r w:rsidR="000B2A71" w:rsidRPr="00B87A29">
        <w:rPr>
          <w:rFonts w:ascii="Marianne" w:hAnsi="Marianne" w:cs="Calibri"/>
          <w:color w:val="FF0000"/>
        </w:rPr>
        <w:t>*</w:t>
      </w:r>
    </w:p>
    <w:p w14:paraId="572568D7" w14:textId="05DFAB1D" w:rsidR="005D1EDB" w:rsidRPr="00ED504D" w:rsidRDefault="0052571F" w:rsidP="00ED504D">
      <w:pPr>
        <w:pStyle w:val="Titre2"/>
        <w:rPr>
          <w:rStyle w:val="Accentuation"/>
          <w:b/>
          <w:bCs/>
          <w:color w:val="000091" w:themeColor="text1"/>
          <w:sz w:val="48"/>
        </w:rPr>
      </w:pPr>
      <w:bookmarkStart w:id="16" w:name="_Toc223600554"/>
      <w:r>
        <w:rPr>
          <w:rStyle w:val="lev"/>
        </w:rPr>
        <w:t>Cible</w:t>
      </w:r>
      <w:bookmarkEnd w:id="16"/>
      <w:r w:rsidR="005D1EDB" w:rsidRPr="00ED504D">
        <w:rPr>
          <w:rStyle w:val="Accentuation"/>
          <w:b/>
          <w:bCs/>
          <w:color w:val="000091" w:themeColor="text1"/>
          <w:sz w:val="48"/>
        </w:rPr>
        <w:t xml:space="preserve"> </w:t>
      </w:r>
    </w:p>
    <w:p w14:paraId="08CA544C" w14:textId="77777777" w:rsidR="004E32AD" w:rsidRPr="00ED504D" w:rsidRDefault="005D1EDB" w:rsidP="00ED504D">
      <w:pPr>
        <w:pStyle w:val="Titre3"/>
        <w:rPr>
          <w:rStyle w:val="Accentuation"/>
          <w:rFonts w:ascii="Marianne" w:hAnsi="Marianne"/>
          <w:iCs w:val="0"/>
        </w:rPr>
      </w:pPr>
      <w:bookmarkStart w:id="17" w:name="_Toc223600555"/>
      <w:r w:rsidRPr="00ED504D">
        <w:rPr>
          <w:rStyle w:val="Accentuation"/>
          <w:rFonts w:ascii="Marianne" w:hAnsi="Marianne"/>
          <w:iCs w:val="0"/>
        </w:rPr>
        <w:t>Liste des cédants</w:t>
      </w:r>
      <w:bookmarkEnd w:id="17"/>
    </w:p>
    <w:p w14:paraId="4D036D2C" w14:textId="244F94BB" w:rsidR="005D1EDB" w:rsidRPr="00316C21" w:rsidRDefault="005D1EDB" w:rsidP="00990A11">
      <w:pPr>
        <w:tabs>
          <w:tab w:val="left" w:pos="7655"/>
        </w:tabs>
        <w:ind w:right="1134"/>
        <w:jc w:val="both"/>
        <w:rPr>
          <w:rFonts w:ascii="Marianne" w:hAnsi="Marianne" w:cs="Calibri"/>
          <w:iCs/>
          <w:color w:val="383838"/>
          <w:shd w:val="clear" w:color="auto" w:fill="FFFFFF"/>
        </w:rPr>
      </w:pPr>
      <w:r w:rsidRPr="00316C21">
        <w:rPr>
          <w:rFonts w:ascii="Marianne" w:hAnsi="Marianne" w:cs="Calibri"/>
          <w:iCs/>
          <w:color w:val="383838"/>
          <w:shd w:val="clear" w:color="auto" w:fill="FFFFFF"/>
        </w:rPr>
        <w:t>Merci d'indiquer les cédants ayant un droit de vote de pré-</w:t>
      </w:r>
      <w:proofErr w:type="spellStart"/>
      <w:r w:rsidRPr="00316C21">
        <w:rPr>
          <w:rFonts w:ascii="Marianne" w:hAnsi="Marianne" w:cs="Calibri"/>
          <w:iCs/>
          <w:color w:val="383838"/>
          <w:shd w:val="clear" w:color="auto" w:fill="FFFFFF"/>
        </w:rPr>
        <w:t>closing</w:t>
      </w:r>
      <w:proofErr w:type="spellEnd"/>
      <w:r w:rsidRPr="00316C21">
        <w:rPr>
          <w:rFonts w:ascii="Marianne" w:hAnsi="Marianne" w:cs="Calibri"/>
          <w:iCs/>
          <w:color w:val="383838"/>
          <w:shd w:val="clear" w:color="auto" w:fill="FFFFFF"/>
        </w:rPr>
        <w:t xml:space="preserve"> supérieur ou égal à 5%.</w:t>
      </w:r>
      <w:r w:rsidR="000B2A71" w:rsidRPr="000B2A71">
        <w:rPr>
          <w:rFonts w:ascii="Marianne" w:hAnsi="Marianne" w:cs="Calibri"/>
          <w:color w:val="FF0000"/>
        </w:rPr>
        <w:t xml:space="preserve"> </w:t>
      </w:r>
      <w:r w:rsidR="000B2A71" w:rsidRPr="00B87A29">
        <w:rPr>
          <w:rFonts w:ascii="Marianne" w:hAnsi="Marianne" w:cs="Calibri"/>
          <w:color w:val="FF0000"/>
        </w:rPr>
        <w:t>*</w:t>
      </w:r>
    </w:p>
    <w:tbl>
      <w:tblPr>
        <w:tblStyle w:val="Grilledutableau1"/>
        <w:tblW w:w="9913" w:type="dxa"/>
        <w:tblLook w:val="04A0" w:firstRow="1" w:lastRow="0" w:firstColumn="1" w:lastColumn="0" w:noHBand="0" w:noVBand="1"/>
      </w:tblPr>
      <w:tblGrid>
        <w:gridCol w:w="1341"/>
        <w:gridCol w:w="1402"/>
        <w:gridCol w:w="1732"/>
        <w:gridCol w:w="1899"/>
        <w:gridCol w:w="1903"/>
        <w:gridCol w:w="1636"/>
      </w:tblGrid>
      <w:tr w:rsidR="005D1EDB" w:rsidRPr="009A08DB" w14:paraId="6B6B11A9" w14:textId="77777777" w:rsidTr="00AF09BF">
        <w:trPr>
          <w:trHeight w:val="54"/>
        </w:trPr>
        <w:tc>
          <w:tcPr>
            <w:tcW w:w="1341" w:type="dxa"/>
            <w:shd w:val="clear" w:color="auto" w:fill="A6A6A6" w:themeFill="background1" w:themeFillShade="A6"/>
          </w:tcPr>
          <w:p w14:paraId="17801012"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Catégorie</w:t>
            </w:r>
          </w:p>
        </w:tc>
        <w:tc>
          <w:tcPr>
            <w:tcW w:w="1402" w:type="dxa"/>
            <w:shd w:val="clear" w:color="auto" w:fill="A6A6A6" w:themeFill="background1" w:themeFillShade="A6"/>
          </w:tcPr>
          <w:p w14:paraId="26F54946"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Nationalité</w:t>
            </w:r>
          </w:p>
        </w:tc>
        <w:tc>
          <w:tcPr>
            <w:tcW w:w="1732" w:type="dxa"/>
            <w:shd w:val="clear" w:color="auto" w:fill="A6A6A6" w:themeFill="background1" w:themeFillShade="A6"/>
          </w:tcPr>
          <w:p w14:paraId="2B08C7E4"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1899" w:type="dxa"/>
            <w:shd w:val="clear" w:color="auto" w:fill="A6A6A6" w:themeFill="background1" w:themeFillShade="A6"/>
          </w:tcPr>
          <w:p w14:paraId="0AE937EB"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du capital pré-</w:t>
            </w:r>
            <w:proofErr w:type="spellStart"/>
            <w:r w:rsidRPr="00AF09BF">
              <w:rPr>
                <w:rStyle w:val="Accentuation"/>
                <w:rFonts w:ascii="Marianne" w:hAnsi="Marianne"/>
                <w:b/>
                <w:bCs/>
                <w:color w:val="FFFFFF" w:themeColor="background1"/>
                <w:kern w:val="0"/>
                <w:sz w:val="21"/>
                <w14:ligatures w14:val="none"/>
              </w:rPr>
              <w:t>closing</w:t>
            </w:r>
            <w:proofErr w:type="spellEnd"/>
            <w:r w:rsidRPr="00AF09BF">
              <w:rPr>
                <w:rStyle w:val="Accentuation"/>
                <w:rFonts w:ascii="Marianne" w:hAnsi="Marianne"/>
                <w:b/>
                <w:bCs/>
                <w:color w:val="FFFFFF" w:themeColor="background1"/>
                <w:kern w:val="0"/>
                <w:sz w:val="21"/>
                <w14:ligatures w14:val="none"/>
              </w:rPr>
              <w:t xml:space="preserve"> détenue de la cible </w:t>
            </w:r>
          </w:p>
        </w:tc>
        <w:tc>
          <w:tcPr>
            <w:tcW w:w="1903" w:type="dxa"/>
            <w:shd w:val="clear" w:color="auto" w:fill="A6A6A6" w:themeFill="background1" w:themeFillShade="A6"/>
          </w:tcPr>
          <w:p w14:paraId="3012EDCA"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des droits de vote pré-</w:t>
            </w:r>
            <w:proofErr w:type="spellStart"/>
            <w:r w:rsidRPr="00AF09BF">
              <w:rPr>
                <w:rStyle w:val="Accentuation"/>
                <w:rFonts w:ascii="Marianne" w:hAnsi="Marianne"/>
                <w:b/>
                <w:bCs/>
                <w:color w:val="FFFFFF" w:themeColor="background1"/>
                <w:kern w:val="0"/>
                <w:sz w:val="21"/>
                <w14:ligatures w14:val="none"/>
              </w:rPr>
              <w:t>closing</w:t>
            </w:r>
            <w:proofErr w:type="spellEnd"/>
            <w:r w:rsidRPr="00AF09BF">
              <w:rPr>
                <w:rStyle w:val="Accentuation"/>
                <w:rFonts w:ascii="Marianne" w:hAnsi="Marianne"/>
                <w:b/>
                <w:bCs/>
                <w:color w:val="FFFFFF" w:themeColor="background1"/>
                <w:kern w:val="0"/>
                <w:sz w:val="21"/>
                <w14:ligatures w14:val="none"/>
              </w:rPr>
              <w:t xml:space="preserve"> détenue de la cible</w:t>
            </w:r>
          </w:p>
        </w:tc>
        <w:tc>
          <w:tcPr>
            <w:tcW w:w="1636" w:type="dxa"/>
            <w:shd w:val="clear" w:color="auto" w:fill="A6A6A6" w:themeFill="background1" w:themeFillShade="A6"/>
          </w:tcPr>
          <w:p w14:paraId="613939CB" w14:textId="51E53C6C"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Motif</w:t>
            </w:r>
            <w:r w:rsidR="00EB618A" w:rsidRPr="00AF09BF">
              <w:rPr>
                <w:rStyle w:val="Accentuation"/>
                <w:rFonts w:ascii="Marianne" w:hAnsi="Marianne"/>
                <w:b/>
                <w:bCs/>
                <w:color w:val="FFFFFF" w:themeColor="background1"/>
                <w:kern w:val="0"/>
                <w:sz w:val="21"/>
                <w14:ligatures w14:val="none"/>
              </w:rPr>
              <w:t>s</w:t>
            </w:r>
            <w:r w:rsidRPr="00AF09BF">
              <w:rPr>
                <w:rStyle w:val="Accentuation"/>
                <w:rFonts w:ascii="Marianne" w:hAnsi="Marianne"/>
                <w:b/>
                <w:bCs/>
                <w:color w:val="FFFFFF" w:themeColor="background1"/>
                <w:kern w:val="0"/>
                <w:sz w:val="21"/>
                <w14:ligatures w14:val="none"/>
              </w:rPr>
              <w:t xml:space="preserve"> de l’opération</w:t>
            </w:r>
          </w:p>
        </w:tc>
      </w:tr>
      <w:tr w:rsidR="005D1EDB" w:rsidRPr="009A08DB" w14:paraId="5DB397D6" w14:textId="77777777" w:rsidTr="00AF09BF">
        <w:trPr>
          <w:trHeight w:val="155"/>
        </w:trPr>
        <w:tc>
          <w:tcPr>
            <w:tcW w:w="1341" w:type="dxa"/>
            <w:shd w:val="clear" w:color="auto" w:fill="F2F2F2" w:themeFill="background1" w:themeFillShade="F2"/>
          </w:tcPr>
          <w:p w14:paraId="05917656" w14:textId="77777777" w:rsidR="005D1EDB" w:rsidRPr="001C6BEF" w:rsidRDefault="005D1EDB" w:rsidP="00990A11">
            <w:pPr>
              <w:tabs>
                <w:tab w:val="left" w:pos="7655"/>
              </w:tabs>
              <w:jc w:val="both"/>
              <w:rPr>
                <w:rStyle w:val="Accentuation"/>
                <w:rFonts w:ascii="Marianne" w:hAnsi="Marianne" w:cs="Calibri"/>
                <w:iCs w:val="0"/>
                <w:color w:val="383838"/>
                <w:kern w:val="0"/>
                <w:sz w:val="21"/>
                <w:szCs w:val="21"/>
                <w14:ligatures w14:val="none"/>
              </w:rPr>
            </w:pPr>
            <w:r w:rsidRPr="001C6BEF">
              <w:rPr>
                <w:rStyle w:val="Accentuation"/>
                <w:rFonts w:ascii="Marianne" w:hAnsi="Marianne" w:cs="Calibri"/>
                <w:iCs w:val="0"/>
                <w:color w:val="383838"/>
                <w:kern w:val="0"/>
                <w:sz w:val="21"/>
                <w:szCs w:val="21"/>
                <w14:ligatures w14:val="none"/>
              </w:rPr>
              <w:t>[Cédant 1]</w:t>
            </w:r>
          </w:p>
        </w:tc>
        <w:tc>
          <w:tcPr>
            <w:tcW w:w="1402" w:type="dxa"/>
            <w:shd w:val="clear" w:color="auto" w:fill="F2F2F2" w:themeFill="background1" w:themeFillShade="F2"/>
          </w:tcPr>
          <w:p w14:paraId="3875711F" w14:textId="77777777" w:rsidR="005D1EDB" w:rsidRPr="001C6BEF"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732" w:type="dxa"/>
            <w:shd w:val="clear" w:color="auto" w:fill="F2F2F2" w:themeFill="background1" w:themeFillShade="F2"/>
          </w:tcPr>
          <w:p w14:paraId="0C818EBA" w14:textId="77777777" w:rsidR="005D1EDB" w:rsidRPr="001C6BEF"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899" w:type="dxa"/>
            <w:shd w:val="clear" w:color="auto" w:fill="F2F2F2" w:themeFill="background1" w:themeFillShade="F2"/>
          </w:tcPr>
          <w:p w14:paraId="614D2E97" w14:textId="77777777" w:rsidR="005D1EDB" w:rsidRPr="001C6BEF"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903" w:type="dxa"/>
            <w:shd w:val="clear" w:color="auto" w:fill="F2F2F2" w:themeFill="background1" w:themeFillShade="F2"/>
          </w:tcPr>
          <w:p w14:paraId="69013975" w14:textId="77777777" w:rsidR="005D1EDB" w:rsidRPr="001C6BEF"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636" w:type="dxa"/>
            <w:shd w:val="clear" w:color="auto" w:fill="F2F2F2" w:themeFill="background1" w:themeFillShade="F2"/>
          </w:tcPr>
          <w:p w14:paraId="6F063F34" w14:textId="77777777" w:rsidR="005D1EDB" w:rsidRPr="001C6BEF" w:rsidRDefault="005D1EDB" w:rsidP="00990A11">
            <w:pPr>
              <w:tabs>
                <w:tab w:val="left" w:pos="7655"/>
              </w:tabs>
              <w:jc w:val="both"/>
              <w:rPr>
                <w:rStyle w:val="Accentuation"/>
                <w:rFonts w:ascii="Marianne" w:hAnsi="Marianne" w:cs="Calibri"/>
                <w:iCs w:val="0"/>
                <w:color w:val="383838"/>
                <w:kern w:val="0"/>
                <w:sz w:val="21"/>
                <w:szCs w:val="21"/>
                <w14:ligatures w14:val="none"/>
              </w:rPr>
            </w:pPr>
          </w:p>
        </w:tc>
      </w:tr>
    </w:tbl>
    <w:p w14:paraId="7BACDBEE" w14:textId="6ACB20AD" w:rsidR="005D1EDB" w:rsidRPr="00C60D37" w:rsidRDefault="005D1EDB" w:rsidP="00C60D37">
      <w:pPr>
        <w:pStyle w:val="Titre3"/>
        <w:rPr>
          <w:rStyle w:val="Accentuation"/>
          <w:rFonts w:ascii="Marianne" w:hAnsi="Marianne"/>
          <w:iCs w:val="0"/>
        </w:rPr>
      </w:pPr>
      <w:bookmarkStart w:id="18" w:name="_Toc223600556"/>
      <w:r w:rsidRPr="00C60D37">
        <w:rPr>
          <w:rStyle w:val="Accentuation"/>
          <w:rFonts w:ascii="Marianne" w:hAnsi="Marianne"/>
          <w:iCs w:val="0"/>
        </w:rPr>
        <w:t>Objet de l’investissement</w:t>
      </w:r>
      <w:bookmarkEnd w:id="18"/>
    </w:p>
    <w:p w14:paraId="317E29A1" w14:textId="77777777" w:rsidR="005D1EDB" w:rsidRPr="00C60D37" w:rsidRDefault="005D1EDB" w:rsidP="00C60D37">
      <w:pPr>
        <w:pStyle w:val="Titre4"/>
        <w:rPr>
          <w:rStyle w:val="Accentuation"/>
          <w:rFonts w:ascii="Marianne" w:hAnsi="Marianne"/>
          <w:iCs w:val="0"/>
          <w:u w:val="single"/>
        </w:rPr>
      </w:pPr>
      <w:r w:rsidRPr="00C60D37">
        <w:rPr>
          <w:rStyle w:val="Accentuation"/>
          <w:rFonts w:ascii="Marianne" w:hAnsi="Marianne"/>
          <w:iCs w:val="0"/>
          <w:u w:val="single"/>
        </w:rPr>
        <w:t>Informations générales</w:t>
      </w:r>
    </w:p>
    <w:p w14:paraId="22FD3A69" w14:textId="77777777" w:rsidR="00AE34F9" w:rsidRDefault="005D1EDB" w:rsidP="00990A11">
      <w:pPr>
        <w:pStyle w:val="Titreliste"/>
        <w:tabs>
          <w:tab w:val="left" w:pos="7655"/>
        </w:tabs>
        <w:ind w:right="1134"/>
        <w:jc w:val="both"/>
        <w:rPr>
          <w:rStyle w:val="Accentuation"/>
        </w:rPr>
      </w:pPr>
      <w:r>
        <w:rPr>
          <w:rFonts w:ascii="Marianne" w:hAnsi="Marianne" w:cs="Calibri"/>
          <w:iCs/>
          <w:color w:val="383838"/>
          <w:shd w:val="clear" w:color="auto" w:fill="FFFFFF"/>
        </w:rPr>
        <w:t xml:space="preserve">Le ou les entité(s) objet(s) de l’opération ont-elles des filiales dans l’Union </w:t>
      </w:r>
      <w:r w:rsidRPr="00AE34F9">
        <w:rPr>
          <w:rFonts w:ascii="Marianne" w:hAnsi="Marianne" w:cs="Calibri"/>
          <w:iCs/>
          <w:color w:val="auto"/>
          <w:shd w:val="clear" w:color="auto" w:fill="FFFFFF"/>
        </w:rPr>
        <w:t xml:space="preserve">Européenne ? </w:t>
      </w:r>
      <w:r w:rsidR="000B2A71" w:rsidRPr="00AE34F9">
        <w:rPr>
          <w:rFonts w:ascii="Marianne" w:hAnsi="Marianne" w:cs="Calibri"/>
          <w:color w:val="auto"/>
        </w:rPr>
        <w:t>*</w:t>
      </w:r>
    </w:p>
    <w:p w14:paraId="483897EB" w14:textId="21ED2DA8" w:rsidR="000443A3" w:rsidRPr="00AE34F9" w:rsidRDefault="00401D27" w:rsidP="00990A11">
      <w:pPr>
        <w:pStyle w:val="Titreliste"/>
        <w:tabs>
          <w:tab w:val="left" w:pos="7655"/>
        </w:tabs>
        <w:ind w:right="1134"/>
        <w:jc w:val="both"/>
        <w:rPr>
          <w:rFonts w:ascii="Marianne Medium" w:hAnsi="Marianne Medium"/>
          <w:iCs/>
          <w:color w:val="auto"/>
        </w:rPr>
      </w:pPr>
      <w:sdt>
        <w:sdtPr>
          <w:rPr>
            <w:rFonts w:ascii="Marianne" w:hAnsi="Marianne" w:cs="Calibri"/>
            <w:color w:val="auto"/>
          </w:rPr>
          <w:id w:val="160892980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B7EB09F" w14:textId="0B08E25E" w:rsidR="005D1EDB" w:rsidRPr="00AE34F9" w:rsidRDefault="00401D27" w:rsidP="00990A11">
      <w:pPr>
        <w:pStyle w:val="Titreliste"/>
        <w:ind w:right="425"/>
        <w:jc w:val="both"/>
        <w:rPr>
          <w:rStyle w:val="Accentuation"/>
          <w:rFonts w:ascii="Marianne" w:hAnsi="Marianne" w:cs="Calibri"/>
          <w:iCs w:val="0"/>
        </w:rPr>
      </w:pPr>
      <w:sdt>
        <w:sdtPr>
          <w:rPr>
            <w:rFonts w:ascii="Marianne" w:hAnsi="Marianne" w:cs="Calibri"/>
            <w:iCs/>
            <w:color w:val="auto"/>
          </w:rPr>
          <w:id w:val="-56565077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164A8A6C" w14:textId="77777777" w:rsidR="005D1EDB" w:rsidRDefault="005D1EDB" w:rsidP="00990A11">
      <w:pPr>
        <w:pStyle w:val="Titreliste"/>
        <w:tabs>
          <w:tab w:val="left" w:pos="7655"/>
        </w:tabs>
        <w:ind w:right="1134"/>
        <w:jc w:val="both"/>
        <w:rPr>
          <w:rStyle w:val="Accentuation"/>
        </w:rPr>
      </w:pPr>
      <w:r>
        <w:rPr>
          <w:rStyle w:val="Accentuation"/>
        </w:rPr>
        <w:t xml:space="preserve">Le cas échéant, merci de lister les pays : </w:t>
      </w:r>
    </w:p>
    <w:tbl>
      <w:tblPr>
        <w:tblStyle w:val="Grilledutableau"/>
        <w:tblW w:w="0" w:type="auto"/>
        <w:tblLook w:val="04A0" w:firstRow="1" w:lastRow="0" w:firstColumn="1" w:lastColumn="0" w:noHBand="0" w:noVBand="1"/>
      </w:tblPr>
      <w:tblGrid>
        <w:gridCol w:w="9923"/>
      </w:tblGrid>
      <w:tr w:rsidR="005D1EDB" w14:paraId="3E4118C7" w14:textId="77777777" w:rsidTr="0088509B">
        <w:tc>
          <w:tcPr>
            <w:tcW w:w="9923" w:type="dxa"/>
            <w:tcBorders>
              <w:top w:val="nil"/>
              <w:left w:val="nil"/>
              <w:bottom w:val="nil"/>
              <w:right w:val="nil"/>
            </w:tcBorders>
            <w:shd w:val="clear" w:color="auto" w:fill="F2F2F2" w:themeFill="background1" w:themeFillShade="F2"/>
          </w:tcPr>
          <w:p w14:paraId="44AD0FBA" w14:textId="77777777" w:rsidR="005D1EDB" w:rsidRDefault="005D1EDB" w:rsidP="00990A11">
            <w:pPr>
              <w:tabs>
                <w:tab w:val="left" w:pos="7655"/>
              </w:tabs>
              <w:ind w:right="1134"/>
              <w:jc w:val="both"/>
              <w:rPr>
                <w:rFonts w:ascii="Marianne" w:hAnsi="Marianne" w:cs="Calibri"/>
              </w:rPr>
            </w:pPr>
            <w:r>
              <w:rPr>
                <w:rStyle w:val="Accentuation"/>
                <w:rFonts w:ascii="Marianne" w:hAnsi="Marianne"/>
                <w:color w:val="383838"/>
              </w:rPr>
              <w:t>[Pays 1, Pays 2, etc.]</w:t>
            </w:r>
          </w:p>
        </w:tc>
      </w:tr>
    </w:tbl>
    <w:p w14:paraId="12CD27AB" w14:textId="77777777" w:rsidR="00AE34F9" w:rsidRDefault="005D1EDB" w:rsidP="00990A11">
      <w:pPr>
        <w:pStyle w:val="Titreliste"/>
        <w:tabs>
          <w:tab w:val="left" w:pos="7655"/>
        </w:tabs>
        <w:ind w:right="1134"/>
        <w:jc w:val="both"/>
        <w:rPr>
          <w:rFonts w:ascii="Marianne" w:hAnsi="Marianne" w:cs="Calibri"/>
          <w:color w:val="FF0000"/>
        </w:rPr>
      </w:pPr>
      <w:r w:rsidRPr="00F215DA">
        <w:rPr>
          <w:rFonts w:ascii="Marianne" w:hAnsi="Marianne" w:cs="Calibri"/>
          <w:color w:val="383838"/>
          <w:shd w:val="clear" w:color="auto" w:fill="FFFFFF"/>
        </w:rPr>
        <w:t>Le groupe auquel appartient le ou les entité(s) objet(s) de l’opération a-t-il des filiales dans l’Union Européenne ?</w:t>
      </w:r>
      <w:r w:rsidR="000B2A71" w:rsidRPr="000B2A71">
        <w:rPr>
          <w:rFonts w:ascii="Marianne" w:hAnsi="Marianne" w:cs="Calibri"/>
          <w:color w:val="FF0000"/>
        </w:rPr>
        <w:t xml:space="preserve"> </w:t>
      </w:r>
      <w:r w:rsidR="000B2A71" w:rsidRPr="00B87A29">
        <w:rPr>
          <w:rFonts w:ascii="Marianne" w:hAnsi="Marianne" w:cs="Calibri"/>
          <w:color w:val="FF0000"/>
        </w:rPr>
        <w:t>*</w:t>
      </w:r>
    </w:p>
    <w:p w14:paraId="4A86E48B" w14:textId="352CCD4F" w:rsidR="000443A3" w:rsidRPr="00AE34F9" w:rsidRDefault="00401D27" w:rsidP="00990A11">
      <w:pPr>
        <w:pStyle w:val="Titreliste"/>
        <w:tabs>
          <w:tab w:val="left" w:pos="7655"/>
        </w:tabs>
        <w:ind w:right="1134"/>
        <w:jc w:val="both"/>
        <w:rPr>
          <w:rFonts w:ascii="Marianne" w:hAnsi="Marianne" w:cs="Calibri"/>
          <w:color w:val="auto"/>
          <w:shd w:val="clear" w:color="auto" w:fill="FFFFFF"/>
        </w:rPr>
      </w:pPr>
      <w:sdt>
        <w:sdtPr>
          <w:rPr>
            <w:rFonts w:ascii="Marianne" w:hAnsi="Marianne" w:cs="Calibri"/>
            <w:color w:val="auto"/>
          </w:rPr>
          <w:id w:val="-185255615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281090F7" w14:textId="50197813" w:rsidR="005D1EDB"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35162140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1E960C87" w14:textId="77777777" w:rsidR="005D1EDB" w:rsidRPr="000B2A71" w:rsidRDefault="005D1EDB" w:rsidP="00990A11">
      <w:pPr>
        <w:pStyle w:val="Titreliste"/>
        <w:tabs>
          <w:tab w:val="left" w:pos="7655"/>
        </w:tabs>
        <w:ind w:right="1134"/>
        <w:jc w:val="both"/>
        <w:rPr>
          <w:rFonts w:ascii="Marianne" w:hAnsi="Marianne" w:cs="Calibri"/>
          <w:iCs/>
          <w:color w:val="383838"/>
          <w:shd w:val="clear" w:color="auto" w:fill="FFFFFF"/>
        </w:rPr>
      </w:pPr>
      <w:r w:rsidRPr="000B2A71">
        <w:rPr>
          <w:rFonts w:ascii="Marianne" w:hAnsi="Marianne" w:cs="Calibri"/>
          <w:iCs/>
          <w:color w:val="383838"/>
          <w:shd w:val="clear" w:color="auto" w:fill="FFFFFF"/>
        </w:rPr>
        <w:t xml:space="preserve">Le cas échéant, merci de lister les pays : </w:t>
      </w:r>
    </w:p>
    <w:tbl>
      <w:tblPr>
        <w:tblStyle w:val="Grilledutableau"/>
        <w:tblW w:w="0" w:type="auto"/>
        <w:tblLook w:val="04A0" w:firstRow="1" w:lastRow="0" w:firstColumn="1" w:lastColumn="0" w:noHBand="0" w:noVBand="1"/>
      </w:tblPr>
      <w:tblGrid>
        <w:gridCol w:w="9923"/>
      </w:tblGrid>
      <w:tr w:rsidR="005D1EDB" w14:paraId="1C04B4BA" w14:textId="77777777" w:rsidTr="0088509B">
        <w:tc>
          <w:tcPr>
            <w:tcW w:w="9923" w:type="dxa"/>
            <w:tcBorders>
              <w:top w:val="nil"/>
              <w:left w:val="nil"/>
              <w:bottom w:val="nil"/>
              <w:right w:val="nil"/>
            </w:tcBorders>
            <w:shd w:val="clear" w:color="auto" w:fill="F2F2F2" w:themeFill="background1" w:themeFillShade="F2"/>
          </w:tcPr>
          <w:p w14:paraId="7D6B64BD" w14:textId="77777777" w:rsidR="005D1EDB" w:rsidRDefault="005D1EDB" w:rsidP="00990A11">
            <w:pPr>
              <w:tabs>
                <w:tab w:val="left" w:pos="7655"/>
              </w:tabs>
              <w:ind w:right="1134"/>
              <w:jc w:val="both"/>
              <w:rPr>
                <w:rFonts w:ascii="Marianne" w:hAnsi="Marianne" w:cs="Calibri"/>
              </w:rPr>
            </w:pPr>
            <w:r>
              <w:rPr>
                <w:rStyle w:val="Accentuation"/>
                <w:rFonts w:ascii="Marianne" w:hAnsi="Marianne"/>
                <w:color w:val="383838"/>
              </w:rPr>
              <w:t>[Pays 1, Pays 2, etc.]</w:t>
            </w:r>
          </w:p>
        </w:tc>
      </w:tr>
    </w:tbl>
    <w:p w14:paraId="660E7BE2" w14:textId="77777777" w:rsidR="00AE34F9" w:rsidRDefault="005D1EDB" w:rsidP="00990A11">
      <w:pPr>
        <w:pStyle w:val="Titreliste"/>
        <w:tabs>
          <w:tab w:val="left" w:pos="7655"/>
        </w:tabs>
        <w:ind w:right="1134"/>
        <w:jc w:val="both"/>
        <w:rPr>
          <w:rFonts w:ascii="Marianne" w:hAnsi="Marianne" w:cs="Calibri"/>
          <w:color w:val="FF0000"/>
        </w:rPr>
      </w:pPr>
      <w:r w:rsidRPr="00F215DA">
        <w:rPr>
          <w:rFonts w:ascii="Marianne" w:hAnsi="Marianne" w:cs="Calibri"/>
          <w:color w:val="383838"/>
          <w:shd w:val="clear" w:color="auto" w:fill="FFFFFF"/>
        </w:rPr>
        <w:t>L’entité objet direct de l’opération, ou l’une de ses filiales, a-t-elle fait l’objet d’une ou plusieurs décisions du Ministre au titre du contrôle des investissements étrangers en France ?</w:t>
      </w:r>
      <w:r w:rsidR="000B2A71" w:rsidRPr="000B2A71">
        <w:rPr>
          <w:rFonts w:ascii="Marianne" w:hAnsi="Marianne" w:cs="Calibri"/>
          <w:color w:val="FF0000"/>
        </w:rPr>
        <w:t xml:space="preserve"> </w:t>
      </w:r>
      <w:r w:rsidR="000B2A71" w:rsidRPr="00B87A29">
        <w:rPr>
          <w:rFonts w:ascii="Marianne" w:hAnsi="Marianne" w:cs="Calibri"/>
          <w:color w:val="FF0000"/>
        </w:rPr>
        <w:t>*</w:t>
      </w:r>
    </w:p>
    <w:p w14:paraId="2D9EB4FA" w14:textId="1E05F82C" w:rsidR="000443A3" w:rsidRPr="00AE34F9" w:rsidRDefault="00401D27" w:rsidP="00990A11">
      <w:pPr>
        <w:pStyle w:val="Titreliste"/>
        <w:tabs>
          <w:tab w:val="left" w:pos="7655"/>
        </w:tabs>
        <w:ind w:right="1134"/>
        <w:jc w:val="both"/>
        <w:rPr>
          <w:rFonts w:ascii="Marianne" w:hAnsi="Marianne" w:cs="Calibri"/>
          <w:color w:val="auto"/>
          <w:shd w:val="clear" w:color="auto" w:fill="FFFFFF"/>
        </w:rPr>
      </w:pPr>
      <w:sdt>
        <w:sdtPr>
          <w:rPr>
            <w:rFonts w:ascii="Marianne" w:hAnsi="Marianne" w:cs="Calibri"/>
            <w:color w:val="auto"/>
          </w:rPr>
          <w:id w:val="48058890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2ED650AE" w14:textId="09957458" w:rsidR="00EF4FDE" w:rsidRPr="00AE34F9" w:rsidRDefault="00401D27" w:rsidP="00990A11">
      <w:pPr>
        <w:pStyle w:val="Titreliste"/>
        <w:ind w:right="425"/>
        <w:jc w:val="both"/>
        <w:rPr>
          <w:rStyle w:val="Accentuation"/>
          <w:rFonts w:ascii="Marianne" w:hAnsi="Marianne" w:cs="Calibri"/>
          <w:iCs w:val="0"/>
        </w:rPr>
      </w:pPr>
      <w:sdt>
        <w:sdtPr>
          <w:rPr>
            <w:rFonts w:ascii="Marianne" w:hAnsi="Marianne" w:cs="Calibri"/>
            <w:iCs/>
            <w:color w:val="auto"/>
          </w:rPr>
          <w:id w:val="43964894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54360CE" w14:textId="24C71CCE" w:rsidR="005D1EDB" w:rsidRPr="000B2A71" w:rsidRDefault="005D1EDB" w:rsidP="00990A11">
      <w:pPr>
        <w:pStyle w:val="Titreliste"/>
        <w:tabs>
          <w:tab w:val="left" w:pos="7655"/>
        </w:tabs>
        <w:ind w:right="1134"/>
        <w:jc w:val="both"/>
        <w:rPr>
          <w:rFonts w:ascii="Marianne" w:hAnsi="Marianne" w:cs="Calibri"/>
          <w:iCs/>
          <w:color w:val="383838"/>
          <w:shd w:val="clear" w:color="auto" w:fill="FFFFFF"/>
        </w:rPr>
      </w:pPr>
      <w:r w:rsidRPr="000B2A71">
        <w:rPr>
          <w:rFonts w:ascii="Marianne" w:hAnsi="Marianne" w:cs="Calibri"/>
          <w:iCs/>
          <w:color w:val="383838"/>
          <w:shd w:val="clear" w:color="auto" w:fill="FFFFFF"/>
        </w:rPr>
        <w:t xml:space="preserve">Le cas échéant, informations à renseigner pour chaque décision : </w:t>
      </w:r>
      <w:r w:rsidR="000B2A71" w:rsidRPr="00B87A29">
        <w:rPr>
          <w:rFonts w:ascii="Marianne" w:hAnsi="Marianne" w:cs="Calibri"/>
          <w:color w:val="FF0000"/>
        </w:rPr>
        <w:t>*</w:t>
      </w:r>
    </w:p>
    <w:tbl>
      <w:tblPr>
        <w:tblStyle w:val="Grilledutableau1"/>
        <w:tblW w:w="9892" w:type="dxa"/>
        <w:tblLook w:val="04A0" w:firstRow="1" w:lastRow="0" w:firstColumn="1" w:lastColumn="0" w:noHBand="0" w:noVBand="1"/>
      </w:tblPr>
      <w:tblGrid>
        <w:gridCol w:w="1978"/>
        <w:gridCol w:w="1978"/>
        <w:gridCol w:w="1979"/>
        <w:gridCol w:w="1978"/>
        <w:gridCol w:w="1979"/>
      </w:tblGrid>
      <w:tr w:rsidR="005D1EDB" w:rsidRPr="009A08DB" w14:paraId="646377A3" w14:textId="77777777" w:rsidTr="0088509B">
        <w:trPr>
          <w:trHeight w:val="54"/>
        </w:trPr>
        <w:tc>
          <w:tcPr>
            <w:tcW w:w="1978" w:type="dxa"/>
            <w:shd w:val="clear" w:color="auto" w:fill="A6A6A6" w:themeFill="background1" w:themeFillShade="A6"/>
          </w:tcPr>
          <w:p w14:paraId="34E5B60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xml:space="preserve">N° de dossier </w:t>
            </w:r>
          </w:p>
        </w:tc>
        <w:tc>
          <w:tcPr>
            <w:tcW w:w="1978" w:type="dxa"/>
            <w:shd w:val="clear" w:color="auto" w:fill="A6A6A6" w:themeFill="background1" w:themeFillShade="A6"/>
          </w:tcPr>
          <w:p w14:paraId="6B85C3E5"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 de la filiale</w:t>
            </w:r>
          </w:p>
        </w:tc>
        <w:tc>
          <w:tcPr>
            <w:tcW w:w="1979" w:type="dxa"/>
            <w:shd w:val="clear" w:color="auto" w:fill="A6A6A6" w:themeFill="background1" w:themeFillShade="A6"/>
          </w:tcPr>
          <w:p w14:paraId="05B92AB8"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Sens de la décision</w:t>
            </w:r>
          </w:p>
        </w:tc>
        <w:tc>
          <w:tcPr>
            <w:tcW w:w="1978" w:type="dxa"/>
            <w:shd w:val="clear" w:color="auto" w:fill="A6A6A6" w:themeFill="background1" w:themeFillShade="A6"/>
          </w:tcPr>
          <w:p w14:paraId="2BA89881"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xml:space="preserve">Date de la décision </w:t>
            </w:r>
          </w:p>
        </w:tc>
        <w:tc>
          <w:tcPr>
            <w:tcW w:w="1979" w:type="dxa"/>
            <w:shd w:val="clear" w:color="auto" w:fill="A6A6A6" w:themeFill="background1" w:themeFillShade="A6"/>
          </w:tcPr>
          <w:p w14:paraId="7DEF6786"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Précisions</w:t>
            </w:r>
          </w:p>
        </w:tc>
      </w:tr>
      <w:tr w:rsidR="005D1EDB" w:rsidRPr="009A08DB" w14:paraId="3F57D73B" w14:textId="77777777" w:rsidTr="0088509B">
        <w:trPr>
          <w:trHeight w:val="345"/>
        </w:trPr>
        <w:tc>
          <w:tcPr>
            <w:tcW w:w="1978" w:type="dxa"/>
            <w:shd w:val="clear" w:color="auto" w:fill="F2F2F2" w:themeFill="background1" w:themeFillShade="F2"/>
          </w:tcPr>
          <w:p w14:paraId="56F1A113" w14:textId="780EB8FB"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r w:rsidRPr="001B4CBB">
              <w:rPr>
                <w:rStyle w:val="Accentuation"/>
                <w:rFonts w:ascii="Marianne" w:hAnsi="Marianne" w:cs="Calibri"/>
                <w:iCs w:val="0"/>
                <w:color w:val="383838"/>
                <w:kern w:val="0"/>
                <w:sz w:val="21"/>
                <w:szCs w:val="21"/>
                <w14:ligatures w14:val="none"/>
              </w:rPr>
              <w:t>[DN XXXX</w:t>
            </w:r>
            <w:r w:rsidR="008349C1">
              <w:rPr>
                <w:rStyle w:val="Accentuation"/>
                <w:rFonts w:ascii="Marianne" w:hAnsi="Marianne" w:cs="Calibri"/>
                <w:iCs w:val="0"/>
                <w:color w:val="383838"/>
                <w:kern w:val="0"/>
                <w:sz w:val="21"/>
                <w:szCs w:val="21"/>
                <w14:ligatures w14:val="none"/>
              </w:rPr>
              <w:t xml:space="preserve"> ou R XXXX</w:t>
            </w:r>
            <w:r w:rsidRPr="001B4CBB">
              <w:rPr>
                <w:rStyle w:val="Accentuation"/>
                <w:rFonts w:ascii="Marianne" w:hAnsi="Marianne" w:cs="Calibri"/>
                <w:iCs w:val="0"/>
                <w:color w:val="383838"/>
                <w:kern w:val="0"/>
                <w:sz w:val="21"/>
                <w:szCs w:val="21"/>
                <w14:ligatures w14:val="none"/>
              </w:rPr>
              <w:t>]</w:t>
            </w:r>
          </w:p>
        </w:tc>
        <w:tc>
          <w:tcPr>
            <w:tcW w:w="1978" w:type="dxa"/>
            <w:shd w:val="clear" w:color="auto" w:fill="F2F2F2" w:themeFill="background1" w:themeFillShade="F2"/>
          </w:tcPr>
          <w:p w14:paraId="0EBD2F38"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979" w:type="dxa"/>
            <w:shd w:val="clear" w:color="auto" w:fill="F2F2F2" w:themeFill="background1" w:themeFillShade="F2"/>
          </w:tcPr>
          <w:p w14:paraId="0AC93E9B"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978" w:type="dxa"/>
            <w:shd w:val="clear" w:color="auto" w:fill="F2F2F2" w:themeFill="background1" w:themeFillShade="F2"/>
          </w:tcPr>
          <w:p w14:paraId="657369D1"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979" w:type="dxa"/>
            <w:shd w:val="clear" w:color="auto" w:fill="F2F2F2" w:themeFill="background1" w:themeFillShade="F2"/>
          </w:tcPr>
          <w:p w14:paraId="17AF68E5"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r>
    </w:tbl>
    <w:p w14:paraId="2F2F7F65" w14:textId="01DFA30F" w:rsidR="003331C2" w:rsidRPr="00990A11" w:rsidRDefault="003331C2" w:rsidP="00C60D37">
      <w:pPr>
        <w:pStyle w:val="Titre4"/>
        <w:rPr>
          <w:shd w:val="clear" w:color="auto" w:fill="FFFFFF"/>
        </w:rPr>
      </w:pPr>
      <w:r w:rsidRPr="00990A11">
        <w:rPr>
          <w:shd w:val="clear" w:color="auto" w:fill="FFFFFF"/>
        </w:rPr>
        <w:t>Informations juridiques et légales</w:t>
      </w:r>
    </w:p>
    <w:p w14:paraId="27E8DB8F" w14:textId="60080833" w:rsidR="005D1EDB" w:rsidRPr="00D9157D" w:rsidRDefault="000B2A71" w:rsidP="00990A11">
      <w:pPr>
        <w:pStyle w:val="Titreliste"/>
        <w:tabs>
          <w:tab w:val="left" w:pos="7655"/>
        </w:tabs>
        <w:ind w:right="1134"/>
        <w:jc w:val="both"/>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Merci de renseigner les informations juridiques et légales de l’entité objet direct de l’opération.</w:t>
      </w:r>
      <w:r w:rsidRPr="00B87A29">
        <w:rPr>
          <w:rFonts w:ascii="Marianne" w:hAnsi="Marianne" w:cs="Calibri"/>
          <w:color w:val="FF0000"/>
        </w:rPr>
        <w:t xml:space="preserve"> *</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5D1EDB" w:rsidRPr="009A08DB" w14:paraId="20905577" w14:textId="77777777" w:rsidTr="0088509B">
        <w:trPr>
          <w:trHeight w:val="54"/>
        </w:trPr>
        <w:tc>
          <w:tcPr>
            <w:tcW w:w="2122" w:type="dxa"/>
            <w:shd w:val="clear" w:color="auto" w:fill="A6A6A6" w:themeFill="background1" w:themeFillShade="A6"/>
          </w:tcPr>
          <w:p w14:paraId="2B3BD0B8"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 et forme sociale</w:t>
            </w:r>
          </w:p>
        </w:tc>
        <w:tc>
          <w:tcPr>
            <w:tcW w:w="1184" w:type="dxa"/>
            <w:shd w:val="clear" w:color="auto" w:fill="A6A6A6" w:themeFill="background1" w:themeFillShade="A6"/>
          </w:tcPr>
          <w:p w14:paraId="30C2FF88"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43D1D255"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637EDD1F" w14:textId="77777777" w:rsidR="005D1EDB" w:rsidRPr="00AF09BF" w:rsidRDefault="005D1EDB" w:rsidP="00990A11">
            <w:pPr>
              <w:tabs>
                <w:tab w:val="left" w:pos="7655"/>
              </w:tabs>
              <w:jc w:val="both"/>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14F5CABA"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346EFA97"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 du siège social</w:t>
            </w:r>
          </w:p>
        </w:tc>
      </w:tr>
      <w:tr w:rsidR="005D1EDB" w:rsidRPr="009A08DB" w14:paraId="369E4DE2" w14:textId="77777777" w:rsidTr="0088509B">
        <w:trPr>
          <w:trHeight w:val="345"/>
        </w:trPr>
        <w:tc>
          <w:tcPr>
            <w:tcW w:w="2122" w:type="dxa"/>
            <w:shd w:val="clear" w:color="auto" w:fill="F2F2F2" w:themeFill="background1" w:themeFillShade="F2"/>
          </w:tcPr>
          <w:p w14:paraId="5C2B6B34"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r w:rsidRPr="001B4CBB">
              <w:rPr>
                <w:rStyle w:val="Accentuation"/>
                <w:rFonts w:ascii="Marianne" w:hAnsi="Marianne" w:cs="Calibri"/>
                <w:iCs w:val="0"/>
                <w:color w:val="383838"/>
                <w:kern w:val="0"/>
                <w:sz w:val="21"/>
                <w:szCs w:val="21"/>
                <w14:ligatures w14:val="none"/>
              </w:rPr>
              <w:t>[Cible]</w:t>
            </w:r>
          </w:p>
        </w:tc>
        <w:tc>
          <w:tcPr>
            <w:tcW w:w="1184" w:type="dxa"/>
            <w:shd w:val="clear" w:color="auto" w:fill="F2F2F2" w:themeFill="background1" w:themeFillShade="F2"/>
          </w:tcPr>
          <w:p w14:paraId="08BC93D8"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458072CD"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6BC0F830"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64FE41D8"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c>
          <w:tcPr>
            <w:tcW w:w="1653" w:type="dxa"/>
            <w:shd w:val="clear" w:color="auto" w:fill="F2F2F2" w:themeFill="background1" w:themeFillShade="F2"/>
          </w:tcPr>
          <w:p w14:paraId="0930F7C7" w14:textId="77777777" w:rsidR="005D1EDB" w:rsidRPr="001B4CBB" w:rsidRDefault="005D1EDB" w:rsidP="00990A11">
            <w:pPr>
              <w:tabs>
                <w:tab w:val="left" w:pos="7655"/>
              </w:tabs>
              <w:jc w:val="both"/>
              <w:rPr>
                <w:rStyle w:val="Accentuation"/>
                <w:rFonts w:ascii="Marianne" w:hAnsi="Marianne" w:cs="Calibri"/>
                <w:iCs w:val="0"/>
                <w:color w:val="383838"/>
                <w:kern w:val="0"/>
                <w:sz w:val="21"/>
                <w:szCs w:val="21"/>
                <w14:ligatures w14:val="none"/>
              </w:rPr>
            </w:pPr>
          </w:p>
        </w:tc>
      </w:tr>
    </w:tbl>
    <w:p w14:paraId="721EA09A" w14:textId="4D274AB6"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Y’</w:t>
      </w:r>
      <w:r w:rsidR="00016227">
        <w:rPr>
          <w:rFonts w:ascii="Marianne" w:hAnsi="Marianne" w:cs="Calibri"/>
          <w:color w:val="383838"/>
          <w:shd w:val="clear" w:color="auto" w:fill="FFFFFF"/>
        </w:rPr>
        <w:t>a-t-il</w:t>
      </w:r>
      <w:r>
        <w:rPr>
          <w:rFonts w:ascii="Marianne" w:hAnsi="Marianne" w:cs="Calibri"/>
          <w:color w:val="383838"/>
          <w:shd w:val="clear" w:color="auto" w:fill="FFFFFF"/>
        </w:rPr>
        <w:t xml:space="preserve"> au moins un site distinct d’exploitation localisé en France ? </w:t>
      </w:r>
      <w:r w:rsidR="000B2A71" w:rsidRPr="00B87A29">
        <w:rPr>
          <w:rFonts w:ascii="Marianne" w:hAnsi="Marianne" w:cs="Calibri"/>
          <w:color w:val="FF0000"/>
        </w:rPr>
        <w:t>*</w:t>
      </w:r>
    </w:p>
    <w:p w14:paraId="08DED028" w14:textId="2541B609"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06648891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1C043B6B" w14:textId="3AE768D4" w:rsidR="005D1EDB"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64975485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5D1EDB" w:rsidRPr="009A08DB" w14:paraId="2E3C5403" w14:textId="77777777" w:rsidTr="0088509B">
        <w:trPr>
          <w:trHeight w:val="54"/>
        </w:trPr>
        <w:tc>
          <w:tcPr>
            <w:tcW w:w="2974" w:type="dxa"/>
            <w:shd w:val="clear" w:color="auto" w:fill="A6A6A6" w:themeFill="background1" w:themeFillShade="A6"/>
          </w:tcPr>
          <w:p w14:paraId="69683AEE" w14:textId="77777777" w:rsidR="005D1EDB" w:rsidRPr="00334821" w:rsidRDefault="005D1EDB" w:rsidP="00990A11">
            <w:pPr>
              <w:tabs>
                <w:tab w:val="left" w:pos="7655"/>
              </w:tabs>
              <w:ind w:right="1134"/>
              <w:jc w:val="both"/>
              <w:rPr>
                <w:rFonts w:ascii="Marianne" w:hAnsi="Marianne"/>
                <w:b/>
                <w:bCs/>
                <w:color w:val="FFFFFF" w:themeColor="background1"/>
                <w:sz w:val="21"/>
                <w:szCs w:val="21"/>
              </w:rPr>
            </w:pPr>
            <w:r>
              <w:rPr>
                <w:rFonts w:ascii="Marianne" w:hAnsi="Marianne"/>
                <w:b/>
                <w:bCs/>
                <w:color w:val="FFFFFF" w:themeColor="background1"/>
                <w:sz w:val="21"/>
                <w:szCs w:val="21"/>
              </w:rPr>
              <w:t>Nom</w:t>
            </w:r>
          </w:p>
        </w:tc>
        <w:tc>
          <w:tcPr>
            <w:tcW w:w="2975" w:type="dxa"/>
            <w:shd w:val="clear" w:color="auto" w:fill="A6A6A6" w:themeFill="background1" w:themeFillShade="A6"/>
          </w:tcPr>
          <w:p w14:paraId="5EA9AC1A" w14:textId="77777777" w:rsidR="005D1EDB" w:rsidRPr="00334821" w:rsidRDefault="005D1EDB" w:rsidP="00990A11">
            <w:pPr>
              <w:tabs>
                <w:tab w:val="left" w:pos="7655"/>
              </w:tabs>
              <w:ind w:right="1134"/>
              <w:jc w:val="both"/>
              <w:rPr>
                <w:rFonts w:ascii="Marianne" w:hAnsi="Marianne"/>
                <w:b/>
                <w:bCs/>
                <w:color w:val="FFFFFF" w:themeColor="background1"/>
                <w:sz w:val="21"/>
                <w:szCs w:val="21"/>
              </w:rPr>
            </w:pPr>
            <w:r>
              <w:rPr>
                <w:rFonts w:ascii="Marianne" w:hAnsi="Marianne"/>
                <w:b/>
                <w:bCs/>
                <w:color w:val="FFFFFF" w:themeColor="background1"/>
                <w:sz w:val="21"/>
                <w:szCs w:val="21"/>
              </w:rPr>
              <w:t>Adresse</w:t>
            </w:r>
          </w:p>
        </w:tc>
      </w:tr>
      <w:tr w:rsidR="005D1EDB" w:rsidRPr="009A08DB" w14:paraId="5535CEF0" w14:textId="77777777" w:rsidTr="0088509B">
        <w:trPr>
          <w:trHeight w:val="345"/>
        </w:trPr>
        <w:tc>
          <w:tcPr>
            <w:tcW w:w="2974" w:type="dxa"/>
            <w:shd w:val="clear" w:color="auto" w:fill="F2F2F2" w:themeFill="background1" w:themeFillShade="F2"/>
          </w:tcPr>
          <w:p w14:paraId="5B6FC683"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[Site 1]</w:t>
            </w:r>
          </w:p>
        </w:tc>
        <w:tc>
          <w:tcPr>
            <w:tcW w:w="2975" w:type="dxa"/>
            <w:shd w:val="clear" w:color="auto" w:fill="F2F2F2" w:themeFill="background1" w:themeFillShade="F2"/>
          </w:tcPr>
          <w:p w14:paraId="6A1F7E1B"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0C50B411" w14:textId="77777777" w:rsidR="005D1EDB" w:rsidRDefault="005D1EDB" w:rsidP="00990A11">
      <w:pPr>
        <w:pStyle w:val="Titreliste"/>
        <w:tabs>
          <w:tab w:val="left" w:pos="7655"/>
        </w:tabs>
        <w:ind w:right="1134"/>
        <w:jc w:val="both"/>
        <w:rPr>
          <w:rFonts w:ascii="Marianne" w:hAnsi="Marianne" w:cs="Calibri"/>
          <w:color w:val="383838"/>
          <w:shd w:val="clear" w:color="auto" w:fill="FFFFFF"/>
        </w:rPr>
      </w:pPr>
    </w:p>
    <w:p w14:paraId="0F18B2B7" w14:textId="77777777" w:rsidR="005D1EDB" w:rsidRDefault="005D1EDB" w:rsidP="00990A11">
      <w:pPr>
        <w:pStyle w:val="Titreliste"/>
        <w:tabs>
          <w:tab w:val="left" w:pos="7655"/>
        </w:tabs>
        <w:ind w:right="1134"/>
        <w:jc w:val="both"/>
        <w:rPr>
          <w:rStyle w:val="Accentuation"/>
        </w:rPr>
      </w:pPr>
    </w:p>
    <w:p w14:paraId="580AFFAF" w14:textId="2728395B" w:rsidR="003331C2" w:rsidRPr="00990A11" w:rsidRDefault="003331C2" w:rsidP="00C60D37">
      <w:pPr>
        <w:pStyle w:val="Titre4"/>
        <w:rPr>
          <w:shd w:val="clear" w:color="auto" w:fill="FFFFFF"/>
        </w:rPr>
      </w:pPr>
      <w:r w:rsidRPr="00990A11">
        <w:rPr>
          <w:shd w:val="clear" w:color="auto" w:fill="FFFFFF"/>
        </w:rPr>
        <w:t>Informations financières et RH</w:t>
      </w:r>
    </w:p>
    <w:p w14:paraId="418CD558" w14:textId="7B7F2713" w:rsidR="005D1EDB" w:rsidRPr="000B2A71" w:rsidRDefault="000B2A71" w:rsidP="00990A11">
      <w:pPr>
        <w:pStyle w:val="Titreliste"/>
        <w:tabs>
          <w:tab w:val="left" w:pos="7655"/>
        </w:tabs>
        <w:ind w:right="1134"/>
        <w:jc w:val="both"/>
        <w:rPr>
          <w:rStyle w:val="Accentuation"/>
          <w:rFonts w:ascii="Marianne" w:hAnsi="Marianne"/>
          <w:b/>
          <w:bCs/>
          <w:iCs w:val="0"/>
          <w:color w:val="FFFFFF" w:themeColor="background1"/>
          <w:kern w:val="2"/>
          <w:sz w:val="21"/>
          <w:szCs w:val="21"/>
          <w14:ligatures w14:val="standardContextual"/>
        </w:rPr>
      </w:pP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Pr>
          <w:rFonts w:ascii="Marianne" w:hAnsi="Marianne" w:cs="Calibri"/>
          <w:iCs/>
          <w:color w:val="383838"/>
          <w:shd w:val="clear" w:color="auto" w:fill="FFFFFF"/>
        </w:rPr>
        <w:t xml:space="preserve">contenues dans le tableau suivant pour </w:t>
      </w:r>
      <w:r w:rsidRPr="00B87A29">
        <w:rPr>
          <w:rFonts w:ascii="Marianne" w:hAnsi="Marianne" w:cs="Calibri"/>
          <w:iCs/>
          <w:color w:val="383838"/>
          <w:shd w:val="clear" w:color="auto" w:fill="FFFFFF"/>
        </w:rPr>
        <w:t>l’entité objet direct de l’opération.</w:t>
      </w:r>
      <w:r w:rsidRPr="00B87A29">
        <w:rPr>
          <w:rFonts w:ascii="Marianne" w:hAnsi="Marianne" w:cs="Calibri"/>
          <w:color w:val="FF0000"/>
        </w:rPr>
        <w:t xml:space="preserve"> *</w:t>
      </w:r>
    </w:p>
    <w:p w14:paraId="52E17A04" w14:textId="77777777" w:rsidR="005D1EDB" w:rsidRPr="00D9157D" w:rsidRDefault="005D1EDB" w:rsidP="00990A11">
      <w:pPr>
        <w:pStyle w:val="Titreliste"/>
        <w:tabs>
          <w:tab w:val="left" w:pos="7655"/>
        </w:tabs>
        <w:ind w:right="1134"/>
        <w:jc w:val="both"/>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consolidés du groupe par année et zone géographique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5D1EDB" w:rsidRPr="009A08DB" w14:paraId="6740929A" w14:textId="77777777" w:rsidTr="0088509B">
        <w:trPr>
          <w:trHeight w:val="59"/>
        </w:trPr>
        <w:tc>
          <w:tcPr>
            <w:tcW w:w="1801" w:type="dxa"/>
            <w:shd w:val="clear" w:color="auto" w:fill="A6A6A6" w:themeFill="background1" w:themeFillShade="A6"/>
          </w:tcPr>
          <w:p w14:paraId="2F12DE9F"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01F33436"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6A26A2CD"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France</w:t>
            </w:r>
          </w:p>
        </w:tc>
      </w:tr>
      <w:tr w:rsidR="005D1EDB" w:rsidRPr="009A08DB" w14:paraId="433F238F" w14:textId="77777777" w:rsidTr="0088509B">
        <w:trPr>
          <w:trHeight w:val="59"/>
        </w:trPr>
        <w:tc>
          <w:tcPr>
            <w:tcW w:w="1801" w:type="dxa"/>
            <w:shd w:val="clear" w:color="auto" w:fill="A6A6A6" w:themeFill="background1" w:themeFillShade="A6"/>
            <w:vAlign w:val="center"/>
          </w:tcPr>
          <w:p w14:paraId="3344FFA7"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79107E1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08C2ED37"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3912FFF8" w14:textId="77777777" w:rsidR="005D1EDB" w:rsidRPr="00AF09BF" w:rsidRDefault="005D1EDB" w:rsidP="00990A11">
            <w:pPr>
              <w:tabs>
                <w:tab w:val="left" w:pos="7655"/>
              </w:tabs>
              <w:jc w:val="both"/>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28F28E48"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7C493B0A"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206AFB80"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5D1EDB" w:rsidRPr="009A08DB" w14:paraId="35EFFF83" w14:textId="77777777" w:rsidTr="0088509B">
        <w:trPr>
          <w:trHeight w:val="378"/>
        </w:trPr>
        <w:tc>
          <w:tcPr>
            <w:tcW w:w="1801" w:type="dxa"/>
            <w:shd w:val="clear" w:color="auto" w:fill="A6A6A6" w:themeFill="background1" w:themeFillShade="A6"/>
          </w:tcPr>
          <w:p w14:paraId="6843F86B"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129E080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53A792C5"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5EB6644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16331540"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40C2F6F7"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12893CD9"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r w:rsidR="005D1EDB" w:rsidRPr="009A08DB" w14:paraId="56E08EEB" w14:textId="77777777" w:rsidTr="0088509B">
        <w:trPr>
          <w:trHeight w:val="378"/>
        </w:trPr>
        <w:tc>
          <w:tcPr>
            <w:tcW w:w="1801" w:type="dxa"/>
            <w:shd w:val="clear" w:color="auto" w:fill="A6A6A6" w:themeFill="background1" w:themeFillShade="A6"/>
          </w:tcPr>
          <w:p w14:paraId="532A24A6"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1313" w:type="dxa"/>
            <w:shd w:val="clear" w:color="auto" w:fill="F2F2F2" w:themeFill="background1" w:themeFillShade="F2"/>
          </w:tcPr>
          <w:p w14:paraId="12CCC8E7"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5543FC2A"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C2DC49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2DB3C20"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5F9E9A13"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289ADE1"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r w:rsidR="005D1EDB" w:rsidRPr="009A08DB" w14:paraId="1D5A8D44" w14:textId="77777777" w:rsidTr="0088509B">
        <w:trPr>
          <w:trHeight w:val="378"/>
        </w:trPr>
        <w:tc>
          <w:tcPr>
            <w:tcW w:w="1801" w:type="dxa"/>
            <w:shd w:val="clear" w:color="auto" w:fill="A6A6A6" w:themeFill="background1" w:themeFillShade="A6"/>
          </w:tcPr>
          <w:p w14:paraId="7FD7A2B6"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0E8A1C0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6362E2FB"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3AAA33A"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444E56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02225C05"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B30E1FC"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776DC9A6" w14:textId="77777777" w:rsidR="005D1EDB" w:rsidRPr="00D9157D" w:rsidRDefault="005D1EDB" w:rsidP="00990A11">
      <w:pPr>
        <w:pStyle w:val="Titreliste"/>
        <w:tabs>
          <w:tab w:val="left" w:pos="7655"/>
        </w:tabs>
        <w:ind w:right="1134"/>
        <w:jc w:val="both"/>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individuels de l’entité objet de l’investissement (France)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5D1EDB" w:rsidRPr="00334821" w14:paraId="02D4BC5A" w14:textId="77777777" w:rsidTr="0088509B">
        <w:trPr>
          <w:trHeight w:val="59"/>
        </w:trPr>
        <w:tc>
          <w:tcPr>
            <w:tcW w:w="1801" w:type="dxa"/>
            <w:shd w:val="clear" w:color="auto" w:fill="A6A6A6" w:themeFill="background1" w:themeFillShade="A6"/>
          </w:tcPr>
          <w:p w14:paraId="49DDDDDD"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5F954B2A"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7D7168F7"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France</w:t>
            </w:r>
          </w:p>
        </w:tc>
      </w:tr>
      <w:tr w:rsidR="005D1EDB" w:rsidRPr="00334821" w14:paraId="6B41C0EE" w14:textId="77777777" w:rsidTr="0088509B">
        <w:trPr>
          <w:trHeight w:val="59"/>
        </w:trPr>
        <w:tc>
          <w:tcPr>
            <w:tcW w:w="1801" w:type="dxa"/>
            <w:shd w:val="clear" w:color="auto" w:fill="A6A6A6" w:themeFill="background1" w:themeFillShade="A6"/>
            <w:vAlign w:val="center"/>
          </w:tcPr>
          <w:p w14:paraId="364A7C79"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6295F524"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2DEA45FD"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0F8BC192" w14:textId="77777777" w:rsidR="005D1EDB" w:rsidRPr="00AF09BF" w:rsidRDefault="005D1EDB" w:rsidP="00990A11">
            <w:pPr>
              <w:tabs>
                <w:tab w:val="left" w:pos="7655"/>
              </w:tabs>
              <w:jc w:val="both"/>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7F8DBC87"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7B86739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700E2F84"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5D1EDB" w:rsidRPr="009A08DB" w14:paraId="7369986A" w14:textId="77777777" w:rsidTr="0088509B">
        <w:trPr>
          <w:trHeight w:val="378"/>
        </w:trPr>
        <w:tc>
          <w:tcPr>
            <w:tcW w:w="1801" w:type="dxa"/>
            <w:shd w:val="clear" w:color="auto" w:fill="A6A6A6" w:themeFill="background1" w:themeFillShade="A6"/>
          </w:tcPr>
          <w:p w14:paraId="54934C8B"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31EC417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4F99662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4AF1994C"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3192E75B"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BC2535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190517AA"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r w:rsidR="005D1EDB" w:rsidRPr="009A08DB" w14:paraId="370FC701" w14:textId="77777777" w:rsidTr="0088509B">
        <w:trPr>
          <w:trHeight w:val="378"/>
        </w:trPr>
        <w:tc>
          <w:tcPr>
            <w:tcW w:w="1801" w:type="dxa"/>
            <w:shd w:val="clear" w:color="auto" w:fill="A6A6A6" w:themeFill="background1" w:themeFillShade="A6"/>
          </w:tcPr>
          <w:p w14:paraId="35091B89"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1313" w:type="dxa"/>
            <w:shd w:val="clear" w:color="auto" w:fill="F2F2F2" w:themeFill="background1" w:themeFillShade="F2"/>
          </w:tcPr>
          <w:p w14:paraId="3972288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6B89304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090F372C"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7C438D3"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2DC4C61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0EFB56B"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r w:rsidR="005D1EDB" w:rsidRPr="009A08DB" w14:paraId="1D683E16" w14:textId="77777777" w:rsidTr="0088509B">
        <w:trPr>
          <w:trHeight w:val="378"/>
        </w:trPr>
        <w:tc>
          <w:tcPr>
            <w:tcW w:w="1801" w:type="dxa"/>
            <w:shd w:val="clear" w:color="auto" w:fill="A6A6A6" w:themeFill="background1" w:themeFillShade="A6"/>
          </w:tcPr>
          <w:p w14:paraId="73523206"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3356070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094" w:type="dxa"/>
            <w:shd w:val="clear" w:color="auto" w:fill="F2F2F2" w:themeFill="background1" w:themeFillShade="F2"/>
          </w:tcPr>
          <w:p w14:paraId="06580198"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7941CF39"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CB7C7F3"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617E940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403" w:type="dxa"/>
            <w:shd w:val="clear" w:color="auto" w:fill="F2F2F2" w:themeFill="background1" w:themeFillShade="F2"/>
          </w:tcPr>
          <w:p w14:paraId="5002FB1C"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43228E76" w14:textId="57F29BA5" w:rsidR="005D1EDB" w:rsidRDefault="005D1EDB" w:rsidP="00C60D37">
      <w:pPr>
        <w:pStyle w:val="Titre4"/>
        <w:rPr>
          <w:rStyle w:val="Accentuation"/>
          <w:u w:val="single"/>
        </w:rPr>
      </w:pPr>
      <w:r>
        <w:rPr>
          <w:rStyle w:val="Accentuation"/>
          <w:u w:val="single"/>
        </w:rPr>
        <w:t>Activités et environnement</w:t>
      </w:r>
    </w:p>
    <w:p w14:paraId="1FC00EC0" w14:textId="2E771CD0" w:rsidR="005D1EDB" w:rsidRPr="0000027E" w:rsidRDefault="005D1EDB" w:rsidP="00990A11">
      <w:pPr>
        <w:pStyle w:val="Titreliste"/>
        <w:tabs>
          <w:tab w:val="left" w:pos="7655"/>
        </w:tabs>
        <w:ind w:right="1134"/>
        <w:jc w:val="both"/>
        <w:rPr>
          <w:rFonts w:ascii="Marianne" w:hAnsi="Marianne" w:cs="Calibri"/>
          <w:iCs/>
          <w:color w:val="383838"/>
          <w:shd w:val="clear" w:color="auto" w:fill="FFFFFF"/>
        </w:rPr>
      </w:pPr>
      <w:r w:rsidRPr="0000027E">
        <w:rPr>
          <w:rFonts w:ascii="Marianne" w:hAnsi="Marianne" w:cs="Calibri"/>
          <w:iCs/>
          <w:color w:val="383838"/>
          <w:shd w:val="clear" w:color="auto" w:fill="FFFFFF"/>
        </w:rPr>
        <w:t xml:space="preserve">Description détaillée des activités exercées en France, y compris des prestations, services ou produits </w:t>
      </w:r>
      <w:r w:rsidR="000B2A71" w:rsidRPr="0000027E">
        <w:rPr>
          <w:rFonts w:ascii="Marianne" w:hAnsi="Marianne" w:cs="Calibri"/>
          <w:iCs/>
          <w:color w:val="383838"/>
          <w:shd w:val="clear" w:color="auto" w:fill="FFFFFF"/>
        </w:rPr>
        <w:t>fournis</w:t>
      </w:r>
      <w:r w:rsid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4BCD2F47" w14:textId="77777777" w:rsidTr="0088509B">
        <w:tc>
          <w:tcPr>
            <w:tcW w:w="9923" w:type="dxa"/>
            <w:tcBorders>
              <w:top w:val="nil"/>
              <w:left w:val="nil"/>
              <w:bottom w:val="nil"/>
              <w:right w:val="nil"/>
            </w:tcBorders>
            <w:shd w:val="clear" w:color="auto" w:fill="F2F2F2" w:themeFill="background1" w:themeFillShade="F2"/>
          </w:tcPr>
          <w:p w14:paraId="260292F9" w14:textId="3A1057F1"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199B81F3" w14:textId="34CC4135" w:rsidR="005D1EDB" w:rsidRPr="0000027E" w:rsidRDefault="005D1EDB" w:rsidP="00990A11">
      <w:pPr>
        <w:pStyle w:val="Titreliste"/>
        <w:tabs>
          <w:tab w:val="left" w:pos="7655"/>
        </w:tabs>
        <w:ind w:right="1134"/>
        <w:jc w:val="both"/>
        <w:rPr>
          <w:rFonts w:ascii="Marianne" w:hAnsi="Marianne" w:cs="Calibri"/>
          <w:color w:val="383838"/>
          <w:shd w:val="clear" w:color="auto" w:fill="FFFFFF"/>
        </w:rPr>
      </w:pPr>
      <w:r w:rsidRPr="0000027E">
        <w:rPr>
          <w:rFonts w:ascii="Marianne" w:hAnsi="Marianne" w:cs="Calibri"/>
          <w:color w:val="383838"/>
          <w:shd w:val="clear" w:color="auto" w:fill="FFFFFF"/>
        </w:rPr>
        <w:t>Description des activités exercées dans l’Union européenne (merci de préciser le pays d’exercice et les prestations, services et/ou produits concernés pour chacun d’entre eux</w:t>
      </w:r>
      <w:r w:rsidR="00872EDF" w:rsidRPr="0000027E">
        <w:rPr>
          <w:rFonts w:ascii="Marianne" w:hAnsi="Marianne" w:cs="Calibri"/>
          <w:color w:val="383838"/>
          <w:shd w:val="clear" w:color="auto" w:fill="FFFFFF"/>
        </w:rPr>
        <w:t>)</w:t>
      </w:r>
      <w:r w:rsidR="00872EDF" w:rsidRP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6FB5A37F" w14:textId="77777777" w:rsidTr="0088509B">
        <w:tc>
          <w:tcPr>
            <w:tcW w:w="9923" w:type="dxa"/>
            <w:tcBorders>
              <w:top w:val="nil"/>
              <w:left w:val="nil"/>
              <w:bottom w:val="nil"/>
              <w:right w:val="nil"/>
            </w:tcBorders>
            <w:shd w:val="clear" w:color="auto" w:fill="F2F2F2" w:themeFill="background1" w:themeFillShade="F2"/>
          </w:tcPr>
          <w:p w14:paraId="7DD501DE" w14:textId="506B1A54"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264E3719" w14:textId="33A6549D" w:rsidR="005D1EDB" w:rsidRPr="0000027E" w:rsidRDefault="005D1EDB" w:rsidP="00990A11">
      <w:pPr>
        <w:pStyle w:val="Titreliste"/>
        <w:tabs>
          <w:tab w:val="left" w:pos="7655"/>
        </w:tabs>
        <w:ind w:right="1134"/>
        <w:jc w:val="both"/>
        <w:rPr>
          <w:rFonts w:ascii="Marianne" w:hAnsi="Marianne" w:cs="Calibri"/>
          <w:iCs/>
          <w:color w:val="383838"/>
          <w:shd w:val="clear" w:color="auto" w:fill="FFFFFF"/>
        </w:rPr>
      </w:pPr>
      <w:r w:rsidRPr="0000027E">
        <w:rPr>
          <w:rFonts w:ascii="Marianne" w:hAnsi="Marianne" w:cs="Calibri"/>
          <w:iCs/>
          <w:color w:val="383838"/>
          <w:shd w:val="clear" w:color="auto" w:fill="FFFFFF"/>
        </w:rPr>
        <w:t>Marchés sur lesquels la société opère en France</w:t>
      </w:r>
      <w:r w:rsid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40B1E315" w14:textId="77777777" w:rsidTr="0088509B">
        <w:tc>
          <w:tcPr>
            <w:tcW w:w="9923" w:type="dxa"/>
            <w:tcBorders>
              <w:top w:val="nil"/>
              <w:left w:val="nil"/>
              <w:bottom w:val="nil"/>
              <w:right w:val="nil"/>
            </w:tcBorders>
            <w:shd w:val="clear" w:color="auto" w:fill="F2F2F2" w:themeFill="background1" w:themeFillShade="F2"/>
          </w:tcPr>
          <w:p w14:paraId="21A48C95" w14:textId="55CE93E7"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036163E4" w14:textId="0F08E1E1" w:rsidR="005D1EDB" w:rsidRPr="0000027E" w:rsidRDefault="005D1EDB" w:rsidP="00990A11">
      <w:pPr>
        <w:pStyle w:val="Titreliste"/>
        <w:tabs>
          <w:tab w:val="left" w:pos="7655"/>
        </w:tabs>
        <w:ind w:right="1134"/>
        <w:jc w:val="both"/>
        <w:rPr>
          <w:rFonts w:ascii="Marianne" w:hAnsi="Marianne" w:cs="Calibri"/>
          <w:color w:val="383838"/>
          <w:shd w:val="clear" w:color="auto" w:fill="FFFFFF"/>
        </w:rPr>
      </w:pPr>
      <w:r w:rsidRPr="0000027E">
        <w:rPr>
          <w:rFonts w:ascii="Marianne" w:hAnsi="Marianne" w:cs="Calibri"/>
          <w:color w:val="383838"/>
          <w:shd w:val="clear" w:color="auto" w:fill="FFFFFF"/>
        </w:rPr>
        <w:t>Marchés sur lesquels la société opère dans l’UE et hors UE</w:t>
      </w:r>
      <w:r w:rsidR="000B2A71">
        <w:rPr>
          <w:rFonts w:ascii="Marianne" w:hAnsi="Marianne" w:cs="Calibri"/>
          <w:iCs/>
          <w:color w:val="383838"/>
          <w:shd w:val="clear" w:color="auto" w:fill="FFFFFF"/>
        </w:rPr>
        <w:t>.</w:t>
      </w:r>
      <w:r w:rsidR="000B2A71" w:rsidRPr="00B87A29">
        <w:rPr>
          <w:rFonts w:ascii="Marianne" w:hAnsi="Marianne" w:cs="Calibri"/>
          <w:color w:val="FF0000"/>
        </w:rPr>
        <w:t xml:space="preserve"> *</w:t>
      </w:r>
    </w:p>
    <w:tbl>
      <w:tblPr>
        <w:tblStyle w:val="Grilledutableau"/>
        <w:tblW w:w="0" w:type="auto"/>
        <w:tblLook w:val="04A0" w:firstRow="1" w:lastRow="0" w:firstColumn="1" w:lastColumn="0" w:noHBand="0" w:noVBand="1"/>
      </w:tblPr>
      <w:tblGrid>
        <w:gridCol w:w="9923"/>
      </w:tblGrid>
      <w:tr w:rsidR="005D1EDB" w14:paraId="59229435" w14:textId="77777777" w:rsidTr="0088509B">
        <w:tc>
          <w:tcPr>
            <w:tcW w:w="9923" w:type="dxa"/>
            <w:tcBorders>
              <w:top w:val="nil"/>
              <w:left w:val="nil"/>
              <w:bottom w:val="nil"/>
              <w:right w:val="nil"/>
            </w:tcBorders>
            <w:shd w:val="clear" w:color="auto" w:fill="F2F2F2" w:themeFill="background1" w:themeFillShade="F2"/>
          </w:tcPr>
          <w:p w14:paraId="4A41CB57" w14:textId="176E3745"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1E9C99A9" w14:textId="6E11E167" w:rsidR="005D1EDB" w:rsidRPr="0000027E" w:rsidRDefault="005D1EDB" w:rsidP="00990A11">
      <w:pPr>
        <w:pStyle w:val="Titreliste"/>
        <w:tabs>
          <w:tab w:val="left" w:pos="7655"/>
        </w:tabs>
        <w:ind w:right="1134"/>
        <w:jc w:val="both"/>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5D1EDB" w:rsidRPr="00334821" w14:paraId="44949BAF" w14:textId="77777777" w:rsidTr="0088509B">
        <w:trPr>
          <w:trHeight w:val="51"/>
        </w:trPr>
        <w:tc>
          <w:tcPr>
            <w:tcW w:w="3168" w:type="dxa"/>
            <w:shd w:val="clear" w:color="auto" w:fill="A6A6A6" w:themeFill="background1" w:themeFillShade="A6"/>
          </w:tcPr>
          <w:p w14:paraId="78BFAB27"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6C15F14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20D6F3D0"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71542822" w14:textId="77777777" w:rsidR="005D1EDB" w:rsidRPr="00AF09BF" w:rsidRDefault="005D1EDB" w:rsidP="00990A11">
            <w:pPr>
              <w:tabs>
                <w:tab w:val="left" w:pos="7655"/>
              </w:tabs>
              <w:jc w:val="both"/>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hors UE (%)</w:t>
            </w:r>
          </w:p>
        </w:tc>
      </w:tr>
      <w:tr w:rsidR="005D1EDB" w:rsidRPr="001B4CBB" w14:paraId="5AAE7227" w14:textId="77777777" w:rsidTr="0088509B">
        <w:trPr>
          <w:trHeight w:val="326"/>
        </w:trPr>
        <w:tc>
          <w:tcPr>
            <w:tcW w:w="3168" w:type="dxa"/>
            <w:shd w:val="clear" w:color="auto" w:fill="F2F2F2" w:themeFill="background1" w:themeFillShade="F2"/>
          </w:tcPr>
          <w:p w14:paraId="142561D1"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lastRenderedPageBreak/>
              <w:t>[Segment 1]</w:t>
            </w:r>
          </w:p>
        </w:tc>
        <w:tc>
          <w:tcPr>
            <w:tcW w:w="2234" w:type="dxa"/>
            <w:shd w:val="clear" w:color="auto" w:fill="F2F2F2" w:themeFill="background1" w:themeFillShade="F2"/>
          </w:tcPr>
          <w:p w14:paraId="79264F36"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234" w:type="dxa"/>
            <w:shd w:val="clear" w:color="auto" w:fill="F2F2F2" w:themeFill="background1" w:themeFillShade="F2"/>
          </w:tcPr>
          <w:p w14:paraId="4DB9C4F9"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235" w:type="dxa"/>
            <w:shd w:val="clear" w:color="auto" w:fill="F2F2F2" w:themeFill="background1" w:themeFillShade="F2"/>
          </w:tcPr>
          <w:p w14:paraId="6AC6761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785A8C71" w14:textId="77777777" w:rsidR="00867F5E" w:rsidRPr="001B4CBB" w:rsidRDefault="00867F5E" w:rsidP="00990A11">
      <w:pPr>
        <w:tabs>
          <w:tab w:val="left" w:pos="7655"/>
        </w:tabs>
        <w:spacing w:after="0" w:line="240" w:lineRule="auto"/>
        <w:jc w:val="both"/>
        <w:rPr>
          <w:rStyle w:val="Accentuation"/>
          <w:rFonts w:ascii="Marianne" w:hAnsi="Marianne"/>
          <w:color w:val="383838"/>
          <w:sz w:val="21"/>
          <w:szCs w:val="24"/>
        </w:rPr>
      </w:pPr>
    </w:p>
    <w:p w14:paraId="55C4058F" w14:textId="29F7E544" w:rsidR="003331C2" w:rsidRPr="00990A11" w:rsidRDefault="003331C2" w:rsidP="00990A11">
      <w:pPr>
        <w:pStyle w:val="Titreliste"/>
        <w:tabs>
          <w:tab w:val="left" w:pos="7655"/>
        </w:tabs>
        <w:ind w:right="1134"/>
        <w:jc w:val="both"/>
        <w:rPr>
          <w:rFonts w:ascii="Marianne" w:hAnsi="Marianne" w:cs="Calibri"/>
          <w:b/>
          <w:bCs/>
          <w:color w:val="383838"/>
          <w:u w:val="single"/>
          <w:shd w:val="clear" w:color="auto" w:fill="FFFFFF"/>
        </w:rPr>
      </w:pPr>
      <w:r w:rsidRPr="00990A11">
        <w:rPr>
          <w:rFonts w:ascii="Marianne" w:hAnsi="Marianne" w:cs="Calibri"/>
          <w:b/>
          <w:bCs/>
          <w:color w:val="383838"/>
          <w:u w:val="single"/>
          <w:shd w:val="clear" w:color="auto" w:fill="FFFFFF"/>
        </w:rPr>
        <w:t>Environnement</w:t>
      </w:r>
    </w:p>
    <w:p w14:paraId="715E3BC6" w14:textId="4D2D1679"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ont-elles des clients en France ou dans l’UE ?</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p w14:paraId="0BCA1770" w14:textId="64F14DCF"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26931671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47281390" w14:textId="39478F87" w:rsidR="005D1EDB"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31237435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6783663C" w14:textId="77777777" w:rsidR="005D1EDB" w:rsidRDefault="005D1EDB" w:rsidP="00990A11">
      <w:pPr>
        <w:pStyle w:val="Titreliste"/>
        <w:ind w:right="851"/>
        <w:jc w:val="both"/>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pour chaque client les informations suivantes : </w:t>
      </w:r>
    </w:p>
    <w:tbl>
      <w:tblPr>
        <w:tblStyle w:val="Grilledutableau1"/>
        <w:tblW w:w="9871" w:type="dxa"/>
        <w:tblLayout w:type="fixed"/>
        <w:tblLook w:val="04A0" w:firstRow="1" w:lastRow="0" w:firstColumn="1" w:lastColumn="0" w:noHBand="0" w:noVBand="1"/>
      </w:tblPr>
      <w:tblGrid>
        <w:gridCol w:w="3290"/>
        <w:gridCol w:w="3290"/>
        <w:gridCol w:w="3291"/>
      </w:tblGrid>
      <w:tr w:rsidR="005D1EDB" w:rsidRPr="00334821" w14:paraId="416F54AB" w14:textId="77777777" w:rsidTr="0088509B">
        <w:trPr>
          <w:trHeight w:val="51"/>
        </w:trPr>
        <w:tc>
          <w:tcPr>
            <w:tcW w:w="3290" w:type="dxa"/>
            <w:shd w:val="clear" w:color="auto" w:fill="A6A6A6" w:themeFill="background1" w:themeFillShade="A6"/>
          </w:tcPr>
          <w:p w14:paraId="36F5ED5B"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Dénomination</w:t>
            </w:r>
          </w:p>
        </w:tc>
        <w:tc>
          <w:tcPr>
            <w:tcW w:w="3290" w:type="dxa"/>
            <w:shd w:val="clear" w:color="auto" w:fill="A6A6A6" w:themeFill="background1" w:themeFillShade="A6"/>
          </w:tcPr>
          <w:p w14:paraId="139F8292"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Prestation</w:t>
            </w:r>
          </w:p>
        </w:tc>
        <w:tc>
          <w:tcPr>
            <w:tcW w:w="3291" w:type="dxa"/>
            <w:shd w:val="clear" w:color="auto" w:fill="A6A6A6" w:themeFill="background1" w:themeFillShade="A6"/>
          </w:tcPr>
          <w:p w14:paraId="6960CB97"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Pays</w:t>
            </w:r>
          </w:p>
        </w:tc>
      </w:tr>
      <w:tr w:rsidR="005D1EDB" w:rsidRPr="009A08DB" w14:paraId="5DC7E3DB" w14:textId="77777777" w:rsidTr="0088509B">
        <w:trPr>
          <w:trHeight w:val="326"/>
        </w:trPr>
        <w:tc>
          <w:tcPr>
            <w:tcW w:w="3290" w:type="dxa"/>
            <w:shd w:val="clear" w:color="auto" w:fill="F2F2F2" w:themeFill="background1" w:themeFillShade="F2"/>
          </w:tcPr>
          <w:p w14:paraId="671004C7"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Client 1</w:t>
            </w:r>
          </w:p>
        </w:tc>
        <w:tc>
          <w:tcPr>
            <w:tcW w:w="3290" w:type="dxa"/>
            <w:shd w:val="clear" w:color="auto" w:fill="F2F2F2" w:themeFill="background1" w:themeFillShade="F2"/>
          </w:tcPr>
          <w:p w14:paraId="6C942C45"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3291" w:type="dxa"/>
            <w:shd w:val="clear" w:color="auto" w:fill="F2F2F2" w:themeFill="background1" w:themeFillShade="F2"/>
          </w:tcPr>
          <w:p w14:paraId="0B733513"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6456188F" w14:textId="36F04A62" w:rsidR="004079A0" w:rsidRPr="000B2A71" w:rsidRDefault="004079A0" w:rsidP="00990A11">
      <w:pPr>
        <w:shd w:val="clear" w:color="auto" w:fill="FFFFFF"/>
        <w:tabs>
          <w:tab w:val="left" w:pos="7655"/>
        </w:tabs>
        <w:ind w:right="1134"/>
        <w:jc w:val="both"/>
        <w:rPr>
          <w:rFonts w:ascii="Marianne" w:hAnsi="Marianne" w:cs="Calibri"/>
          <w:color w:val="383838"/>
        </w:rPr>
      </w:pPr>
    </w:p>
    <w:p w14:paraId="5538823B" w14:textId="466B9F7D"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sont-elles impliquées dans des projets, programmes ou appuis financiers présentant un intérêt pour l’Union européenne ou bénéficient-elles d’un appui financier en provenance de fonds de l’UE ?</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p w14:paraId="73E90352" w14:textId="77777777"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les informations suivantes : </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5D1EDB" w:rsidRPr="00334821" w14:paraId="33E521B9" w14:textId="77777777" w:rsidTr="0088509B">
        <w:trPr>
          <w:trHeight w:val="54"/>
        </w:trPr>
        <w:tc>
          <w:tcPr>
            <w:tcW w:w="2445" w:type="dxa"/>
            <w:shd w:val="clear" w:color="auto" w:fill="A6A6A6" w:themeFill="background1" w:themeFillShade="A6"/>
          </w:tcPr>
          <w:p w14:paraId="4D316496"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7AECBBCF"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Date de fin (optionnel)</w:t>
            </w:r>
          </w:p>
        </w:tc>
        <w:tc>
          <w:tcPr>
            <w:tcW w:w="2445" w:type="dxa"/>
            <w:shd w:val="clear" w:color="auto" w:fill="A6A6A6" w:themeFill="background1" w:themeFillShade="A6"/>
          </w:tcPr>
          <w:p w14:paraId="66EDF4ED"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Montant (€, optionnel)</w:t>
            </w:r>
          </w:p>
        </w:tc>
        <w:tc>
          <w:tcPr>
            <w:tcW w:w="2445" w:type="dxa"/>
            <w:shd w:val="clear" w:color="auto" w:fill="A6A6A6" w:themeFill="background1" w:themeFillShade="A6"/>
          </w:tcPr>
          <w:p w14:paraId="51DA0455"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Précisions (optionnel)</w:t>
            </w:r>
          </w:p>
        </w:tc>
      </w:tr>
      <w:tr w:rsidR="005D1EDB" w:rsidRPr="009A08DB" w14:paraId="6FF854A0" w14:textId="77777777" w:rsidTr="0088509B">
        <w:trPr>
          <w:trHeight w:val="351"/>
        </w:trPr>
        <w:tc>
          <w:tcPr>
            <w:tcW w:w="2445" w:type="dxa"/>
            <w:shd w:val="clear" w:color="auto" w:fill="F2F2F2" w:themeFill="background1" w:themeFillShade="F2"/>
          </w:tcPr>
          <w:p w14:paraId="784B7EC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 xml:space="preserve">[Projet / Programme / Appui financier 1] </w:t>
            </w:r>
          </w:p>
        </w:tc>
        <w:tc>
          <w:tcPr>
            <w:tcW w:w="2445" w:type="dxa"/>
            <w:shd w:val="clear" w:color="auto" w:fill="F2F2F2" w:themeFill="background1" w:themeFillShade="F2"/>
          </w:tcPr>
          <w:p w14:paraId="034CCBC8"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34325F72"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0B845D3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24D37BEE" w14:textId="1612676D" w:rsidR="005D1EDB" w:rsidRPr="00D9157D" w:rsidRDefault="005D1EDB" w:rsidP="00990A11">
      <w:pPr>
        <w:pStyle w:val="Titreliste"/>
        <w:tabs>
          <w:tab w:val="left" w:pos="7655"/>
        </w:tabs>
        <w:ind w:right="1134"/>
        <w:jc w:val="both"/>
        <w:rPr>
          <w:rStyle w:val="Accentuation"/>
          <w:u w:val="single"/>
        </w:rPr>
      </w:pPr>
      <w:r>
        <w:rPr>
          <w:rFonts w:ascii="Marianne" w:hAnsi="Marianne" w:cs="Calibri"/>
          <w:color w:val="383838"/>
          <w:shd w:val="clear" w:color="auto" w:fill="FFFFFF"/>
        </w:rPr>
        <w:t>La ou les entité(s) objet(s) de l’opération ont-elles des partenaires en France ou dans l’UE ?</w:t>
      </w:r>
      <w:r w:rsidR="000B2A71">
        <w:rPr>
          <w:rFonts w:ascii="Marianne" w:hAnsi="Marianne" w:cs="Calibri"/>
          <w:iCs/>
          <w:color w:val="383838"/>
          <w:shd w:val="clear" w:color="auto" w:fill="FFFFFF"/>
        </w:rPr>
        <w:t xml:space="preserve"> </w:t>
      </w:r>
      <w:r w:rsidR="000B2A71" w:rsidRPr="00B87A29">
        <w:rPr>
          <w:rFonts w:ascii="Marianne" w:hAnsi="Marianne" w:cs="Calibri"/>
          <w:color w:val="FF0000"/>
        </w:rPr>
        <w:t>*</w:t>
      </w:r>
    </w:p>
    <w:p w14:paraId="6C0935CE" w14:textId="77777777"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31376810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38621C84" w14:textId="77777777"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94961508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00086433" w14:textId="77777777" w:rsidR="005D1EDB" w:rsidRPr="005A358C" w:rsidRDefault="005D1EDB" w:rsidP="00990A11">
      <w:pPr>
        <w:pStyle w:val="Titreliste"/>
        <w:tabs>
          <w:tab w:val="left" w:pos="7655"/>
        </w:tabs>
        <w:ind w:right="1134"/>
        <w:jc w:val="both"/>
        <w:rPr>
          <w:rFonts w:ascii="Marianne" w:hAnsi="Marianne" w:cs="Calibri"/>
          <w:iCs/>
          <w:color w:val="383838"/>
          <w:shd w:val="clear" w:color="auto" w:fill="FFFFFF"/>
        </w:rPr>
      </w:pPr>
      <w:r w:rsidRPr="005A358C">
        <w:rPr>
          <w:rFonts w:ascii="Marianne" w:hAnsi="Marianne" w:cs="Calibri"/>
          <w:iCs/>
          <w:color w:val="383838"/>
          <w:shd w:val="clear" w:color="auto" w:fill="FFFFFF"/>
        </w:rPr>
        <w:t xml:space="preserve">Le cas échéant, merci de renseigner les informations suivantes :  </w:t>
      </w:r>
    </w:p>
    <w:tbl>
      <w:tblPr>
        <w:tblStyle w:val="Grilledutableau1"/>
        <w:tblW w:w="7335" w:type="dxa"/>
        <w:tblLayout w:type="fixed"/>
        <w:tblLook w:val="04A0" w:firstRow="1" w:lastRow="0" w:firstColumn="1" w:lastColumn="0" w:noHBand="0" w:noVBand="1"/>
      </w:tblPr>
      <w:tblGrid>
        <w:gridCol w:w="2445"/>
        <w:gridCol w:w="2445"/>
        <w:gridCol w:w="2445"/>
      </w:tblGrid>
      <w:tr w:rsidR="005D1EDB" w14:paraId="149C04E1" w14:textId="77777777" w:rsidTr="0088509B">
        <w:trPr>
          <w:trHeight w:val="54"/>
        </w:trPr>
        <w:tc>
          <w:tcPr>
            <w:tcW w:w="2445" w:type="dxa"/>
            <w:shd w:val="clear" w:color="auto" w:fill="A6A6A6" w:themeFill="background1" w:themeFillShade="A6"/>
          </w:tcPr>
          <w:p w14:paraId="5CF8B6A4"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4C83A1A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Objet du partenariat</w:t>
            </w:r>
          </w:p>
        </w:tc>
        <w:tc>
          <w:tcPr>
            <w:tcW w:w="2445" w:type="dxa"/>
            <w:shd w:val="clear" w:color="auto" w:fill="A6A6A6" w:themeFill="background1" w:themeFillShade="A6"/>
          </w:tcPr>
          <w:p w14:paraId="70DE20C4"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Pays</w:t>
            </w:r>
          </w:p>
        </w:tc>
      </w:tr>
      <w:tr w:rsidR="005D1EDB" w:rsidRPr="009A08DB" w14:paraId="7C50148A" w14:textId="77777777" w:rsidTr="0088509B">
        <w:trPr>
          <w:trHeight w:val="351"/>
        </w:trPr>
        <w:tc>
          <w:tcPr>
            <w:tcW w:w="2445" w:type="dxa"/>
            <w:shd w:val="clear" w:color="auto" w:fill="F2F2F2" w:themeFill="background1" w:themeFillShade="F2"/>
          </w:tcPr>
          <w:p w14:paraId="4073E103"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 xml:space="preserve">[Partenaire 1] </w:t>
            </w:r>
          </w:p>
        </w:tc>
        <w:tc>
          <w:tcPr>
            <w:tcW w:w="2445" w:type="dxa"/>
            <w:shd w:val="clear" w:color="auto" w:fill="F2F2F2" w:themeFill="background1" w:themeFillShade="F2"/>
          </w:tcPr>
          <w:p w14:paraId="388C0F8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703D576E"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6E8078AE" w14:textId="77777777" w:rsidR="00AE34F9" w:rsidRDefault="005D1EDB" w:rsidP="00990A11">
      <w:pPr>
        <w:pStyle w:val="Titreliste"/>
        <w:tabs>
          <w:tab w:val="left" w:pos="7655"/>
        </w:tabs>
        <w:ind w:right="1134"/>
        <w:jc w:val="both"/>
        <w:rPr>
          <w:rStyle w:val="Accentuation"/>
          <w:u w:val="single"/>
        </w:rPr>
      </w:pPr>
      <w:r>
        <w:rPr>
          <w:rFonts w:ascii="Marianne" w:hAnsi="Marianne" w:cs="Calibri"/>
          <w:color w:val="383838"/>
          <w:shd w:val="clear" w:color="auto" w:fill="FFFFFF"/>
        </w:rPr>
        <w:t xml:space="preserve">La ou les entité(s) objet(s) de l’opération ont-elles des concurrents en France ou dans l’UE ? </w:t>
      </w:r>
      <w:r w:rsidR="000B2A71" w:rsidRPr="00B87A29">
        <w:rPr>
          <w:rFonts w:ascii="Marianne" w:hAnsi="Marianne" w:cs="Calibri"/>
          <w:color w:val="FF0000"/>
        </w:rPr>
        <w:t>*</w:t>
      </w:r>
    </w:p>
    <w:p w14:paraId="424BDF6A" w14:textId="51A28C3E" w:rsidR="000443A3" w:rsidRPr="00AE34F9" w:rsidRDefault="00401D27" w:rsidP="00990A11">
      <w:pPr>
        <w:pStyle w:val="Titreliste"/>
        <w:tabs>
          <w:tab w:val="left" w:pos="7655"/>
        </w:tabs>
        <w:ind w:right="1134"/>
        <w:jc w:val="both"/>
        <w:rPr>
          <w:rFonts w:ascii="Marianne Medium" w:hAnsi="Marianne Medium"/>
          <w:iCs/>
          <w:color w:val="auto"/>
          <w:u w:val="single"/>
        </w:rPr>
      </w:pPr>
      <w:sdt>
        <w:sdtPr>
          <w:rPr>
            <w:rFonts w:ascii="Marianne" w:hAnsi="Marianne" w:cs="Calibri"/>
            <w:color w:val="auto"/>
          </w:rPr>
          <w:id w:val="97580250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188644C1" w14:textId="7A317FAB" w:rsidR="005D1EDB" w:rsidRPr="00AE34F9" w:rsidRDefault="00401D27" w:rsidP="00990A11">
      <w:pPr>
        <w:pStyle w:val="Titreliste"/>
        <w:ind w:right="425"/>
        <w:jc w:val="both"/>
        <w:rPr>
          <w:rStyle w:val="Accentuation"/>
          <w:rFonts w:ascii="Marianne" w:hAnsi="Marianne" w:cs="Calibri"/>
          <w:iCs w:val="0"/>
        </w:rPr>
      </w:pPr>
      <w:sdt>
        <w:sdtPr>
          <w:rPr>
            <w:rFonts w:ascii="Marianne" w:hAnsi="Marianne" w:cs="Calibri"/>
            <w:iCs/>
            <w:color w:val="auto"/>
          </w:rPr>
          <w:id w:val="2031990099"/>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2086831" w14:textId="765E01D2" w:rsidR="005D1EDB" w:rsidRDefault="005D1EDB" w:rsidP="00990A11">
      <w:pPr>
        <w:pStyle w:val="Titreliste"/>
        <w:tabs>
          <w:tab w:val="left" w:pos="7655"/>
        </w:tabs>
        <w:ind w:right="1134"/>
        <w:jc w:val="both"/>
        <w:rPr>
          <w:rFonts w:ascii="Marianne" w:hAnsi="Marianne" w:cs="Calibri"/>
          <w:color w:val="383838"/>
          <w:shd w:val="clear" w:color="auto" w:fill="FFFFFF"/>
        </w:rPr>
      </w:pPr>
      <w:r w:rsidRPr="00AE34F9">
        <w:rPr>
          <w:rFonts w:ascii="Marianne" w:hAnsi="Marianne" w:cs="Calibri"/>
          <w:color w:val="auto"/>
          <w:shd w:val="clear" w:color="auto" w:fill="FFFFFF"/>
        </w:rPr>
        <w:t>Le cas échéant</w:t>
      </w:r>
      <w:r>
        <w:rPr>
          <w:rFonts w:ascii="Marianne" w:hAnsi="Marianne" w:cs="Calibri"/>
          <w:color w:val="383838"/>
          <w:shd w:val="clear" w:color="auto" w:fill="FFFFFF"/>
        </w:rPr>
        <w:t xml:space="preserve">, merci de renseigner les informations suivantes : </w:t>
      </w:r>
      <w:r w:rsidR="002F3ED7" w:rsidRPr="00B87A29">
        <w:rPr>
          <w:rFonts w:ascii="Marianne" w:hAnsi="Marianne" w:cs="Calibri"/>
          <w:color w:val="FF0000"/>
        </w:rPr>
        <w:t>*</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5D1EDB" w:rsidRPr="00334821" w14:paraId="7D3C6B45" w14:textId="77777777" w:rsidTr="0088509B">
        <w:trPr>
          <w:trHeight w:val="54"/>
        </w:trPr>
        <w:tc>
          <w:tcPr>
            <w:tcW w:w="2445" w:type="dxa"/>
            <w:shd w:val="clear" w:color="auto" w:fill="A6A6A6" w:themeFill="background1" w:themeFillShade="A6"/>
          </w:tcPr>
          <w:p w14:paraId="479215F6"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lastRenderedPageBreak/>
              <w:t>Dénomination</w:t>
            </w:r>
          </w:p>
        </w:tc>
        <w:tc>
          <w:tcPr>
            <w:tcW w:w="2445" w:type="dxa"/>
            <w:shd w:val="clear" w:color="auto" w:fill="A6A6A6" w:themeFill="background1" w:themeFillShade="A6"/>
          </w:tcPr>
          <w:p w14:paraId="4A616970"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Pays</w:t>
            </w:r>
          </w:p>
        </w:tc>
        <w:tc>
          <w:tcPr>
            <w:tcW w:w="2445" w:type="dxa"/>
            <w:shd w:val="clear" w:color="auto" w:fill="A6A6A6" w:themeFill="background1" w:themeFillShade="A6"/>
          </w:tcPr>
          <w:p w14:paraId="1616DD2F"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 xml:space="preserve">Segment(s) d’activités </w:t>
            </w:r>
          </w:p>
        </w:tc>
        <w:tc>
          <w:tcPr>
            <w:tcW w:w="2445" w:type="dxa"/>
            <w:shd w:val="clear" w:color="auto" w:fill="A6A6A6" w:themeFill="background1" w:themeFillShade="A6"/>
          </w:tcPr>
          <w:p w14:paraId="06301258"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en France (%)</w:t>
            </w:r>
          </w:p>
        </w:tc>
      </w:tr>
      <w:tr w:rsidR="005D1EDB" w:rsidRPr="009A08DB" w14:paraId="53DFBB75" w14:textId="77777777" w:rsidTr="0088509B">
        <w:trPr>
          <w:trHeight w:val="351"/>
        </w:trPr>
        <w:tc>
          <w:tcPr>
            <w:tcW w:w="2445" w:type="dxa"/>
            <w:shd w:val="clear" w:color="auto" w:fill="F2F2F2" w:themeFill="background1" w:themeFillShade="F2"/>
          </w:tcPr>
          <w:p w14:paraId="11EC23D7"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[Concurrent 1]</w:t>
            </w:r>
          </w:p>
        </w:tc>
        <w:tc>
          <w:tcPr>
            <w:tcW w:w="2445" w:type="dxa"/>
            <w:shd w:val="clear" w:color="auto" w:fill="F2F2F2" w:themeFill="background1" w:themeFillShade="F2"/>
          </w:tcPr>
          <w:p w14:paraId="2B27A6A1"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2B3038D2"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45" w:type="dxa"/>
            <w:shd w:val="clear" w:color="auto" w:fill="F2F2F2" w:themeFill="background1" w:themeFillShade="F2"/>
          </w:tcPr>
          <w:p w14:paraId="74008AF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2ED5CA82" w14:textId="23E6B6B2" w:rsidR="003331C2" w:rsidRPr="00990A11" w:rsidRDefault="003331C2" w:rsidP="00C60D37">
      <w:pPr>
        <w:pStyle w:val="Titre4"/>
        <w:rPr>
          <w:shd w:val="clear" w:color="auto" w:fill="FFFFFF"/>
        </w:rPr>
      </w:pPr>
      <w:r w:rsidRPr="00990A11">
        <w:rPr>
          <w:shd w:val="clear" w:color="auto" w:fill="FFFFFF"/>
        </w:rPr>
        <w:t>Autres informations</w:t>
      </w:r>
    </w:p>
    <w:p w14:paraId="49276B6B" w14:textId="26232F2E"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sont-elles des branches d’activité ?</w:t>
      </w:r>
      <w:r w:rsidR="002F3ED7">
        <w:rPr>
          <w:rFonts w:ascii="Marianne" w:hAnsi="Marianne" w:cs="Calibri"/>
          <w:iCs/>
          <w:color w:val="383838"/>
          <w:shd w:val="clear" w:color="auto" w:fill="FFFFFF"/>
        </w:rPr>
        <w:t xml:space="preserve"> </w:t>
      </w:r>
      <w:r w:rsidR="002F3ED7" w:rsidRPr="00B87A29">
        <w:rPr>
          <w:rFonts w:ascii="Marianne" w:hAnsi="Marianne" w:cs="Calibri"/>
          <w:color w:val="FF0000"/>
        </w:rPr>
        <w:t>*</w:t>
      </w:r>
    </w:p>
    <w:p w14:paraId="0CDB51C0" w14:textId="0E3B817A"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213837419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850C1A4" w14:textId="6F2162C8" w:rsidR="005D1EDB"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93085841"/>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1D2154EC" w14:textId="651EF5F1"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Liste des actifs corporels et/ou incorporels composant la branche</w:t>
      </w:r>
      <w:r w:rsidR="002F3ED7">
        <w:rPr>
          <w:rFonts w:ascii="Marianne" w:hAnsi="Marianne" w:cs="Calibri"/>
          <w:color w:val="383838"/>
          <w:shd w:val="clear" w:color="auto" w:fill="FFFFFF"/>
        </w:rPr>
        <w:t xml:space="preserve">. </w:t>
      </w:r>
      <w:r w:rsidR="002F3ED7"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44CCE3F4" w14:textId="77777777" w:rsidTr="0088509B">
        <w:trPr>
          <w:trHeight w:val="236"/>
        </w:trPr>
        <w:tc>
          <w:tcPr>
            <w:tcW w:w="9800" w:type="dxa"/>
            <w:tcBorders>
              <w:top w:val="nil"/>
              <w:left w:val="nil"/>
              <w:bottom w:val="nil"/>
              <w:right w:val="nil"/>
            </w:tcBorders>
            <w:shd w:val="clear" w:color="auto" w:fill="F2F2F2" w:themeFill="background1" w:themeFillShade="F2"/>
          </w:tcPr>
          <w:p w14:paraId="22C398E2" w14:textId="2CE0E2FF" w:rsidR="005D1EDB" w:rsidRPr="007A2D5E" w:rsidRDefault="000C5D98" w:rsidP="00990A11">
            <w:pPr>
              <w:tabs>
                <w:tab w:val="left" w:pos="7655"/>
              </w:tabs>
              <w:ind w:right="1134"/>
              <w:jc w:val="both"/>
              <w:rPr>
                <w:rFonts w:ascii="Marianne" w:hAnsi="Marianne"/>
                <w:color w:val="FFFFFF" w:themeColor="background1"/>
                <w:sz w:val="21"/>
                <w:szCs w:val="21"/>
              </w:rPr>
            </w:pPr>
            <w:r w:rsidRPr="000C5D98">
              <w:rPr>
                <w:rStyle w:val="Accentuation"/>
                <w:rFonts w:ascii="Marianne" w:hAnsi="Marianne"/>
                <w:color w:val="383838"/>
                <w:szCs w:val="22"/>
              </w:rPr>
              <w:t>[Insérer texte ici]</w:t>
            </w:r>
          </w:p>
        </w:tc>
      </w:tr>
    </w:tbl>
    <w:p w14:paraId="0351D6EB" w14:textId="6FCDF9BC"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ont-elles accès aux données des clients français ?</w:t>
      </w:r>
      <w:r w:rsidR="002F3ED7">
        <w:rPr>
          <w:rFonts w:ascii="Marianne" w:hAnsi="Marianne" w:cs="Calibri"/>
          <w:iCs/>
          <w:color w:val="383838"/>
          <w:shd w:val="clear" w:color="auto" w:fill="FFFFFF"/>
        </w:rPr>
        <w:t xml:space="preserve"> </w:t>
      </w:r>
      <w:r w:rsidR="002F3ED7" w:rsidRPr="00B87A29">
        <w:rPr>
          <w:rFonts w:ascii="Marianne" w:hAnsi="Marianne" w:cs="Calibri"/>
          <w:color w:val="FF0000"/>
        </w:rPr>
        <w:t>*</w:t>
      </w:r>
    </w:p>
    <w:p w14:paraId="36D8A5E6" w14:textId="69CE7CC9"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734504239"/>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30613B20" w14:textId="77777777"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16871713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5AEAF96" w14:textId="1D261AE9" w:rsidR="005D1EDB" w:rsidRDefault="005D1EDB" w:rsidP="00990A11">
      <w:pPr>
        <w:pStyle w:val="Titreliste"/>
        <w:tabs>
          <w:tab w:val="left" w:pos="7655"/>
        </w:tabs>
        <w:ind w:right="1134"/>
        <w:jc w:val="both"/>
        <w:rPr>
          <w:rFonts w:ascii="Marianne" w:hAnsi="Marianne" w:cs="Calibri"/>
          <w:color w:val="383838"/>
          <w:shd w:val="clear" w:color="auto" w:fill="FFFFFF"/>
        </w:rPr>
      </w:pPr>
    </w:p>
    <w:p w14:paraId="7FCFDD5A" w14:textId="76318A59" w:rsidR="002B1C71" w:rsidRDefault="002B1C71" w:rsidP="00990A11">
      <w:pPr>
        <w:pStyle w:val="Titreliste"/>
        <w:ind w:right="1134"/>
        <w:jc w:val="both"/>
        <w:rPr>
          <w:rFonts w:ascii="Marianne" w:hAnsi="Marianne" w:cs="Calibri"/>
          <w:color w:val="383838"/>
          <w:shd w:val="clear" w:color="auto" w:fill="FFFFFF"/>
        </w:rPr>
      </w:pPr>
      <w:r>
        <w:rPr>
          <w:rFonts w:ascii="Marianne" w:hAnsi="Marianne" w:cs="Calibri"/>
          <w:color w:val="383838"/>
          <w:shd w:val="clear" w:color="auto" w:fill="FFFFFF"/>
        </w:rPr>
        <w:t>Le cas échéant, merci de préciser les modalités d’accès et de gestion par l’entité objet de l’investissement des données relatives aux clients français.</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19A49A42" w14:textId="77777777" w:rsidTr="0088509B">
        <w:trPr>
          <w:trHeight w:val="236"/>
        </w:trPr>
        <w:tc>
          <w:tcPr>
            <w:tcW w:w="9800" w:type="dxa"/>
            <w:tcBorders>
              <w:top w:val="nil"/>
              <w:left w:val="nil"/>
              <w:bottom w:val="nil"/>
              <w:right w:val="nil"/>
            </w:tcBorders>
            <w:shd w:val="clear" w:color="auto" w:fill="F2F2F2" w:themeFill="background1" w:themeFillShade="F2"/>
          </w:tcPr>
          <w:p w14:paraId="2A47A57E" w14:textId="61784718" w:rsidR="005D1EDB" w:rsidRPr="007A2D5E" w:rsidRDefault="000C5D98" w:rsidP="00990A11">
            <w:pPr>
              <w:tabs>
                <w:tab w:val="left" w:pos="7655"/>
              </w:tabs>
              <w:ind w:right="1134"/>
              <w:jc w:val="both"/>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5ABE9464" w14:textId="4032C7F4"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détiennent-elles et/ou exploitent-elles des éléments de propriété intellectuelle ?</w:t>
      </w:r>
      <w:r w:rsidR="002F3ED7">
        <w:rPr>
          <w:rFonts w:ascii="Marianne" w:hAnsi="Marianne" w:cs="Calibri"/>
          <w:iCs/>
          <w:color w:val="383838"/>
          <w:shd w:val="clear" w:color="auto" w:fill="FFFFFF"/>
        </w:rPr>
        <w:t xml:space="preserve"> </w:t>
      </w:r>
      <w:r w:rsidR="002F3ED7"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769D80FC" w14:textId="77777777" w:rsidTr="0088509B">
        <w:trPr>
          <w:trHeight w:val="236"/>
        </w:trPr>
        <w:tc>
          <w:tcPr>
            <w:tcW w:w="9800" w:type="dxa"/>
            <w:tcBorders>
              <w:top w:val="nil"/>
              <w:left w:val="nil"/>
              <w:bottom w:val="nil"/>
              <w:right w:val="nil"/>
            </w:tcBorders>
            <w:shd w:val="clear" w:color="auto" w:fill="F2F2F2" w:themeFill="background1" w:themeFillShade="F2"/>
          </w:tcPr>
          <w:p w14:paraId="5C4FA5EE" w14:textId="7330A909" w:rsidR="005D1EDB" w:rsidRPr="007A2D5E" w:rsidRDefault="000C5D98" w:rsidP="00990A11">
            <w:pPr>
              <w:tabs>
                <w:tab w:val="left" w:pos="7655"/>
              </w:tabs>
              <w:ind w:right="1134"/>
              <w:jc w:val="both"/>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136A4879" w14:textId="1C34EBC4" w:rsidR="005D1EDB" w:rsidRPr="00236C87" w:rsidRDefault="005D1EDB" w:rsidP="00990A11">
      <w:pPr>
        <w:pStyle w:val="Titreliste"/>
        <w:tabs>
          <w:tab w:val="left" w:pos="7655"/>
        </w:tabs>
        <w:ind w:right="1134"/>
        <w:jc w:val="both"/>
        <w:rPr>
          <w:rFonts w:ascii="Marianne" w:hAnsi="Marianne" w:cs="Calibri"/>
        </w:rPr>
      </w:pPr>
      <w:r w:rsidRPr="00B360CC">
        <w:rPr>
          <w:rFonts w:ascii="Marianne" w:hAnsi="Marianne" w:cs="Calibri"/>
          <w:color w:val="383838"/>
          <w:shd w:val="clear" w:color="auto" w:fill="FFFFFF"/>
        </w:rPr>
        <w:t>Merci d’indiquer ci-dessous les caractéristiques des éléments de propriété intellectuelle détenus ou exploités par la ou les société(s) cible(s). Si le nombre des éléments de propriété intellectuelle détenus ou exploités par la ou les société(s) cible(s) est important, veuillez renseigner ci-dessous le détail des principaux éléments de propriété intellectuelle et renvoyer le détail des autres éléments sous forme de tableau dans le formulaire « Autres annexes »</w:t>
      </w:r>
      <w:r w:rsidR="00D93575">
        <w:rPr>
          <w:rFonts w:ascii="Marianne" w:hAnsi="Marianne" w:cs="Calibri"/>
          <w:iCs/>
          <w:color w:val="383838"/>
          <w:shd w:val="clear" w:color="auto" w:fill="FFFFFF"/>
        </w:rPr>
        <w:t xml:space="preserve">. </w:t>
      </w:r>
      <w:r w:rsidR="002F3ED7" w:rsidRPr="00B87A29">
        <w:rPr>
          <w:rFonts w:ascii="Marianne" w:hAnsi="Marianne" w:cs="Calibri"/>
          <w:color w:val="FF0000"/>
        </w:rPr>
        <w:t>*</w:t>
      </w:r>
    </w:p>
    <w:tbl>
      <w:tblPr>
        <w:tblStyle w:val="Grilledutableau1"/>
        <w:tblW w:w="9780" w:type="dxa"/>
        <w:tblLayout w:type="fixed"/>
        <w:tblLook w:val="04A0" w:firstRow="1" w:lastRow="0" w:firstColumn="1" w:lastColumn="0" w:noHBand="0" w:noVBand="1"/>
      </w:tblPr>
      <w:tblGrid>
        <w:gridCol w:w="2445"/>
        <w:gridCol w:w="2445"/>
        <w:gridCol w:w="1768"/>
        <w:gridCol w:w="3122"/>
      </w:tblGrid>
      <w:tr w:rsidR="005D1EDB" w:rsidRPr="00334821" w14:paraId="67F98740" w14:textId="77777777" w:rsidTr="00AF09BF">
        <w:trPr>
          <w:trHeight w:val="54"/>
        </w:trPr>
        <w:tc>
          <w:tcPr>
            <w:tcW w:w="2445" w:type="dxa"/>
            <w:shd w:val="clear" w:color="auto" w:fill="A6A6A6" w:themeFill="background1" w:themeFillShade="A6"/>
          </w:tcPr>
          <w:p w14:paraId="6F6B066C"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Nature</w:t>
            </w:r>
          </w:p>
        </w:tc>
        <w:tc>
          <w:tcPr>
            <w:tcW w:w="2445" w:type="dxa"/>
            <w:shd w:val="clear" w:color="auto" w:fill="A6A6A6" w:themeFill="background1" w:themeFillShade="A6"/>
          </w:tcPr>
          <w:p w14:paraId="77E24D79"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Dénomination</w:t>
            </w:r>
          </w:p>
        </w:tc>
        <w:tc>
          <w:tcPr>
            <w:tcW w:w="1768" w:type="dxa"/>
            <w:shd w:val="clear" w:color="auto" w:fill="A6A6A6" w:themeFill="background1" w:themeFillShade="A6"/>
          </w:tcPr>
          <w:p w14:paraId="3FC31F0E"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Date de fin de validité (optionnel)</w:t>
            </w:r>
          </w:p>
        </w:tc>
        <w:tc>
          <w:tcPr>
            <w:tcW w:w="3122" w:type="dxa"/>
            <w:shd w:val="clear" w:color="auto" w:fill="A6A6A6" w:themeFill="background1" w:themeFillShade="A6"/>
          </w:tcPr>
          <w:p w14:paraId="3B8B3EEB"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Détenteur de l’élément de PI, si la cible n’est qu’un exploitant (optionnel)</w:t>
            </w:r>
          </w:p>
        </w:tc>
      </w:tr>
      <w:tr w:rsidR="005D1EDB" w:rsidRPr="009A08DB" w14:paraId="2A16EEED" w14:textId="77777777" w:rsidTr="00AF09BF">
        <w:trPr>
          <w:trHeight w:val="351"/>
        </w:trPr>
        <w:tc>
          <w:tcPr>
            <w:tcW w:w="2445" w:type="dxa"/>
            <w:shd w:val="clear" w:color="auto" w:fill="F2F2F2" w:themeFill="background1" w:themeFillShade="F2"/>
          </w:tcPr>
          <w:p w14:paraId="6AC67FD5"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 xml:space="preserve">[Brevet, dessins et modèles industriels, indications géographiques, </w:t>
            </w:r>
            <w:r w:rsidRPr="001B4CBB">
              <w:rPr>
                <w:rStyle w:val="Accentuation"/>
                <w:rFonts w:ascii="Marianne" w:hAnsi="Marianne" w:cs="Calibri"/>
                <w:color w:val="383838"/>
                <w:kern w:val="0"/>
                <w:sz w:val="21"/>
                <w14:ligatures w14:val="none"/>
              </w:rPr>
              <w:lastRenderedPageBreak/>
              <w:t>marque, secret d’affaire]</w:t>
            </w:r>
          </w:p>
        </w:tc>
        <w:tc>
          <w:tcPr>
            <w:tcW w:w="2445" w:type="dxa"/>
            <w:shd w:val="clear" w:color="auto" w:fill="F2F2F2" w:themeFill="background1" w:themeFillShade="F2"/>
          </w:tcPr>
          <w:p w14:paraId="5C23098F" w14:textId="5DB05BF1"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768" w:type="dxa"/>
            <w:shd w:val="clear" w:color="auto" w:fill="F2F2F2" w:themeFill="background1" w:themeFillShade="F2"/>
          </w:tcPr>
          <w:p w14:paraId="4732A477"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3122" w:type="dxa"/>
            <w:shd w:val="clear" w:color="auto" w:fill="F2F2F2" w:themeFill="background1" w:themeFillShade="F2"/>
          </w:tcPr>
          <w:p w14:paraId="7CDC4A2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4CD8CBB2" w14:textId="21C1DD52" w:rsidR="005D1EDB" w:rsidRDefault="000A6AD7" w:rsidP="00C60D37">
      <w:pPr>
        <w:pStyle w:val="Titre3"/>
        <w:rPr>
          <w:rStyle w:val="Accentuation"/>
        </w:rPr>
      </w:pPr>
      <w:bookmarkStart w:id="19" w:name="_Toc223600557"/>
      <w:r>
        <w:rPr>
          <w:rStyle w:val="Accentuation"/>
          <w:rFonts w:ascii="Marianne" w:hAnsi="Marianne"/>
          <w:iCs w:val="0"/>
        </w:rPr>
        <w:t>Filiales françaises</w:t>
      </w:r>
      <w:bookmarkEnd w:id="19"/>
    </w:p>
    <w:p w14:paraId="340B3E16" w14:textId="0BF744A8" w:rsidR="005D1EDB" w:rsidRPr="00B360CC" w:rsidRDefault="005D1EDB" w:rsidP="00990A11">
      <w:pPr>
        <w:pStyle w:val="Titreliste"/>
        <w:tabs>
          <w:tab w:val="left" w:pos="7655"/>
        </w:tabs>
        <w:ind w:right="1134"/>
        <w:jc w:val="both"/>
        <w:rPr>
          <w:rFonts w:ascii="Marianne" w:hAnsi="Marianne" w:cs="Calibri"/>
          <w:iCs/>
          <w:color w:val="383838"/>
          <w:shd w:val="clear" w:color="auto" w:fill="FFFFFF"/>
        </w:rPr>
      </w:pPr>
      <w:r w:rsidRPr="00B360CC">
        <w:rPr>
          <w:rFonts w:ascii="Marianne" w:hAnsi="Marianne" w:cs="Calibri"/>
          <w:iCs/>
          <w:color w:val="383838"/>
          <w:shd w:val="clear" w:color="auto" w:fill="FFFFFF"/>
        </w:rPr>
        <w:t xml:space="preserve">Merci de renseigner, pour chacune des filiales de la cible, les informations </w:t>
      </w:r>
      <w:r>
        <w:rPr>
          <w:rFonts w:ascii="Marianne" w:hAnsi="Marianne" w:cs="Calibri"/>
          <w:iCs/>
          <w:color w:val="383838"/>
          <w:shd w:val="clear" w:color="auto" w:fill="FFFFFF"/>
        </w:rPr>
        <w:t>suivantes</w:t>
      </w:r>
      <w:r w:rsidR="00D93575">
        <w:rPr>
          <w:rFonts w:ascii="Marianne" w:hAnsi="Marianne" w:cs="Calibri"/>
          <w:iCs/>
          <w:color w:val="383838"/>
          <w:shd w:val="clear" w:color="auto" w:fill="FFFFFF"/>
        </w:rPr>
        <w:t xml:space="preserve">. </w:t>
      </w:r>
      <w:r w:rsidR="00D93575" w:rsidRPr="00D93575">
        <w:rPr>
          <w:rFonts w:ascii="Marianne" w:hAnsi="Marianne" w:cs="Calibri"/>
          <w:color w:val="FF0000"/>
        </w:rPr>
        <w:t>*</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5D1EDB" w:rsidRPr="009A08DB" w14:paraId="7BBFD099" w14:textId="77777777" w:rsidTr="0088509B">
        <w:trPr>
          <w:trHeight w:val="54"/>
        </w:trPr>
        <w:tc>
          <w:tcPr>
            <w:tcW w:w="2122" w:type="dxa"/>
            <w:shd w:val="clear" w:color="auto" w:fill="A6A6A6" w:themeFill="background1" w:themeFillShade="A6"/>
          </w:tcPr>
          <w:p w14:paraId="2E59A457"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 et forme sociale</w:t>
            </w:r>
          </w:p>
        </w:tc>
        <w:tc>
          <w:tcPr>
            <w:tcW w:w="1184" w:type="dxa"/>
            <w:shd w:val="clear" w:color="auto" w:fill="A6A6A6" w:themeFill="background1" w:themeFillShade="A6"/>
          </w:tcPr>
          <w:p w14:paraId="400268F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37825B0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1EEBAA7C" w14:textId="77777777" w:rsidR="005D1EDB" w:rsidRPr="00AF09BF" w:rsidRDefault="005D1EDB" w:rsidP="00990A11">
            <w:pPr>
              <w:tabs>
                <w:tab w:val="left" w:pos="7655"/>
              </w:tabs>
              <w:jc w:val="both"/>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51F829B1"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3864528E"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 du siège social</w:t>
            </w:r>
          </w:p>
        </w:tc>
      </w:tr>
      <w:tr w:rsidR="005D1EDB" w:rsidRPr="009A08DB" w14:paraId="6DE94DE0" w14:textId="77777777" w:rsidTr="0088509B">
        <w:trPr>
          <w:trHeight w:val="345"/>
        </w:trPr>
        <w:tc>
          <w:tcPr>
            <w:tcW w:w="2122" w:type="dxa"/>
            <w:shd w:val="clear" w:color="auto" w:fill="F2F2F2" w:themeFill="background1" w:themeFillShade="F2"/>
          </w:tcPr>
          <w:p w14:paraId="08B27492"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[Cible]</w:t>
            </w:r>
          </w:p>
        </w:tc>
        <w:tc>
          <w:tcPr>
            <w:tcW w:w="1184" w:type="dxa"/>
            <w:shd w:val="clear" w:color="auto" w:fill="F2F2F2" w:themeFill="background1" w:themeFillShade="F2"/>
          </w:tcPr>
          <w:p w14:paraId="412EC999"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3AF8D42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76EF2F95"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51016469"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653" w:type="dxa"/>
            <w:shd w:val="clear" w:color="auto" w:fill="F2F2F2" w:themeFill="background1" w:themeFillShade="F2"/>
          </w:tcPr>
          <w:p w14:paraId="3D75DE98"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2A5D705B" w14:textId="27F8942A" w:rsidR="005D1EDB" w:rsidRPr="00C93325" w:rsidRDefault="005D1EDB" w:rsidP="00990A11">
      <w:pPr>
        <w:pStyle w:val="Titreliste"/>
        <w:tabs>
          <w:tab w:val="left" w:pos="7655"/>
        </w:tabs>
        <w:ind w:right="1134"/>
        <w:jc w:val="both"/>
        <w:rPr>
          <w:rFonts w:ascii="Marianne" w:hAnsi="Marianne" w:cs="Calibri"/>
          <w:iCs/>
          <w:color w:val="383838"/>
          <w:shd w:val="clear" w:color="auto" w:fill="FFFFFF"/>
        </w:rPr>
      </w:pPr>
      <w:r w:rsidRPr="00B360CC">
        <w:rPr>
          <w:rFonts w:ascii="Marianne" w:hAnsi="Marianne" w:cs="Calibri"/>
          <w:iCs/>
          <w:color w:val="383838"/>
          <w:shd w:val="clear" w:color="auto" w:fill="FFFFFF"/>
        </w:rPr>
        <w:t>Merci de renseigner, pour chacune des filiales</w:t>
      </w:r>
      <w:r w:rsidR="00D93575">
        <w:rPr>
          <w:rFonts w:ascii="Marianne" w:hAnsi="Marianne" w:cs="Calibri"/>
          <w:iCs/>
          <w:color w:val="383838"/>
          <w:shd w:val="clear" w:color="auto" w:fill="FFFFFF"/>
        </w:rPr>
        <w:t xml:space="preserve"> mentionnées</w:t>
      </w:r>
      <w:r w:rsidRPr="00B360CC">
        <w:rPr>
          <w:rFonts w:ascii="Marianne" w:hAnsi="Marianne" w:cs="Calibri"/>
          <w:iCs/>
          <w:color w:val="383838"/>
          <w:shd w:val="clear" w:color="auto" w:fill="FFFFFF"/>
        </w:rPr>
        <w:t xml:space="preserve">, les informations </w:t>
      </w:r>
      <w:r>
        <w:rPr>
          <w:rFonts w:ascii="Marianne" w:hAnsi="Marianne" w:cs="Calibri"/>
          <w:iCs/>
          <w:color w:val="383838"/>
          <w:shd w:val="clear" w:color="auto" w:fill="FFFFFF"/>
        </w:rPr>
        <w:t>suivantes</w:t>
      </w:r>
      <w:r w:rsidR="00D93575">
        <w:rPr>
          <w:rFonts w:ascii="Marianne" w:hAnsi="Marianne" w:cs="Calibri"/>
          <w:iCs/>
          <w:color w:val="383838"/>
          <w:shd w:val="clear" w:color="auto" w:fill="FFFFFF"/>
        </w:rPr>
        <w:t xml:space="preserve">. </w:t>
      </w:r>
      <w:r w:rsidR="00D93575" w:rsidRPr="00D93575">
        <w:rPr>
          <w:rFonts w:ascii="Marianne" w:hAnsi="Marianne" w:cs="Calibri"/>
          <w:iCs/>
          <w:color w:val="FF0000"/>
          <w:shd w:val="clear" w:color="auto" w:fill="FFFFFF"/>
        </w:rPr>
        <w:t>*</w:t>
      </w:r>
    </w:p>
    <w:p w14:paraId="5DAC0EC6" w14:textId="77777777" w:rsidR="005D1EDB" w:rsidRPr="00C93325" w:rsidRDefault="005D1EDB" w:rsidP="00C60D37">
      <w:pPr>
        <w:pStyle w:val="Titre4"/>
        <w:rPr>
          <w:shd w:val="clear" w:color="auto" w:fill="FFFFFF"/>
        </w:rPr>
      </w:pPr>
      <w:r w:rsidRPr="00C93325">
        <w:rPr>
          <w:shd w:val="clear" w:color="auto" w:fill="FFFFFF"/>
        </w:rPr>
        <w:t>Filiale #1</w:t>
      </w:r>
    </w:p>
    <w:p w14:paraId="2CBFB938" w14:textId="2AD1A45B"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 xml:space="preserve">La filiale détient-elle au moins un site distinct d’exploitation localisé en France ? </w:t>
      </w:r>
      <w:r w:rsidR="00CC0C3A" w:rsidRPr="00B87A29">
        <w:rPr>
          <w:rFonts w:ascii="Marianne" w:hAnsi="Marianne" w:cs="Calibri"/>
          <w:color w:val="FF0000"/>
        </w:rPr>
        <w:t>*</w:t>
      </w:r>
    </w:p>
    <w:p w14:paraId="34FE25C2" w14:textId="2C6E7FA3"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3130644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5231536A" w14:textId="1F18E0DB" w:rsidR="005D1EDB"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73932743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5D1EDB" w:rsidRPr="009A08DB" w14:paraId="40795D8C" w14:textId="77777777" w:rsidTr="0088509B">
        <w:trPr>
          <w:trHeight w:val="54"/>
        </w:trPr>
        <w:tc>
          <w:tcPr>
            <w:tcW w:w="2974" w:type="dxa"/>
            <w:shd w:val="clear" w:color="auto" w:fill="A6A6A6" w:themeFill="background1" w:themeFillShade="A6"/>
          </w:tcPr>
          <w:p w14:paraId="4959DA94"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w:t>
            </w:r>
          </w:p>
        </w:tc>
        <w:tc>
          <w:tcPr>
            <w:tcW w:w="2975" w:type="dxa"/>
            <w:shd w:val="clear" w:color="auto" w:fill="A6A6A6" w:themeFill="background1" w:themeFillShade="A6"/>
          </w:tcPr>
          <w:p w14:paraId="17234E23"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w:t>
            </w:r>
          </w:p>
        </w:tc>
      </w:tr>
      <w:tr w:rsidR="005D1EDB" w:rsidRPr="009A08DB" w14:paraId="514A3658" w14:textId="77777777" w:rsidTr="0088509B">
        <w:trPr>
          <w:trHeight w:val="345"/>
        </w:trPr>
        <w:tc>
          <w:tcPr>
            <w:tcW w:w="2974" w:type="dxa"/>
            <w:shd w:val="clear" w:color="auto" w:fill="F2F2F2" w:themeFill="background1" w:themeFillShade="F2"/>
          </w:tcPr>
          <w:p w14:paraId="0B068C9E"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[Site 1]</w:t>
            </w:r>
          </w:p>
        </w:tc>
        <w:tc>
          <w:tcPr>
            <w:tcW w:w="2975" w:type="dxa"/>
            <w:shd w:val="clear" w:color="auto" w:fill="F2F2F2" w:themeFill="background1" w:themeFillShade="F2"/>
          </w:tcPr>
          <w:p w14:paraId="154D4B30"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2713B9DE" w14:textId="77777777" w:rsidR="005D1EDB" w:rsidRDefault="005D1EDB" w:rsidP="00990A11">
      <w:pPr>
        <w:pStyle w:val="Titreliste"/>
        <w:tabs>
          <w:tab w:val="left" w:pos="7655"/>
        </w:tabs>
        <w:ind w:right="1134"/>
        <w:jc w:val="both"/>
        <w:rPr>
          <w:rStyle w:val="Accentuation"/>
        </w:rPr>
      </w:pPr>
    </w:p>
    <w:p w14:paraId="21BAD1EF" w14:textId="479B007D" w:rsidR="00D93575" w:rsidRPr="000B2A71" w:rsidRDefault="00D93575" w:rsidP="00990A11">
      <w:pPr>
        <w:pStyle w:val="Titreliste"/>
        <w:tabs>
          <w:tab w:val="left" w:pos="7655"/>
        </w:tabs>
        <w:ind w:right="1134"/>
        <w:jc w:val="both"/>
        <w:rPr>
          <w:rStyle w:val="Accentuation"/>
          <w:rFonts w:ascii="Marianne" w:hAnsi="Marianne"/>
          <w:b/>
          <w:bCs/>
          <w:iCs w:val="0"/>
          <w:color w:val="FFFFFF" w:themeColor="background1"/>
          <w:kern w:val="2"/>
          <w:sz w:val="21"/>
          <w:szCs w:val="21"/>
          <w14:ligatures w14:val="standardContextual"/>
        </w:rPr>
      </w:pPr>
      <w:r>
        <w:rPr>
          <w:rStyle w:val="Accentuation"/>
        </w:rPr>
        <w:br/>
      </w: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Pr>
          <w:rFonts w:ascii="Marianne" w:hAnsi="Marianne" w:cs="Calibri"/>
          <w:iCs/>
          <w:color w:val="383838"/>
          <w:shd w:val="clear" w:color="auto" w:fill="FFFFFF"/>
        </w:rPr>
        <w:t xml:space="preserve">contenues dans le tableau suivant pour la filiale. </w:t>
      </w:r>
      <w:r w:rsidR="00CC0C3A" w:rsidRPr="00B87A29">
        <w:rPr>
          <w:rFonts w:ascii="Marianne" w:hAnsi="Marianne" w:cs="Calibri"/>
          <w:color w:val="FF0000"/>
        </w:rPr>
        <w:t>*</w:t>
      </w:r>
    </w:p>
    <w:tbl>
      <w:tblPr>
        <w:tblStyle w:val="Grilledutableau1"/>
        <w:tblW w:w="9820" w:type="dxa"/>
        <w:tblLayout w:type="fixed"/>
        <w:tblLook w:val="04A0" w:firstRow="1" w:lastRow="0" w:firstColumn="1" w:lastColumn="0" w:noHBand="0" w:noVBand="1"/>
      </w:tblPr>
      <w:tblGrid>
        <w:gridCol w:w="3152"/>
        <w:gridCol w:w="2298"/>
        <w:gridCol w:w="1915"/>
        <w:gridCol w:w="2455"/>
      </w:tblGrid>
      <w:tr w:rsidR="005D1EDB" w:rsidRPr="00334821" w14:paraId="579A7CB9" w14:textId="77777777" w:rsidTr="0088509B">
        <w:trPr>
          <w:trHeight w:val="59"/>
        </w:trPr>
        <w:tc>
          <w:tcPr>
            <w:tcW w:w="3152" w:type="dxa"/>
            <w:shd w:val="clear" w:color="auto" w:fill="A6A6A6" w:themeFill="background1" w:themeFillShade="A6"/>
            <w:vAlign w:val="center"/>
          </w:tcPr>
          <w:p w14:paraId="131DBB83"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2298" w:type="dxa"/>
            <w:shd w:val="clear" w:color="auto" w:fill="A6A6A6" w:themeFill="background1" w:themeFillShade="A6"/>
            <w:vAlign w:val="center"/>
          </w:tcPr>
          <w:p w14:paraId="76AF579E"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915" w:type="dxa"/>
            <w:shd w:val="clear" w:color="auto" w:fill="A6A6A6" w:themeFill="background1" w:themeFillShade="A6"/>
            <w:vAlign w:val="center"/>
          </w:tcPr>
          <w:p w14:paraId="3FC15018"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2455" w:type="dxa"/>
            <w:shd w:val="clear" w:color="auto" w:fill="A6A6A6" w:themeFill="background1" w:themeFillShade="A6"/>
            <w:vAlign w:val="center"/>
          </w:tcPr>
          <w:p w14:paraId="762A80C2" w14:textId="77777777" w:rsidR="005D1EDB" w:rsidRPr="00AF09BF" w:rsidRDefault="005D1EDB" w:rsidP="00990A11">
            <w:pPr>
              <w:tabs>
                <w:tab w:val="left" w:pos="7655"/>
              </w:tabs>
              <w:jc w:val="both"/>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5D1EDB" w:rsidRPr="009A08DB" w14:paraId="0BA8A33F" w14:textId="77777777" w:rsidTr="0088509B">
        <w:trPr>
          <w:trHeight w:val="378"/>
        </w:trPr>
        <w:tc>
          <w:tcPr>
            <w:tcW w:w="3152" w:type="dxa"/>
            <w:shd w:val="clear" w:color="auto" w:fill="A6A6A6" w:themeFill="background1" w:themeFillShade="A6"/>
          </w:tcPr>
          <w:p w14:paraId="5CAFB4EC"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2298" w:type="dxa"/>
            <w:shd w:val="clear" w:color="auto" w:fill="F2F2F2" w:themeFill="background1" w:themeFillShade="F2"/>
          </w:tcPr>
          <w:p w14:paraId="5BBCBB4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915" w:type="dxa"/>
            <w:shd w:val="clear" w:color="auto" w:fill="F2F2F2" w:themeFill="background1" w:themeFillShade="F2"/>
          </w:tcPr>
          <w:p w14:paraId="7269115E"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55" w:type="dxa"/>
            <w:shd w:val="clear" w:color="auto" w:fill="F2F2F2" w:themeFill="background1" w:themeFillShade="F2"/>
          </w:tcPr>
          <w:p w14:paraId="43CC320B"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r w:rsidR="005D1EDB" w:rsidRPr="009A08DB" w14:paraId="6787585A" w14:textId="77777777" w:rsidTr="0088509B">
        <w:trPr>
          <w:trHeight w:val="378"/>
        </w:trPr>
        <w:tc>
          <w:tcPr>
            <w:tcW w:w="3152" w:type="dxa"/>
            <w:shd w:val="clear" w:color="auto" w:fill="A6A6A6" w:themeFill="background1" w:themeFillShade="A6"/>
          </w:tcPr>
          <w:p w14:paraId="5F8B53CB"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2298" w:type="dxa"/>
            <w:shd w:val="clear" w:color="auto" w:fill="F2F2F2" w:themeFill="background1" w:themeFillShade="F2"/>
          </w:tcPr>
          <w:p w14:paraId="7F1A7D84"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915" w:type="dxa"/>
            <w:shd w:val="clear" w:color="auto" w:fill="F2F2F2" w:themeFill="background1" w:themeFillShade="F2"/>
          </w:tcPr>
          <w:p w14:paraId="364E2AF0"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55" w:type="dxa"/>
            <w:shd w:val="clear" w:color="auto" w:fill="F2F2F2" w:themeFill="background1" w:themeFillShade="F2"/>
          </w:tcPr>
          <w:p w14:paraId="6FD207E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r w:rsidR="005D1EDB" w:rsidRPr="009A08DB" w14:paraId="22B22BCF" w14:textId="77777777" w:rsidTr="0088509B">
        <w:trPr>
          <w:trHeight w:val="378"/>
        </w:trPr>
        <w:tc>
          <w:tcPr>
            <w:tcW w:w="3152" w:type="dxa"/>
            <w:shd w:val="clear" w:color="auto" w:fill="A6A6A6" w:themeFill="background1" w:themeFillShade="A6"/>
          </w:tcPr>
          <w:p w14:paraId="4E5570B3"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2298" w:type="dxa"/>
            <w:shd w:val="clear" w:color="auto" w:fill="F2F2F2" w:themeFill="background1" w:themeFillShade="F2"/>
          </w:tcPr>
          <w:p w14:paraId="3ED17478"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915" w:type="dxa"/>
            <w:shd w:val="clear" w:color="auto" w:fill="F2F2F2" w:themeFill="background1" w:themeFillShade="F2"/>
          </w:tcPr>
          <w:p w14:paraId="046DF996"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455" w:type="dxa"/>
            <w:shd w:val="clear" w:color="auto" w:fill="F2F2F2" w:themeFill="background1" w:themeFillShade="F2"/>
          </w:tcPr>
          <w:p w14:paraId="0A0CA8BE"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581A4A0E" w14:textId="206E958D" w:rsidR="005D1EDB" w:rsidRPr="0000027E" w:rsidRDefault="005D1EDB" w:rsidP="00990A11">
      <w:pPr>
        <w:pStyle w:val="Titreliste"/>
        <w:tabs>
          <w:tab w:val="left" w:pos="7655"/>
        </w:tabs>
        <w:ind w:right="1134"/>
        <w:jc w:val="both"/>
        <w:rPr>
          <w:rFonts w:ascii="Marianne" w:hAnsi="Marianne" w:cs="Calibri"/>
          <w:iCs/>
          <w:color w:val="383838"/>
          <w:shd w:val="clear" w:color="auto" w:fill="FFFFFF"/>
        </w:rPr>
      </w:pPr>
      <w:r w:rsidRPr="0000027E">
        <w:rPr>
          <w:rFonts w:ascii="Marianne" w:hAnsi="Marianne" w:cs="Calibri"/>
          <w:iCs/>
          <w:color w:val="383838"/>
          <w:shd w:val="clear" w:color="auto" w:fill="FFFFFF"/>
        </w:rPr>
        <w:t>Description détaillée des activités exercées en France, y compris des prestations, services ou produits fournis</w:t>
      </w:r>
      <w:r w:rsidR="004079A0">
        <w:rPr>
          <w:rFonts w:ascii="Marianne" w:hAnsi="Marianne" w:cs="Calibri"/>
          <w:iCs/>
          <w:color w:val="383838"/>
          <w:shd w:val="clear" w:color="auto" w:fill="FFFFFF"/>
        </w:rPr>
        <w:t>.</w:t>
      </w:r>
      <w:r w:rsidR="004079A0" w:rsidRPr="004079A0">
        <w:rPr>
          <w:rFonts w:ascii="Marianne" w:hAnsi="Marianne" w:cs="Calibri"/>
          <w:color w:val="FF0000"/>
          <w:shd w:val="clear" w:color="auto" w:fill="FFFFFF"/>
        </w:rPr>
        <w:t xml:space="preserve"> </w:t>
      </w:r>
      <w:r w:rsidR="00CC0C3A"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5D1EDB" w14:paraId="760F1464" w14:textId="77777777" w:rsidTr="0088509B">
        <w:tc>
          <w:tcPr>
            <w:tcW w:w="9923" w:type="dxa"/>
            <w:tcBorders>
              <w:top w:val="nil"/>
              <w:left w:val="nil"/>
              <w:bottom w:val="nil"/>
              <w:right w:val="nil"/>
            </w:tcBorders>
            <w:shd w:val="clear" w:color="auto" w:fill="F2F2F2" w:themeFill="background1" w:themeFillShade="F2"/>
          </w:tcPr>
          <w:p w14:paraId="0397EA95" w14:textId="05E0F592"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3B8E3E5C" w14:textId="4D6C0967" w:rsidR="005D1EDB" w:rsidRPr="0000027E" w:rsidRDefault="005D1EDB" w:rsidP="00990A11">
      <w:pPr>
        <w:pStyle w:val="Titreliste"/>
        <w:tabs>
          <w:tab w:val="left" w:pos="7655"/>
        </w:tabs>
        <w:ind w:right="1134"/>
        <w:jc w:val="both"/>
        <w:rPr>
          <w:rFonts w:ascii="Marianne" w:hAnsi="Marianne" w:cs="Calibri"/>
          <w:color w:val="383838"/>
          <w:shd w:val="clear" w:color="auto" w:fill="FFFFFF"/>
        </w:rPr>
      </w:pPr>
      <w:r w:rsidRPr="0000027E">
        <w:rPr>
          <w:rFonts w:ascii="Marianne" w:hAnsi="Marianne" w:cs="Calibri"/>
          <w:color w:val="383838"/>
          <w:shd w:val="clear" w:color="auto" w:fill="FFFFFF"/>
        </w:rPr>
        <w:t>Description des activités exercées dans l’Union européenne (merci de préciser le pays d’exercice et les prestations, services et/ou produits concernés pour chacun d’entre eux)</w:t>
      </w:r>
      <w:r w:rsidR="004079A0">
        <w:rPr>
          <w:rFonts w:ascii="Marianne" w:hAnsi="Marianne" w:cs="Calibri"/>
          <w:color w:val="383838"/>
          <w:shd w:val="clear" w:color="auto" w:fill="FFFFFF"/>
        </w:rPr>
        <w:t>.</w:t>
      </w:r>
      <w:r w:rsidR="004079A0" w:rsidRPr="004079A0">
        <w:rPr>
          <w:rFonts w:ascii="Marianne" w:hAnsi="Marianne" w:cs="Calibri"/>
          <w:color w:val="FF0000"/>
          <w:shd w:val="clear" w:color="auto" w:fill="FFFFFF"/>
        </w:rPr>
        <w:t xml:space="preserve"> </w:t>
      </w:r>
      <w:r w:rsidR="00CC0C3A"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5D1EDB" w14:paraId="6DAD6091" w14:textId="77777777" w:rsidTr="0088509B">
        <w:tc>
          <w:tcPr>
            <w:tcW w:w="9923" w:type="dxa"/>
            <w:tcBorders>
              <w:top w:val="nil"/>
              <w:left w:val="nil"/>
              <w:bottom w:val="nil"/>
              <w:right w:val="nil"/>
            </w:tcBorders>
            <w:shd w:val="clear" w:color="auto" w:fill="F2F2F2" w:themeFill="background1" w:themeFillShade="F2"/>
          </w:tcPr>
          <w:p w14:paraId="5AFB16FA" w14:textId="149FEC58"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2F5E7C29" w14:textId="44B1A3B0" w:rsidR="005D1EDB" w:rsidRPr="0000027E" w:rsidRDefault="005D1EDB" w:rsidP="00990A11">
      <w:pPr>
        <w:pStyle w:val="Titreliste"/>
        <w:tabs>
          <w:tab w:val="left" w:pos="7655"/>
        </w:tabs>
        <w:ind w:right="1134"/>
        <w:jc w:val="both"/>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CC0C3A"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5D1EDB" w:rsidRPr="00334821" w14:paraId="2A764309" w14:textId="77777777" w:rsidTr="0088509B">
        <w:trPr>
          <w:trHeight w:val="51"/>
        </w:trPr>
        <w:tc>
          <w:tcPr>
            <w:tcW w:w="3168" w:type="dxa"/>
            <w:shd w:val="clear" w:color="auto" w:fill="A6A6A6" w:themeFill="background1" w:themeFillShade="A6"/>
          </w:tcPr>
          <w:p w14:paraId="56CDF082"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35908D3C"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058700C1" w14:textId="77777777" w:rsidR="005D1EDB" w:rsidRPr="00AF09BF" w:rsidRDefault="005D1EDB"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2734AA4E" w14:textId="77777777" w:rsidR="005D1EDB" w:rsidRPr="00AF09BF" w:rsidRDefault="005D1EDB" w:rsidP="00990A11">
            <w:pPr>
              <w:tabs>
                <w:tab w:val="left" w:pos="7655"/>
              </w:tabs>
              <w:jc w:val="both"/>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hors UE (%)</w:t>
            </w:r>
          </w:p>
        </w:tc>
      </w:tr>
      <w:tr w:rsidR="005D1EDB" w:rsidRPr="009A08DB" w14:paraId="3FABA414" w14:textId="77777777" w:rsidTr="0088509B">
        <w:trPr>
          <w:trHeight w:val="326"/>
        </w:trPr>
        <w:tc>
          <w:tcPr>
            <w:tcW w:w="3168" w:type="dxa"/>
            <w:shd w:val="clear" w:color="auto" w:fill="F2F2F2" w:themeFill="background1" w:themeFillShade="F2"/>
          </w:tcPr>
          <w:p w14:paraId="15F67BC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[Segment 1]</w:t>
            </w:r>
          </w:p>
        </w:tc>
        <w:tc>
          <w:tcPr>
            <w:tcW w:w="2234" w:type="dxa"/>
            <w:shd w:val="clear" w:color="auto" w:fill="F2F2F2" w:themeFill="background1" w:themeFillShade="F2"/>
          </w:tcPr>
          <w:p w14:paraId="2BF81E8C"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234" w:type="dxa"/>
            <w:shd w:val="clear" w:color="auto" w:fill="F2F2F2" w:themeFill="background1" w:themeFillShade="F2"/>
          </w:tcPr>
          <w:p w14:paraId="68B8A7BD"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2235" w:type="dxa"/>
            <w:shd w:val="clear" w:color="auto" w:fill="F2F2F2" w:themeFill="background1" w:themeFillShade="F2"/>
          </w:tcPr>
          <w:p w14:paraId="0F07F76C"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36C275CC" w14:textId="7B2C456C" w:rsidR="005D1EDB" w:rsidRDefault="005D1EDB" w:rsidP="00990A11">
      <w:pPr>
        <w:pStyle w:val="Titreliste"/>
        <w:tabs>
          <w:tab w:val="left" w:pos="7655"/>
        </w:tabs>
        <w:ind w:right="1134"/>
        <w:jc w:val="both"/>
        <w:rPr>
          <w:rFonts w:ascii="Marianne" w:hAnsi="Marianne" w:cs="Calibri"/>
          <w:iCs/>
          <w:color w:val="383838"/>
          <w:shd w:val="clear" w:color="auto" w:fill="FFFFFF"/>
        </w:rPr>
      </w:pPr>
      <w:r>
        <w:rPr>
          <w:rFonts w:ascii="Marianne" w:hAnsi="Marianne" w:cs="Calibri"/>
          <w:iCs/>
          <w:color w:val="383838"/>
          <w:shd w:val="clear" w:color="auto" w:fill="FFFFFF"/>
        </w:rPr>
        <w:lastRenderedPageBreak/>
        <w:t>Les marchés français / européens / étrangers sont-ils différents de ceux indiqués dans la partie objet de l’investissement du formulaire ?</w:t>
      </w:r>
      <w:r w:rsidR="00CC0C3A" w:rsidRPr="00CC0C3A">
        <w:rPr>
          <w:rFonts w:ascii="Marianne" w:hAnsi="Marianne" w:cs="Calibri"/>
          <w:color w:val="FF0000"/>
        </w:rPr>
        <w:t xml:space="preserve"> </w:t>
      </w:r>
      <w:r w:rsidR="00CC0C3A" w:rsidRPr="00B87A29">
        <w:rPr>
          <w:rFonts w:ascii="Marianne" w:hAnsi="Marianne" w:cs="Calibri"/>
          <w:color w:val="FF0000"/>
        </w:rPr>
        <w:t>*</w:t>
      </w:r>
      <w:r>
        <w:rPr>
          <w:rFonts w:ascii="Marianne" w:hAnsi="Marianne" w:cs="Calibri"/>
          <w:iCs/>
          <w:color w:val="383838"/>
          <w:shd w:val="clear" w:color="auto" w:fill="FFFFFF"/>
        </w:rPr>
        <w:t xml:space="preserve"> </w:t>
      </w:r>
    </w:p>
    <w:p w14:paraId="5D2DE77A" w14:textId="77777777" w:rsidR="005D1EDB" w:rsidRPr="0000027E" w:rsidRDefault="005D1EDB" w:rsidP="00990A11">
      <w:pPr>
        <w:pStyle w:val="Titreliste"/>
        <w:tabs>
          <w:tab w:val="left" w:pos="7655"/>
        </w:tabs>
        <w:ind w:right="1134"/>
        <w:jc w:val="both"/>
        <w:rPr>
          <w:rFonts w:ascii="Marianne" w:hAnsi="Marianne" w:cs="Calibri"/>
          <w:iCs/>
          <w:color w:val="383838"/>
          <w:shd w:val="clear" w:color="auto" w:fill="FFFFFF"/>
        </w:rPr>
      </w:pPr>
      <w:r>
        <w:rPr>
          <w:rFonts w:ascii="Marianne" w:hAnsi="Marianne" w:cs="Calibri"/>
          <w:iCs/>
          <w:color w:val="383838"/>
          <w:shd w:val="clear" w:color="auto" w:fill="FFFFFF"/>
        </w:rPr>
        <w:t>Le cas échéant, merci de préciser :</w:t>
      </w:r>
    </w:p>
    <w:tbl>
      <w:tblPr>
        <w:tblStyle w:val="Grilledutableau"/>
        <w:tblW w:w="0" w:type="auto"/>
        <w:tblLook w:val="04A0" w:firstRow="1" w:lastRow="0" w:firstColumn="1" w:lastColumn="0" w:noHBand="0" w:noVBand="1"/>
      </w:tblPr>
      <w:tblGrid>
        <w:gridCol w:w="9923"/>
      </w:tblGrid>
      <w:tr w:rsidR="005D1EDB" w14:paraId="7D0BCCA5" w14:textId="77777777" w:rsidTr="0088509B">
        <w:tc>
          <w:tcPr>
            <w:tcW w:w="9923" w:type="dxa"/>
            <w:tcBorders>
              <w:top w:val="nil"/>
              <w:left w:val="nil"/>
              <w:bottom w:val="nil"/>
              <w:right w:val="nil"/>
            </w:tcBorders>
            <w:shd w:val="clear" w:color="auto" w:fill="F2F2F2" w:themeFill="background1" w:themeFillShade="F2"/>
          </w:tcPr>
          <w:p w14:paraId="45162164" w14:textId="26115B67"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48B6D58B" w14:textId="6C702CF4"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 xml:space="preserve">Les clients sont-ils différents de ceux indiqués dans la partie objet de l’investissement du formulaire ? </w:t>
      </w:r>
      <w:r w:rsidR="00CC0C3A" w:rsidRPr="00B87A29">
        <w:rPr>
          <w:rFonts w:ascii="Marianne" w:hAnsi="Marianne" w:cs="Calibri"/>
          <w:color w:val="FF0000"/>
        </w:rPr>
        <w:t>*</w:t>
      </w:r>
    </w:p>
    <w:p w14:paraId="612AF043" w14:textId="3D1A024A"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25035552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7109A476" w14:textId="6C0ACDD3" w:rsidR="002F3ED7"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1942786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292B1C39" w14:textId="77777777" w:rsidR="005D1EDB" w:rsidRPr="0000027E" w:rsidRDefault="005D1EDB" w:rsidP="00990A11">
      <w:pPr>
        <w:pStyle w:val="Titreliste"/>
        <w:tabs>
          <w:tab w:val="left" w:pos="7655"/>
        </w:tabs>
        <w:ind w:right="1134"/>
        <w:jc w:val="both"/>
        <w:rPr>
          <w:rFonts w:ascii="Marianne" w:hAnsi="Marianne" w:cs="Calibri"/>
          <w:iCs/>
          <w:color w:val="383838"/>
          <w:shd w:val="clear" w:color="auto" w:fill="FFFFFF"/>
        </w:rPr>
      </w:pPr>
      <w:r>
        <w:rPr>
          <w:rFonts w:ascii="Marianne" w:hAnsi="Marianne" w:cs="Calibri"/>
          <w:iCs/>
          <w:color w:val="383838"/>
          <w:shd w:val="clear" w:color="auto" w:fill="FFFFFF"/>
        </w:rPr>
        <w:t>Le cas échéant, merci de préciser la dénomination, le pays et les prestations exercées par la filiale au profit du client, pour des clients supplémentaires. Sinon, merci d’indiquer ceux en moins :</w:t>
      </w:r>
    </w:p>
    <w:tbl>
      <w:tblPr>
        <w:tblStyle w:val="Grilledutableau"/>
        <w:tblW w:w="0" w:type="auto"/>
        <w:tblLook w:val="04A0" w:firstRow="1" w:lastRow="0" w:firstColumn="1" w:lastColumn="0" w:noHBand="0" w:noVBand="1"/>
      </w:tblPr>
      <w:tblGrid>
        <w:gridCol w:w="9923"/>
      </w:tblGrid>
      <w:tr w:rsidR="005D1EDB" w14:paraId="296F3A98" w14:textId="77777777" w:rsidTr="0088509B">
        <w:tc>
          <w:tcPr>
            <w:tcW w:w="9923" w:type="dxa"/>
            <w:tcBorders>
              <w:top w:val="nil"/>
              <w:left w:val="nil"/>
              <w:bottom w:val="nil"/>
              <w:right w:val="nil"/>
            </w:tcBorders>
            <w:shd w:val="clear" w:color="auto" w:fill="F2F2F2" w:themeFill="background1" w:themeFillShade="F2"/>
          </w:tcPr>
          <w:p w14:paraId="75E691AB" w14:textId="3B768207"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2B279B3B" w14:textId="39FF1CBA"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 xml:space="preserve">Les projets/programmes ou l’appui financier sont-ils différents de ceux indiqués dans la partie entité objet de l’investissement du formulaire ? </w:t>
      </w:r>
      <w:r w:rsidR="004079A0" w:rsidRPr="004079A0">
        <w:rPr>
          <w:rFonts w:ascii="Marianne" w:hAnsi="Marianne" w:cs="Calibri"/>
          <w:color w:val="FF0000"/>
          <w:shd w:val="clear" w:color="auto" w:fill="FFFFFF"/>
        </w:rPr>
        <w:t>*</w:t>
      </w:r>
    </w:p>
    <w:p w14:paraId="3405462A" w14:textId="479004AB"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892770838"/>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795711D" w14:textId="1ECC5F97" w:rsidR="002F3ED7"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494249454"/>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297B0140" w14:textId="77777777" w:rsidR="005D1EDB" w:rsidRPr="008305D8"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la date de fin et le montant éventuel des projets / programmes ou appuis financiers supplémentaires. Sinon, merci d’indiquer ceux en moins :</w:t>
      </w:r>
    </w:p>
    <w:tbl>
      <w:tblPr>
        <w:tblStyle w:val="Grilledutableau"/>
        <w:tblW w:w="0" w:type="auto"/>
        <w:tblLook w:val="04A0" w:firstRow="1" w:lastRow="0" w:firstColumn="1" w:lastColumn="0" w:noHBand="0" w:noVBand="1"/>
      </w:tblPr>
      <w:tblGrid>
        <w:gridCol w:w="9923"/>
      </w:tblGrid>
      <w:tr w:rsidR="005D1EDB" w14:paraId="6268D269" w14:textId="77777777" w:rsidTr="0088509B">
        <w:tc>
          <w:tcPr>
            <w:tcW w:w="9923" w:type="dxa"/>
            <w:tcBorders>
              <w:top w:val="nil"/>
              <w:left w:val="nil"/>
              <w:bottom w:val="nil"/>
              <w:right w:val="nil"/>
            </w:tcBorders>
            <w:shd w:val="clear" w:color="auto" w:fill="F2F2F2" w:themeFill="background1" w:themeFillShade="F2"/>
          </w:tcPr>
          <w:p w14:paraId="6EEBAD6B" w14:textId="2869B9C6"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17C0D761" w14:textId="26797C10"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Les partenaires sont-ils différents de ceux indiqués dans la partie entité objet de l’investissement du formulaire ?</w:t>
      </w:r>
      <w:r w:rsidR="004079A0" w:rsidRPr="004079A0">
        <w:rPr>
          <w:rFonts w:ascii="Marianne" w:hAnsi="Marianne" w:cs="Calibri"/>
          <w:color w:val="FF0000"/>
          <w:shd w:val="clear" w:color="auto" w:fill="FFFFFF"/>
        </w:rPr>
        <w:t xml:space="preserve"> </w:t>
      </w:r>
      <w:r w:rsidR="00CC0C3A" w:rsidRPr="00B87A29">
        <w:rPr>
          <w:rFonts w:ascii="Marianne" w:hAnsi="Marianne" w:cs="Calibri"/>
          <w:color w:val="FF0000"/>
        </w:rPr>
        <w:t>*</w:t>
      </w:r>
    </w:p>
    <w:p w14:paraId="6B4DE995" w14:textId="4F80E2DB"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09608383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0A0311B3" w14:textId="26E9B4C2" w:rsidR="002F3ED7"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202458051"/>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5C13517E" w14:textId="77777777"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le pays et l’objet du partenariat pour des partenaires supplémentaires. Sinon, merci d’indiquer ceux en moins.</w:t>
      </w:r>
    </w:p>
    <w:tbl>
      <w:tblPr>
        <w:tblStyle w:val="Grilledutableau"/>
        <w:tblW w:w="0" w:type="auto"/>
        <w:tblLook w:val="04A0" w:firstRow="1" w:lastRow="0" w:firstColumn="1" w:lastColumn="0" w:noHBand="0" w:noVBand="1"/>
      </w:tblPr>
      <w:tblGrid>
        <w:gridCol w:w="9923"/>
      </w:tblGrid>
      <w:tr w:rsidR="005D1EDB" w14:paraId="2C7B31A2" w14:textId="77777777" w:rsidTr="0088509B">
        <w:tc>
          <w:tcPr>
            <w:tcW w:w="9923" w:type="dxa"/>
            <w:tcBorders>
              <w:top w:val="nil"/>
              <w:left w:val="nil"/>
              <w:bottom w:val="nil"/>
              <w:right w:val="nil"/>
            </w:tcBorders>
            <w:shd w:val="clear" w:color="auto" w:fill="F2F2F2" w:themeFill="background1" w:themeFillShade="F2"/>
          </w:tcPr>
          <w:p w14:paraId="6C2A43E2" w14:textId="167F456F"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4E58CB5D" w14:textId="77777777" w:rsidR="00AE34F9" w:rsidRDefault="005D1EDB" w:rsidP="00990A11">
      <w:pPr>
        <w:pStyle w:val="Titreliste"/>
        <w:tabs>
          <w:tab w:val="left" w:pos="7655"/>
        </w:tabs>
        <w:ind w:right="1134"/>
        <w:jc w:val="both"/>
        <w:rPr>
          <w:rFonts w:ascii="Marianne" w:hAnsi="Marianne" w:cs="Calibri"/>
          <w:color w:val="FF0000"/>
        </w:rPr>
      </w:pPr>
      <w:r>
        <w:rPr>
          <w:rFonts w:ascii="Marianne" w:hAnsi="Marianne" w:cs="Calibri"/>
          <w:color w:val="383838"/>
          <w:shd w:val="clear" w:color="auto" w:fill="FFFFFF"/>
        </w:rPr>
        <w:t xml:space="preserve">Les concurrents sont-ils différents de ceux indiqués dans la partie entité de l’objet de l’investissement du formulaire ? </w:t>
      </w:r>
      <w:r w:rsidR="00CC0C3A" w:rsidRPr="00B87A29">
        <w:rPr>
          <w:rFonts w:ascii="Marianne" w:hAnsi="Marianne" w:cs="Calibri"/>
          <w:color w:val="FF0000"/>
        </w:rPr>
        <w:t>*</w:t>
      </w:r>
    </w:p>
    <w:p w14:paraId="1700FB56" w14:textId="237B5AD8" w:rsidR="000443A3" w:rsidRPr="00AE34F9" w:rsidRDefault="00401D27" w:rsidP="00990A11">
      <w:pPr>
        <w:pStyle w:val="Titreliste"/>
        <w:tabs>
          <w:tab w:val="left" w:pos="7655"/>
        </w:tabs>
        <w:ind w:right="1134"/>
        <w:jc w:val="both"/>
        <w:rPr>
          <w:rFonts w:ascii="Marianne" w:hAnsi="Marianne" w:cs="Calibri"/>
          <w:color w:val="383838"/>
          <w:shd w:val="clear" w:color="auto" w:fill="FFFFFF"/>
        </w:rPr>
      </w:pPr>
      <w:sdt>
        <w:sdtPr>
          <w:rPr>
            <w:rFonts w:ascii="Marianne" w:hAnsi="Marianne" w:cs="Calibri"/>
            <w:color w:val="auto"/>
          </w:rPr>
          <w:id w:val="-947311797"/>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364A4965" w14:textId="18462C36" w:rsidR="002F3ED7"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87018251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68A97836" w14:textId="77777777"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lastRenderedPageBreak/>
        <w:t>Le cas échéant, merci de préciser la dénomination, le pays, le (les) segment(s) d’activités et la part de marché en France (%) pour des concurrents supplémentaires. Sinon, merci d’indiquer ceux en moins.</w:t>
      </w:r>
    </w:p>
    <w:tbl>
      <w:tblPr>
        <w:tblStyle w:val="Grilledutableau"/>
        <w:tblW w:w="0" w:type="auto"/>
        <w:tblLook w:val="04A0" w:firstRow="1" w:lastRow="0" w:firstColumn="1" w:lastColumn="0" w:noHBand="0" w:noVBand="1"/>
      </w:tblPr>
      <w:tblGrid>
        <w:gridCol w:w="9923"/>
      </w:tblGrid>
      <w:tr w:rsidR="005D1EDB" w14:paraId="65EC9CB3" w14:textId="77777777" w:rsidTr="0088509B">
        <w:tc>
          <w:tcPr>
            <w:tcW w:w="9923" w:type="dxa"/>
            <w:tcBorders>
              <w:top w:val="nil"/>
              <w:left w:val="nil"/>
              <w:bottom w:val="nil"/>
              <w:right w:val="nil"/>
            </w:tcBorders>
            <w:shd w:val="clear" w:color="auto" w:fill="F2F2F2" w:themeFill="background1" w:themeFillShade="F2"/>
          </w:tcPr>
          <w:p w14:paraId="4875AFF8" w14:textId="6CA57D3E" w:rsidR="005D1EDB" w:rsidRDefault="000C5D98" w:rsidP="00990A11">
            <w:pPr>
              <w:tabs>
                <w:tab w:val="left" w:pos="7655"/>
              </w:tabs>
              <w:ind w:right="1134"/>
              <w:jc w:val="both"/>
              <w:rPr>
                <w:rFonts w:ascii="Marianne" w:hAnsi="Marianne" w:cs="Calibri"/>
              </w:rPr>
            </w:pPr>
            <w:r>
              <w:rPr>
                <w:rStyle w:val="Accentuation"/>
                <w:rFonts w:ascii="Marianne" w:hAnsi="Marianne"/>
                <w:color w:val="383838"/>
              </w:rPr>
              <w:t>[Insérer texte ici]</w:t>
            </w:r>
          </w:p>
        </w:tc>
      </w:tr>
    </w:tbl>
    <w:p w14:paraId="4144768A" w14:textId="17CDD2D5"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La filiale a-t-elle accès aux données des clients français ?</w:t>
      </w:r>
      <w:r w:rsidR="004079A0">
        <w:rPr>
          <w:rFonts w:ascii="Marianne" w:hAnsi="Marianne" w:cs="Calibri"/>
          <w:color w:val="383838"/>
          <w:shd w:val="clear" w:color="auto" w:fill="FFFFFF"/>
        </w:rPr>
        <w:t xml:space="preserve"> </w:t>
      </w:r>
      <w:r w:rsidR="00CC0C3A" w:rsidRPr="00B87A29">
        <w:rPr>
          <w:rFonts w:ascii="Marianne" w:hAnsi="Marianne" w:cs="Calibri"/>
          <w:color w:val="FF0000"/>
        </w:rPr>
        <w:t>*</w:t>
      </w:r>
    </w:p>
    <w:p w14:paraId="263D0063" w14:textId="7DEFA9AC" w:rsidR="000443A3"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340623802"/>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76E37EA5" w14:textId="06C62D97" w:rsidR="002F3ED7"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411379586"/>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7A845B1B" w14:textId="422AF667" w:rsidR="005D1EDB"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Le cas échéant, merci de préciser les modalités d’accès et de gestion des données des clients français</w:t>
      </w:r>
      <w:r w:rsidR="004079A0">
        <w:rPr>
          <w:rFonts w:ascii="Marianne" w:hAnsi="Marianne" w:cs="Calibri"/>
          <w:color w:val="383838"/>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42F6784F" w14:textId="77777777" w:rsidTr="0088509B">
        <w:trPr>
          <w:trHeight w:val="236"/>
        </w:trPr>
        <w:tc>
          <w:tcPr>
            <w:tcW w:w="9800" w:type="dxa"/>
            <w:tcBorders>
              <w:top w:val="nil"/>
              <w:left w:val="nil"/>
              <w:bottom w:val="nil"/>
              <w:right w:val="nil"/>
            </w:tcBorders>
            <w:shd w:val="clear" w:color="auto" w:fill="F2F2F2" w:themeFill="background1" w:themeFillShade="F2"/>
          </w:tcPr>
          <w:p w14:paraId="42A805E2" w14:textId="7715B60D" w:rsidR="005D1EDB" w:rsidRPr="007A2D5E" w:rsidRDefault="000C5D98" w:rsidP="00990A11">
            <w:pPr>
              <w:tabs>
                <w:tab w:val="left" w:pos="7655"/>
              </w:tabs>
              <w:ind w:right="1134"/>
              <w:jc w:val="both"/>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354642CA" w14:textId="77777777" w:rsidR="00AE34F9" w:rsidRDefault="005D1EDB" w:rsidP="00990A11">
      <w:pPr>
        <w:pStyle w:val="Titreliste"/>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La filiale détient-elle et/ou exploite-t-elle des éléments de propriété intellectuelle ?</w:t>
      </w:r>
      <w:r w:rsidR="00CC0C3A" w:rsidRPr="00CC0C3A">
        <w:rPr>
          <w:rFonts w:ascii="Marianne" w:hAnsi="Marianne" w:cs="Calibri"/>
          <w:color w:val="FF0000"/>
        </w:rPr>
        <w:t xml:space="preserve"> </w:t>
      </w:r>
      <w:r w:rsidR="00CC0C3A" w:rsidRPr="00B87A29">
        <w:rPr>
          <w:rFonts w:ascii="Marianne" w:hAnsi="Marianne" w:cs="Calibri"/>
          <w:color w:val="FF0000"/>
        </w:rPr>
        <w:t>*</w:t>
      </w:r>
    </w:p>
    <w:p w14:paraId="07019EAA" w14:textId="283FDE77" w:rsidR="000443A3" w:rsidRPr="00AE34F9" w:rsidRDefault="00401D27" w:rsidP="00990A11">
      <w:pPr>
        <w:pStyle w:val="Titreliste"/>
        <w:tabs>
          <w:tab w:val="left" w:pos="7655"/>
        </w:tabs>
        <w:ind w:right="1134"/>
        <w:jc w:val="both"/>
        <w:rPr>
          <w:rFonts w:ascii="Marianne" w:hAnsi="Marianne" w:cs="Calibri"/>
          <w:color w:val="383838"/>
          <w:shd w:val="clear" w:color="auto" w:fill="FFFFFF"/>
        </w:rPr>
      </w:pPr>
      <w:sdt>
        <w:sdtPr>
          <w:rPr>
            <w:rFonts w:ascii="Marianne" w:hAnsi="Marianne" w:cs="Calibri"/>
            <w:color w:val="auto"/>
          </w:rPr>
          <w:id w:val="394795005"/>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Oui</w:t>
      </w:r>
    </w:p>
    <w:p w14:paraId="763CF198" w14:textId="1A6C5667" w:rsidR="002F3ED7" w:rsidRPr="00AE34F9" w:rsidRDefault="00401D27" w:rsidP="00990A11">
      <w:pPr>
        <w:pStyle w:val="Titreliste"/>
        <w:ind w:right="425"/>
        <w:jc w:val="both"/>
        <w:rPr>
          <w:rFonts w:ascii="Marianne" w:hAnsi="Marianne" w:cs="Calibri"/>
          <w:color w:val="auto"/>
        </w:rPr>
      </w:pPr>
      <w:sdt>
        <w:sdtPr>
          <w:rPr>
            <w:rFonts w:ascii="Marianne" w:hAnsi="Marianne" w:cs="Calibri"/>
            <w:color w:val="auto"/>
          </w:rPr>
          <w:id w:val="-1700157769"/>
          <w14:checkbox>
            <w14:checked w14:val="0"/>
            <w14:checkedState w14:val="2612" w14:font="MS Gothic"/>
            <w14:uncheckedState w14:val="2610" w14:font="MS Gothic"/>
          </w14:checkbox>
        </w:sdtPr>
        <w:sdtEndPr/>
        <w:sdtContent>
          <w:r w:rsidR="000443A3" w:rsidRPr="00AE34F9">
            <w:rPr>
              <w:rFonts w:ascii="MS Gothic" w:eastAsia="MS Gothic" w:hAnsi="MS Gothic" w:cs="Calibri" w:hint="eastAsia"/>
              <w:color w:val="auto"/>
            </w:rPr>
            <w:t>☐</w:t>
          </w:r>
        </w:sdtContent>
      </w:sdt>
      <w:r w:rsidR="000443A3" w:rsidRPr="00AE34F9">
        <w:rPr>
          <w:rFonts w:ascii="Marianne" w:hAnsi="Marianne" w:cs="Calibri"/>
          <w:color w:val="auto"/>
        </w:rPr>
        <w:t>Non</w:t>
      </w:r>
    </w:p>
    <w:p w14:paraId="6BD84E88" w14:textId="77777777" w:rsidR="005D1EDB" w:rsidRPr="00236C87" w:rsidRDefault="005D1EDB" w:rsidP="00990A11">
      <w:pPr>
        <w:pStyle w:val="Titreliste"/>
        <w:tabs>
          <w:tab w:val="left" w:pos="7655"/>
        </w:tabs>
        <w:ind w:right="1134"/>
        <w:jc w:val="both"/>
        <w:rPr>
          <w:rFonts w:ascii="Marianne" w:hAnsi="Marianne" w:cs="Calibri"/>
        </w:rPr>
      </w:pPr>
      <w:r w:rsidRPr="00B360CC">
        <w:rPr>
          <w:rFonts w:ascii="Marianne" w:hAnsi="Marianne" w:cs="Calibri"/>
          <w:color w:val="383838"/>
          <w:shd w:val="clear" w:color="auto" w:fill="FFFFFF"/>
        </w:rPr>
        <w:t xml:space="preserve">Merci d’indiquer ci-dessous les caractéristiques des éléments de propriété intellectuelle détenus ou exploités par </w:t>
      </w:r>
      <w:r>
        <w:rPr>
          <w:rFonts w:ascii="Marianne" w:hAnsi="Marianne" w:cs="Calibri"/>
          <w:color w:val="383838"/>
          <w:shd w:val="clear" w:color="auto" w:fill="FFFFFF"/>
        </w:rPr>
        <w:t>filiale</w:t>
      </w:r>
      <w:r w:rsidRPr="00B360CC">
        <w:rPr>
          <w:rFonts w:ascii="Marianne" w:hAnsi="Marianne" w:cs="Calibri"/>
          <w:color w:val="383838"/>
          <w:shd w:val="clear" w:color="auto" w:fill="FFFFFF"/>
        </w:rPr>
        <w:t>. Si le nombre des éléments de propriété intellectuelle est important, veuillez renseigner ci-dessous le détail des principaux éléments de propriété intellectuelle et renvoyer le détail des autres éléments sous forme de tableau dans le formulaire « Autres annexes »</w:t>
      </w:r>
    </w:p>
    <w:tbl>
      <w:tblPr>
        <w:tblStyle w:val="Grilledutableau1"/>
        <w:tblW w:w="9780" w:type="dxa"/>
        <w:tblLayout w:type="fixed"/>
        <w:tblLook w:val="04A0" w:firstRow="1" w:lastRow="0" w:firstColumn="1" w:lastColumn="0" w:noHBand="0" w:noVBand="1"/>
      </w:tblPr>
      <w:tblGrid>
        <w:gridCol w:w="2445"/>
        <w:gridCol w:w="2445"/>
        <w:gridCol w:w="1768"/>
        <w:gridCol w:w="3122"/>
      </w:tblGrid>
      <w:tr w:rsidR="00AF09BF" w:rsidRPr="00334821" w14:paraId="56C6D82A" w14:textId="77777777" w:rsidTr="00470379">
        <w:trPr>
          <w:trHeight w:val="54"/>
        </w:trPr>
        <w:tc>
          <w:tcPr>
            <w:tcW w:w="2445" w:type="dxa"/>
            <w:shd w:val="clear" w:color="auto" w:fill="A6A6A6" w:themeFill="background1" w:themeFillShade="A6"/>
          </w:tcPr>
          <w:p w14:paraId="08C9032E" w14:textId="77777777" w:rsidR="00AF09BF" w:rsidRPr="00AF09BF" w:rsidRDefault="00AF09BF"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Nature</w:t>
            </w:r>
          </w:p>
        </w:tc>
        <w:tc>
          <w:tcPr>
            <w:tcW w:w="2445" w:type="dxa"/>
            <w:shd w:val="clear" w:color="auto" w:fill="A6A6A6" w:themeFill="background1" w:themeFillShade="A6"/>
          </w:tcPr>
          <w:p w14:paraId="228BB555" w14:textId="77777777" w:rsidR="00AF09BF" w:rsidRPr="00AF09BF" w:rsidRDefault="00AF09BF"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w:t>
            </w:r>
          </w:p>
        </w:tc>
        <w:tc>
          <w:tcPr>
            <w:tcW w:w="1768" w:type="dxa"/>
            <w:shd w:val="clear" w:color="auto" w:fill="A6A6A6" w:themeFill="background1" w:themeFillShade="A6"/>
          </w:tcPr>
          <w:p w14:paraId="64B84B81" w14:textId="77777777" w:rsidR="00AF09BF" w:rsidRPr="00AF09BF" w:rsidRDefault="00AF09BF"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Date de fin de validité (optionnel)</w:t>
            </w:r>
          </w:p>
        </w:tc>
        <w:tc>
          <w:tcPr>
            <w:tcW w:w="3122" w:type="dxa"/>
            <w:shd w:val="clear" w:color="auto" w:fill="A6A6A6" w:themeFill="background1" w:themeFillShade="A6"/>
          </w:tcPr>
          <w:p w14:paraId="0D357499" w14:textId="77777777" w:rsidR="00AF09BF" w:rsidRPr="00AF09BF" w:rsidRDefault="00AF09BF" w:rsidP="00990A11">
            <w:pPr>
              <w:tabs>
                <w:tab w:val="left" w:pos="7655"/>
              </w:tabs>
              <w:jc w:val="both"/>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Détenteur de l’élément de PI, si la cible n’est qu’un exploitant (optionnel)</w:t>
            </w:r>
          </w:p>
        </w:tc>
      </w:tr>
      <w:tr w:rsidR="00AF09BF" w:rsidRPr="009A08DB" w14:paraId="09260D0A" w14:textId="77777777" w:rsidTr="00470379">
        <w:trPr>
          <w:trHeight w:val="351"/>
        </w:trPr>
        <w:tc>
          <w:tcPr>
            <w:tcW w:w="2445" w:type="dxa"/>
            <w:shd w:val="clear" w:color="auto" w:fill="F2F2F2" w:themeFill="background1" w:themeFillShade="F2"/>
          </w:tcPr>
          <w:p w14:paraId="255FA125" w14:textId="77777777" w:rsidR="00AF09BF" w:rsidRPr="001B4CBB" w:rsidRDefault="00AF09BF" w:rsidP="00990A11">
            <w:pPr>
              <w:tabs>
                <w:tab w:val="left" w:pos="7655"/>
              </w:tabs>
              <w:jc w:val="both"/>
              <w:rPr>
                <w:rStyle w:val="Accentuation"/>
                <w:rFonts w:ascii="Marianne" w:hAnsi="Marianne" w:cs="Calibri"/>
                <w:color w:val="383838"/>
                <w:kern w:val="0"/>
                <w:sz w:val="21"/>
                <w14:ligatures w14:val="none"/>
              </w:rPr>
            </w:pPr>
            <w:r w:rsidRPr="001B4CBB">
              <w:rPr>
                <w:rStyle w:val="Accentuation"/>
                <w:rFonts w:ascii="Marianne" w:hAnsi="Marianne" w:cs="Calibri"/>
                <w:color w:val="383838"/>
                <w:kern w:val="0"/>
                <w:sz w:val="21"/>
                <w14:ligatures w14:val="none"/>
              </w:rPr>
              <w:t>[Brevet, dessins et modèles industriels, indications géographiques, marque, secret d’affaire]</w:t>
            </w:r>
          </w:p>
        </w:tc>
        <w:tc>
          <w:tcPr>
            <w:tcW w:w="2445" w:type="dxa"/>
            <w:shd w:val="clear" w:color="auto" w:fill="F2F2F2" w:themeFill="background1" w:themeFillShade="F2"/>
          </w:tcPr>
          <w:p w14:paraId="60B5D2C5" w14:textId="77777777" w:rsidR="00AF09BF" w:rsidRPr="001B4CBB" w:rsidRDefault="00AF09BF" w:rsidP="00990A11">
            <w:pPr>
              <w:tabs>
                <w:tab w:val="left" w:pos="7655"/>
              </w:tabs>
              <w:jc w:val="both"/>
              <w:rPr>
                <w:rStyle w:val="Accentuation"/>
                <w:rFonts w:ascii="Marianne" w:hAnsi="Marianne" w:cs="Calibri"/>
                <w:color w:val="383838"/>
                <w:kern w:val="0"/>
                <w:sz w:val="21"/>
                <w14:ligatures w14:val="none"/>
              </w:rPr>
            </w:pPr>
          </w:p>
        </w:tc>
        <w:tc>
          <w:tcPr>
            <w:tcW w:w="1768" w:type="dxa"/>
            <w:shd w:val="clear" w:color="auto" w:fill="F2F2F2" w:themeFill="background1" w:themeFillShade="F2"/>
          </w:tcPr>
          <w:p w14:paraId="3A63B099" w14:textId="77777777" w:rsidR="00AF09BF" w:rsidRPr="001B4CBB" w:rsidRDefault="00AF09BF" w:rsidP="00990A11">
            <w:pPr>
              <w:tabs>
                <w:tab w:val="left" w:pos="7655"/>
              </w:tabs>
              <w:jc w:val="both"/>
              <w:rPr>
                <w:rStyle w:val="Accentuation"/>
                <w:rFonts w:ascii="Marianne" w:hAnsi="Marianne" w:cs="Calibri"/>
                <w:color w:val="383838"/>
                <w:kern w:val="0"/>
                <w:sz w:val="21"/>
                <w14:ligatures w14:val="none"/>
              </w:rPr>
            </w:pPr>
          </w:p>
        </w:tc>
        <w:tc>
          <w:tcPr>
            <w:tcW w:w="3122" w:type="dxa"/>
            <w:shd w:val="clear" w:color="auto" w:fill="F2F2F2" w:themeFill="background1" w:themeFillShade="F2"/>
          </w:tcPr>
          <w:p w14:paraId="1D7AC00A" w14:textId="77777777" w:rsidR="00AF09BF" w:rsidRPr="001B4CBB" w:rsidRDefault="00AF09BF" w:rsidP="00990A11">
            <w:pPr>
              <w:tabs>
                <w:tab w:val="left" w:pos="7655"/>
              </w:tabs>
              <w:jc w:val="both"/>
              <w:rPr>
                <w:rStyle w:val="Accentuation"/>
                <w:rFonts w:ascii="Marianne" w:hAnsi="Marianne" w:cs="Calibri"/>
                <w:color w:val="383838"/>
                <w:kern w:val="0"/>
                <w:sz w:val="21"/>
                <w14:ligatures w14:val="none"/>
              </w:rPr>
            </w:pPr>
          </w:p>
        </w:tc>
      </w:tr>
    </w:tbl>
    <w:p w14:paraId="7723C28F" w14:textId="22038746" w:rsidR="005D1EDB" w:rsidRDefault="005F5169" w:rsidP="00C60D37">
      <w:pPr>
        <w:pStyle w:val="Titre3"/>
        <w:rPr>
          <w:rStyle w:val="Accentuation"/>
        </w:rPr>
      </w:pPr>
      <w:bookmarkStart w:id="20" w:name="_Toc223600558"/>
      <w:r>
        <w:rPr>
          <w:rStyle w:val="Accentuation"/>
          <w:rFonts w:ascii="Marianne" w:hAnsi="Marianne"/>
          <w:iCs w:val="0"/>
        </w:rPr>
        <w:t>Point de contact au sein de l’entité objet de l’investissement</w:t>
      </w:r>
      <w:bookmarkEnd w:id="20"/>
    </w:p>
    <w:p w14:paraId="10E00E33" w14:textId="4DF4D164" w:rsidR="00D93575" w:rsidRPr="00D93575" w:rsidRDefault="00D93575" w:rsidP="00990A11">
      <w:pPr>
        <w:pStyle w:val="Titreliste"/>
        <w:tabs>
          <w:tab w:val="left" w:pos="7655"/>
        </w:tabs>
        <w:ind w:right="1134"/>
        <w:jc w:val="both"/>
        <w:rPr>
          <w:rFonts w:ascii="Marianne" w:hAnsi="Marianne" w:cs="Calibri"/>
          <w:iCs/>
          <w:color w:val="383838"/>
          <w:shd w:val="clear" w:color="auto" w:fill="FFFFFF"/>
        </w:rPr>
      </w:pPr>
      <w:r w:rsidRPr="00D93575">
        <w:rPr>
          <w:rFonts w:ascii="Marianne" w:hAnsi="Marianne" w:cs="Calibri"/>
          <w:iCs/>
          <w:color w:val="383838"/>
          <w:shd w:val="clear" w:color="auto" w:fill="FFFFFF"/>
        </w:rPr>
        <w:t>Merci de renseigner les informations suivantes.</w:t>
      </w:r>
      <w:r>
        <w:rPr>
          <w:rFonts w:ascii="Marianne" w:hAnsi="Marianne" w:cs="Calibri"/>
          <w:iCs/>
          <w:color w:val="383838"/>
          <w:shd w:val="clear" w:color="auto" w:fill="FFFFFF"/>
        </w:rPr>
        <w:t xml:space="preserve"> </w:t>
      </w:r>
      <w:r w:rsidRPr="00D93575">
        <w:rPr>
          <w:rFonts w:ascii="Marianne" w:hAnsi="Marianne" w:cs="Calibri"/>
          <w:iCs/>
          <w:color w:val="FF0000"/>
          <w:shd w:val="clear" w:color="auto" w:fill="FFFFFF"/>
        </w:rPr>
        <w:t>*</w:t>
      </w:r>
    </w:p>
    <w:tbl>
      <w:tblPr>
        <w:tblStyle w:val="Grilledutableau1"/>
        <w:tblW w:w="9540" w:type="dxa"/>
        <w:tblLayout w:type="fixed"/>
        <w:tblLook w:val="04A0" w:firstRow="1" w:lastRow="0" w:firstColumn="1" w:lastColumn="0" w:noHBand="0" w:noVBand="1"/>
      </w:tblPr>
      <w:tblGrid>
        <w:gridCol w:w="1908"/>
        <w:gridCol w:w="1908"/>
        <w:gridCol w:w="1908"/>
        <w:gridCol w:w="1908"/>
        <w:gridCol w:w="1908"/>
      </w:tblGrid>
      <w:tr w:rsidR="005D1EDB" w14:paraId="61F776A2" w14:textId="77777777" w:rsidTr="0088509B">
        <w:trPr>
          <w:trHeight w:val="48"/>
        </w:trPr>
        <w:tc>
          <w:tcPr>
            <w:tcW w:w="1908" w:type="dxa"/>
            <w:shd w:val="clear" w:color="auto" w:fill="A6A6A6" w:themeFill="background1" w:themeFillShade="A6"/>
          </w:tcPr>
          <w:p w14:paraId="31EBE621"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Nom et Prénom</w:t>
            </w:r>
          </w:p>
        </w:tc>
        <w:tc>
          <w:tcPr>
            <w:tcW w:w="1908" w:type="dxa"/>
            <w:shd w:val="clear" w:color="auto" w:fill="A6A6A6" w:themeFill="background1" w:themeFillShade="A6"/>
          </w:tcPr>
          <w:p w14:paraId="41E85555"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Fonction</w:t>
            </w:r>
          </w:p>
        </w:tc>
        <w:tc>
          <w:tcPr>
            <w:tcW w:w="1908" w:type="dxa"/>
            <w:shd w:val="clear" w:color="auto" w:fill="A6A6A6" w:themeFill="background1" w:themeFillShade="A6"/>
          </w:tcPr>
          <w:p w14:paraId="091E7373"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Adresse</w:t>
            </w:r>
          </w:p>
        </w:tc>
        <w:tc>
          <w:tcPr>
            <w:tcW w:w="1908" w:type="dxa"/>
            <w:shd w:val="clear" w:color="auto" w:fill="A6A6A6" w:themeFill="background1" w:themeFillShade="A6"/>
          </w:tcPr>
          <w:p w14:paraId="703FC6E2"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Téléphone</w:t>
            </w:r>
          </w:p>
        </w:tc>
        <w:tc>
          <w:tcPr>
            <w:tcW w:w="1908" w:type="dxa"/>
            <w:shd w:val="clear" w:color="auto" w:fill="A6A6A6" w:themeFill="background1" w:themeFillShade="A6"/>
          </w:tcPr>
          <w:p w14:paraId="59BDD093" w14:textId="77777777" w:rsidR="005D1EDB" w:rsidRPr="00AF09BF" w:rsidRDefault="005D1EDB" w:rsidP="00990A11">
            <w:pPr>
              <w:tabs>
                <w:tab w:val="left" w:pos="7655"/>
              </w:tabs>
              <w:jc w:val="both"/>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Courriel</w:t>
            </w:r>
          </w:p>
        </w:tc>
      </w:tr>
      <w:tr w:rsidR="005D1EDB" w:rsidRPr="009A08DB" w14:paraId="2757D2A0" w14:textId="77777777" w:rsidTr="0088509B">
        <w:trPr>
          <w:trHeight w:val="315"/>
        </w:trPr>
        <w:tc>
          <w:tcPr>
            <w:tcW w:w="1908" w:type="dxa"/>
            <w:shd w:val="clear" w:color="auto" w:fill="F2F2F2" w:themeFill="background1" w:themeFillShade="F2"/>
          </w:tcPr>
          <w:p w14:paraId="6D8F1FE2"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26C704A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3C0B707C"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1DE726C1"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c>
          <w:tcPr>
            <w:tcW w:w="1908" w:type="dxa"/>
            <w:shd w:val="clear" w:color="auto" w:fill="F2F2F2" w:themeFill="background1" w:themeFillShade="F2"/>
          </w:tcPr>
          <w:p w14:paraId="47C68E8F" w14:textId="77777777" w:rsidR="005D1EDB" w:rsidRPr="001B4CBB" w:rsidRDefault="005D1EDB" w:rsidP="00990A11">
            <w:pPr>
              <w:tabs>
                <w:tab w:val="left" w:pos="7655"/>
              </w:tabs>
              <w:jc w:val="both"/>
              <w:rPr>
                <w:rStyle w:val="Accentuation"/>
                <w:rFonts w:ascii="Marianne" w:hAnsi="Marianne" w:cs="Calibri"/>
                <w:color w:val="383838"/>
                <w:kern w:val="0"/>
                <w:sz w:val="21"/>
                <w14:ligatures w14:val="none"/>
              </w:rPr>
            </w:pPr>
          </w:p>
        </w:tc>
      </w:tr>
    </w:tbl>
    <w:p w14:paraId="6F381352" w14:textId="71ED8F6F" w:rsidR="005D1EDB" w:rsidRDefault="005F5169" w:rsidP="00C60D37">
      <w:pPr>
        <w:pStyle w:val="Titre3"/>
        <w:rPr>
          <w:rStyle w:val="Accentuation"/>
        </w:rPr>
      </w:pPr>
      <w:bookmarkStart w:id="21" w:name="_Toc223600559"/>
      <w:r>
        <w:rPr>
          <w:rStyle w:val="Accentuation"/>
          <w:rFonts w:ascii="Marianne" w:hAnsi="Marianne"/>
          <w:iCs w:val="0"/>
        </w:rPr>
        <w:t>Organigramme</w:t>
      </w:r>
      <w:bookmarkEnd w:id="21"/>
    </w:p>
    <w:p w14:paraId="4FB7522C" w14:textId="766D15B5" w:rsidR="00E06AA9" w:rsidRPr="00E06AA9" w:rsidRDefault="005D1EDB" w:rsidP="00990A11">
      <w:pPr>
        <w:tabs>
          <w:tab w:val="left" w:pos="7655"/>
        </w:tabs>
        <w:ind w:right="1134"/>
        <w:jc w:val="both"/>
        <w:rPr>
          <w:rFonts w:ascii="Marianne" w:hAnsi="Marianne" w:cs="Calibri"/>
          <w:color w:val="383838"/>
          <w:shd w:val="clear" w:color="auto" w:fill="FFFFFF"/>
        </w:rPr>
      </w:pPr>
      <w:r w:rsidRPr="00033136">
        <w:rPr>
          <w:rFonts w:ascii="Marianne" w:hAnsi="Marianne" w:cs="Calibri"/>
          <w:color w:val="383838"/>
          <w:shd w:val="clear" w:color="auto" w:fill="FFFFFF"/>
        </w:rPr>
        <w:t xml:space="preserve">Organigramme permettant d’identifier les entités ou personnes physiques composant la chaîne de contrôle de l’entité objet de l’investissement jusqu’à la ou </w:t>
      </w:r>
      <w:r w:rsidRPr="00033136">
        <w:rPr>
          <w:rFonts w:ascii="Marianne" w:hAnsi="Marianne" w:cs="Calibri"/>
          <w:color w:val="383838"/>
          <w:shd w:val="clear" w:color="auto" w:fill="FFFFFF"/>
        </w:rPr>
        <w:lastRenderedPageBreak/>
        <w:t>les entités ou personnes physiques qui la contrôle en dernier ressort, au sens de l’article L. 233-3 du code de commerce, d’une part, et les filiales françaises, européennes et étrangères de l’entité objet d’investissement d’autre part. Merci de préciser le lien de détention entre chacune des entités figurant sur l’organigramme (quotité de capital social et/ ou fraction de droits de vote exprimées en %).</w:t>
      </w:r>
      <w:r w:rsidR="000B2A71" w:rsidRPr="00B87A29">
        <w:rPr>
          <w:rFonts w:ascii="Marianne" w:hAnsi="Marianne" w:cs="Calibri"/>
          <w:color w:val="FF0000"/>
        </w:rPr>
        <w:t>*</w:t>
      </w:r>
    </w:p>
    <w:p w14:paraId="47F9A838" w14:textId="02888BF6" w:rsidR="00E06AA9" w:rsidRPr="00033136" w:rsidRDefault="00E06AA9" w:rsidP="00990A11">
      <w:pPr>
        <w:tabs>
          <w:tab w:val="left" w:pos="7655"/>
        </w:tabs>
        <w:ind w:right="1134"/>
        <w:jc w:val="both"/>
        <w:rPr>
          <w:rFonts w:ascii="Marianne" w:hAnsi="Marianne" w:cs="Calibri"/>
          <w:color w:val="383838"/>
          <w:shd w:val="clear" w:color="auto" w:fill="FFFFFF"/>
        </w:rPr>
      </w:pPr>
    </w:p>
    <w:p w14:paraId="365BAFF4" w14:textId="652BEC32" w:rsidR="005D1EDB" w:rsidRPr="00C60D37" w:rsidRDefault="005D1EDB" w:rsidP="00C60D37">
      <w:pPr>
        <w:pStyle w:val="Titre2"/>
        <w:rPr>
          <w:rStyle w:val="Accentuation"/>
          <w:rFonts w:ascii="Marianne Light" w:hAnsi="Marianne Light"/>
          <w:iCs w:val="0"/>
          <w:color w:val="000091" w:themeColor="text1"/>
          <w:sz w:val="48"/>
        </w:rPr>
      </w:pPr>
      <w:bookmarkStart w:id="22" w:name="_Toc223600560"/>
      <w:r w:rsidRPr="00C60D37">
        <w:rPr>
          <w:rStyle w:val="Accentuation"/>
          <w:rFonts w:ascii="Marianne Light" w:hAnsi="Marianne Light"/>
          <w:iCs w:val="0"/>
          <w:color w:val="000091" w:themeColor="text1"/>
          <w:sz w:val="48"/>
        </w:rPr>
        <w:t>Opération</w:t>
      </w:r>
      <w:bookmarkEnd w:id="22"/>
    </w:p>
    <w:p w14:paraId="7679F9F4" w14:textId="795C3013" w:rsidR="005D1EDB" w:rsidRDefault="005D1EDB" w:rsidP="00990A11">
      <w:pPr>
        <w:pStyle w:val="Titreliste"/>
        <w:tabs>
          <w:tab w:val="left" w:pos="7655"/>
        </w:tabs>
        <w:ind w:right="1134"/>
        <w:jc w:val="both"/>
        <w:rPr>
          <w:rFonts w:ascii="Marianne" w:hAnsi="Marianne" w:cs="Calibri"/>
          <w:iCs/>
          <w:color w:val="383838"/>
          <w:shd w:val="clear" w:color="auto" w:fill="FFFFFF"/>
        </w:rPr>
      </w:pPr>
      <w:r w:rsidRPr="00033136">
        <w:rPr>
          <w:rFonts w:ascii="Marianne" w:hAnsi="Marianne" w:cs="Calibri"/>
          <w:iCs/>
          <w:color w:val="383838"/>
          <w:shd w:val="clear" w:color="auto" w:fill="FFFFFF"/>
        </w:rPr>
        <w:t>Veuillez</w:t>
      </w:r>
      <w:r>
        <w:rPr>
          <w:rFonts w:ascii="Marianne" w:hAnsi="Marianne" w:cs="Calibri"/>
          <w:iCs/>
          <w:color w:val="383838"/>
          <w:shd w:val="clear" w:color="auto" w:fill="FFFFFF"/>
        </w:rPr>
        <w:t xml:space="preserve"> indiquer le type d’opération envisagée (article R.151-2 du code monétaire et financier) : </w:t>
      </w:r>
      <w:r w:rsidR="00D93575" w:rsidRPr="00D93575">
        <w:rPr>
          <w:rFonts w:ascii="Marianne" w:hAnsi="Marianne" w:cs="Calibri"/>
          <w:iCs/>
          <w:color w:val="FF0000"/>
          <w:shd w:val="clear" w:color="auto" w:fill="FFFFFF"/>
        </w:rPr>
        <w:t>*</w:t>
      </w:r>
    </w:p>
    <w:p w14:paraId="40770F6F" w14:textId="5CA5CACB" w:rsidR="005D1EDB" w:rsidRPr="00033136" w:rsidRDefault="00DB3C4A" w:rsidP="00990A11">
      <w:pPr>
        <w:pStyle w:val="Paragraphedeliste"/>
        <w:numPr>
          <w:ilvl w:val="0"/>
          <w:numId w:val="22"/>
        </w:numPr>
        <w:tabs>
          <w:tab w:val="left" w:pos="7655"/>
        </w:tabs>
        <w:ind w:right="1134"/>
        <w:jc w:val="both"/>
        <w:rPr>
          <w:rFonts w:ascii="Marianne" w:hAnsi="Marianne" w:cs="Calibri"/>
          <w:iCs/>
          <w:color w:val="383838"/>
          <w:shd w:val="clear" w:color="auto" w:fill="FFFFFF"/>
        </w:rPr>
      </w:pPr>
      <w:r w:rsidRPr="00033136">
        <w:rPr>
          <w:rFonts w:ascii="Marianne" w:hAnsi="Marianne" w:cs="Calibri"/>
          <w:iCs/>
          <w:color w:val="383838"/>
          <w:shd w:val="clear" w:color="auto" w:fill="FFFFFF"/>
        </w:rPr>
        <w:t>Acquisition</w:t>
      </w:r>
      <w:r w:rsidR="005D1EDB" w:rsidRPr="00033136">
        <w:rPr>
          <w:rFonts w:ascii="Marianne" w:hAnsi="Marianne" w:cs="Calibri"/>
          <w:iCs/>
          <w:color w:val="383838"/>
          <w:shd w:val="clear" w:color="auto" w:fill="FFFFFF"/>
        </w:rPr>
        <w:t xml:space="preserve"> du contrôle exclusif</w:t>
      </w:r>
      <w:r w:rsidR="005D1EDB">
        <w:rPr>
          <w:rFonts w:ascii="Marianne" w:hAnsi="Marianne" w:cs="Calibri"/>
          <w:iCs/>
          <w:color w:val="383838"/>
          <w:shd w:val="clear" w:color="auto" w:fill="FFFFFF"/>
        </w:rPr>
        <w:t>, au sens de l’article L. 233-3 du code de commerce</w:t>
      </w:r>
    </w:p>
    <w:p w14:paraId="3297F0AA" w14:textId="77777777" w:rsidR="005D1EDB" w:rsidRPr="00033136" w:rsidRDefault="005D1EDB" w:rsidP="00990A11">
      <w:pPr>
        <w:pStyle w:val="Paragraphedeliste"/>
        <w:numPr>
          <w:ilvl w:val="0"/>
          <w:numId w:val="22"/>
        </w:numPr>
        <w:tabs>
          <w:tab w:val="left" w:pos="7655"/>
        </w:tabs>
        <w:ind w:right="1134"/>
        <w:jc w:val="both"/>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du contrôle conjoint</w:t>
      </w:r>
      <w:r>
        <w:rPr>
          <w:rFonts w:ascii="Marianne" w:hAnsi="Marianne" w:cs="Calibri"/>
          <w:iCs/>
          <w:color w:val="383838"/>
          <w:shd w:val="clear" w:color="auto" w:fill="FFFFFF"/>
        </w:rPr>
        <w:t>, au sens de l’article L. 233-3 du code de commerce</w:t>
      </w:r>
    </w:p>
    <w:p w14:paraId="09F86D59" w14:textId="77777777" w:rsidR="005D1EDB" w:rsidRPr="00033136" w:rsidRDefault="005D1EDB" w:rsidP="00990A11">
      <w:pPr>
        <w:pStyle w:val="Paragraphedeliste"/>
        <w:numPr>
          <w:ilvl w:val="0"/>
          <w:numId w:val="22"/>
        </w:numPr>
        <w:tabs>
          <w:tab w:val="left" w:pos="7655"/>
        </w:tabs>
        <w:ind w:right="1134"/>
        <w:jc w:val="both"/>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de tout ou partie d’une branche d’activité</w:t>
      </w:r>
    </w:p>
    <w:p w14:paraId="1A879CAB" w14:textId="77777777" w:rsidR="005D1EDB" w:rsidRPr="00033136" w:rsidRDefault="005D1EDB" w:rsidP="00990A11">
      <w:pPr>
        <w:pStyle w:val="Paragraphedeliste"/>
        <w:numPr>
          <w:ilvl w:val="0"/>
          <w:numId w:val="22"/>
        </w:numPr>
        <w:tabs>
          <w:tab w:val="left" w:pos="7655"/>
        </w:tabs>
        <w:ind w:right="1134"/>
        <w:jc w:val="both"/>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25% de détention des droits de vote</w:t>
      </w:r>
    </w:p>
    <w:p w14:paraId="5F91FB79" w14:textId="77777777" w:rsidR="005D1EDB" w:rsidRPr="00033136" w:rsidRDefault="005D1EDB" w:rsidP="00990A11">
      <w:pPr>
        <w:pStyle w:val="Paragraphedeliste"/>
        <w:numPr>
          <w:ilvl w:val="0"/>
          <w:numId w:val="22"/>
        </w:numPr>
        <w:tabs>
          <w:tab w:val="left" w:pos="7655"/>
        </w:tabs>
        <w:ind w:right="1134"/>
        <w:jc w:val="both"/>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10% de détention des droits de vote d’une société cotée</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28307105" w14:textId="77777777" w:rsidTr="0088509B">
        <w:trPr>
          <w:trHeight w:val="236"/>
        </w:trPr>
        <w:tc>
          <w:tcPr>
            <w:tcW w:w="9800" w:type="dxa"/>
            <w:tcBorders>
              <w:top w:val="nil"/>
              <w:left w:val="nil"/>
              <w:bottom w:val="nil"/>
              <w:right w:val="nil"/>
            </w:tcBorders>
            <w:shd w:val="clear" w:color="auto" w:fill="F2F2F2" w:themeFill="background1" w:themeFillShade="F2"/>
          </w:tcPr>
          <w:p w14:paraId="7E69495D" w14:textId="61555572" w:rsidR="005D1EDB" w:rsidRPr="007A2D5E" w:rsidRDefault="000C5D98" w:rsidP="00990A11">
            <w:pPr>
              <w:tabs>
                <w:tab w:val="left" w:pos="7655"/>
              </w:tabs>
              <w:ind w:right="1134"/>
              <w:jc w:val="both"/>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367A7C3D" w14:textId="5BEE5024" w:rsidR="00CC0C3A" w:rsidRPr="00CC0C3A" w:rsidRDefault="005D1EDB" w:rsidP="00990A11">
      <w:pPr>
        <w:pStyle w:val="Titreliste"/>
        <w:tabs>
          <w:tab w:val="left" w:pos="7655"/>
        </w:tabs>
        <w:ind w:right="1134"/>
        <w:jc w:val="both"/>
        <w:rPr>
          <w:rFonts w:ascii="Marianne" w:hAnsi="Marianne" w:cs="Calibri"/>
          <w:color w:val="FF0000"/>
        </w:rPr>
      </w:pPr>
      <w:r>
        <w:rPr>
          <w:rFonts w:ascii="Marianne" w:hAnsi="Marianne" w:cs="Calibri"/>
          <w:iCs/>
          <w:color w:val="383838"/>
          <w:shd w:val="clear" w:color="auto" w:fill="FFFFFF"/>
        </w:rPr>
        <w:t xml:space="preserve">Montant total de l’opération (€) </w:t>
      </w:r>
      <w:r w:rsidR="00CC0C3A" w:rsidRPr="00B87A29">
        <w:rPr>
          <w:rFonts w:ascii="Marianne" w:hAnsi="Marianne" w:cs="Calibri"/>
          <w:color w:val="FF0000"/>
        </w:rPr>
        <w:t>*</w:t>
      </w:r>
      <w:r w:rsidR="00CC0C3A">
        <w:rPr>
          <w:rFonts w:ascii="Marianne" w:hAnsi="Marianne" w:cs="Calibri"/>
          <w:color w:val="FF0000"/>
        </w:rPr>
        <w:br/>
      </w:r>
      <w:r w:rsidR="00872EDF" w:rsidRPr="00CC0C3A">
        <w:rPr>
          <w:rFonts w:ascii="Marianne" w:hAnsi="Marianne" w:cs="Calibri"/>
          <w:iCs/>
          <w:color w:val="383838"/>
          <w:shd w:val="clear" w:color="auto" w:fill="FFFFFF"/>
        </w:rPr>
        <w:t xml:space="preserve">Si </w:t>
      </w:r>
      <w:r w:rsidR="00872EDF">
        <w:rPr>
          <w:rFonts w:ascii="Marianne" w:hAnsi="Marianne" w:cs="Calibri"/>
          <w:iCs/>
          <w:color w:val="383838"/>
          <w:shd w:val="clear" w:color="auto" w:fill="FFFFFF"/>
        </w:rPr>
        <w:t xml:space="preserve">ce montant n’est pas déterminé </w:t>
      </w:r>
      <w:r w:rsidR="00872EDF"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872EDF"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872EDF"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r w:rsidR="00CC0C3A">
        <w:rPr>
          <w:rFonts w:ascii="Marianne" w:hAnsi="Marianne" w:cs="Calibri"/>
          <w:iCs/>
          <w:color w:val="383838"/>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70CC6593" w14:textId="77777777" w:rsidTr="0088509B">
        <w:trPr>
          <w:trHeight w:val="236"/>
        </w:trPr>
        <w:tc>
          <w:tcPr>
            <w:tcW w:w="9800" w:type="dxa"/>
            <w:tcBorders>
              <w:top w:val="nil"/>
              <w:left w:val="nil"/>
              <w:bottom w:val="nil"/>
              <w:right w:val="nil"/>
            </w:tcBorders>
            <w:shd w:val="clear" w:color="auto" w:fill="F2F2F2" w:themeFill="background1" w:themeFillShade="F2"/>
          </w:tcPr>
          <w:p w14:paraId="0F74040F" w14:textId="223D26C5" w:rsidR="005D1EDB" w:rsidRPr="007A2D5E" w:rsidRDefault="005D1EDB" w:rsidP="00990A11">
            <w:pPr>
              <w:tabs>
                <w:tab w:val="left" w:pos="7655"/>
              </w:tabs>
              <w:ind w:right="1134"/>
              <w:jc w:val="both"/>
              <w:rPr>
                <w:rFonts w:ascii="Marianne" w:hAnsi="Marianne"/>
                <w:color w:val="FFFFFF" w:themeColor="background1"/>
                <w:sz w:val="21"/>
                <w:szCs w:val="21"/>
              </w:rPr>
            </w:pPr>
            <w:r w:rsidRPr="000C5D98">
              <w:rPr>
                <w:rStyle w:val="Accentuation"/>
                <w:rFonts w:ascii="Marianne" w:hAnsi="Marianne"/>
                <w:color w:val="383838"/>
                <w:szCs w:val="22"/>
              </w:rPr>
              <w:t>[Montant</w:t>
            </w:r>
            <w:r w:rsidR="00CC0C3A">
              <w:rPr>
                <w:rStyle w:val="Accentuation"/>
                <w:rFonts w:ascii="Marianne" w:hAnsi="Marianne"/>
                <w:color w:val="383838"/>
                <w:szCs w:val="22"/>
              </w:rPr>
              <w:t> </w:t>
            </w:r>
            <w:r w:rsidR="004F690C">
              <w:rPr>
                <w:rStyle w:val="Accentuation"/>
                <w:rFonts w:ascii="Marianne" w:hAnsi="Marianne"/>
                <w:color w:val="383838"/>
                <w:szCs w:val="22"/>
              </w:rPr>
              <w:t>et le cas échéant, méthode d’estimation retenue]</w:t>
            </w:r>
            <w:r w:rsidR="00CC0C3A">
              <w:rPr>
                <w:rStyle w:val="Accentuation"/>
                <w:rFonts w:ascii="Marianne" w:hAnsi="Marianne"/>
                <w:color w:val="383838"/>
                <w:szCs w:val="22"/>
              </w:rPr>
              <w:t xml:space="preserve"> </w:t>
            </w:r>
          </w:p>
        </w:tc>
      </w:tr>
    </w:tbl>
    <w:p w14:paraId="6C61A618" w14:textId="7ECB61D4" w:rsidR="005D1EDB" w:rsidRPr="00033136" w:rsidRDefault="005D1EDB" w:rsidP="00990A11">
      <w:pPr>
        <w:pStyle w:val="Titreliste"/>
        <w:tabs>
          <w:tab w:val="left" w:pos="7655"/>
        </w:tabs>
        <w:ind w:right="1134"/>
        <w:jc w:val="both"/>
        <w:rPr>
          <w:rFonts w:ascii="Marianne" w:hAnsi="Marianne" w:cs="Calibri"/>
          <w:iCs/>
          <w:color w:val="383838"/>
          <w:shd w:val="clear" w:color="auto" w:fill="FFFFFF"/>
        </w:rPr>
      </w:pPr>
      <w:r>
        <w:rPr>
          <w:rFonts w:ascii="Marianne" w:hAnsi="Marianne" w:cs="Calibri"/>
          <w:iCs/>
          <w:color w:val="383838"/>
          <w:shd w:val="clear" w:color="auto" w:fill="FFFFFF"/>
        </w:rPr>
        <w:t>Valorisation de la /les cibles françaises (</w:t>
      </w:r>
      <w:proofErr w:type="gramStart"/>
      <w:r>
        <w:rPr>
          <w:rFonts w:ascii="Marianne" w:hAnsi="Marianne" w:cs="Calibri"/>
          <w:iCs/>
          <w:color w:val="383838"/>
          <w:shd w:val="clear" w:color="auto" w:fill="FFFFFF"/>
        </w:rPr>
        <w:t>€)</w:t>
      </w:r>
      <w:r w:rsidR="004F690C" w:rsidRPr="00B87A29">
        <w:rPr>
          <w:rFonts w:ascii="Marianne" w:hAnsi="Marianne" w:cs="Calibri"/>
          <w:color w:val="FF0000"/>
        </w:rPr>
        <w:t>*</w:t>
      </w:r>
      <w:proofErr w:type="gramEnd"/>
      <w:r w:rsidR="00CC0C3A">
        <w:rPr>
          <w:rFonts w:ascii="Marianne" w:hAnsi="Marianne" w:cs="Calibri"/>
          <w:iCs/>
          <w:color w:val="383838"/>
          <w:shd w:val="clear" w:color="auto" w:fill="FFFFFF"/>
        </w:rPr>
        <w:br/>
      </w:r>
      <w:r w:rsidR="00CC0C3A" w:rsidRPr="00CC0C3A">
        <w:rPr>
          <w:rFonts w:ascii="Marianne" w:hAnsi="Marianne" w:cs="Calibri"/>
          <w:iCs/>
          <w:color w:val="383838"/>
          <w:shd w:val="clear" w:color="auto" w:fill="FFFFFF"/>
        </w:rPr>
        <w:t xml:space="preserve">Si </w:t>
      </w:r>
      <w:r w:rsidR="00CC0C3A">
        <w:rPr>
          <w:rFonts w:ascii="Marianne" w:hAnsi="Marianne" w:cs="Calibri"/>
          <w:iCs/>
          <w:color w:val="383838"/>
          <w:shd w:val="clear" w:color="auto" w:fill="FFFFFF"/>
        </w:rPr>
        <w:t xml:space="preserve">ce montant n’est pas déterminé </w:t>
      </w:r>
      <w:r w:rsidR="00CC0C3A"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CC0C3A"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CC0C3A"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r w:rsidR="00CC0C3A">
        <w:rPr>
          <w:rFonts w:ascii="Marianne" w:hAnsi="Marianne" w:cs="Calibri"/>
          <w:iCs/>
          <w:color w:val="383838"/>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708DC2A7" w14:textId="77777777" w:rsidTr="0088509B">
        <w:trPr>
          <w:trHeight w:val="236"/>
        </w:trPr>
        <w:tc>
          <w:tcPr>
            <w:tcW w:w="9800" w:type="dxa"/>
            <w:tcBorders>
              <w:top w:val="nil"/>
              <w:left w:val="nil"/>
              <w:bottom w:val="nil"/>
              <w:right w:val="nil"/>
            </w:tcBorders>
            <w:shd w:val="clear" w:color="auto" w:fill="F2F2F2" w:themeFill="background1" w:themeFillShade="F2"/>
          </w:tcPr>
          <w:p w14:paraId="792DE3EC" w14:textId="0FB19C21" w:rsidR="005D1EDB" w:rsidRPr="007A2D5E" w:rsidRDefault="004F690C" w:rsidP="00990A11">
            <w:pPr>
              <w:tabs>
                <w:tab w:val="left" w:pos="7655"/>
              </w:tabs>
              <w:ind w:right="1134"/>
              <w:jc w:val="both"/>
              <w:rPr>
                <w:rFonts w:ascii="Marianne" w:hAnsi="Marianne"/>
                <w:color w:val="FFFFFF" w:themeColor="background1"/>
                <w:sz w:val="21"/>
                <w:szCs w:val="21"/>
              </w:rPr>
            </w:pPr>
            <w:r w:rsidRPr="000C5D98">
              <w:rPr>
                <w:rStyle w:val="Accentuation"/>
                <w:rFonts w:ascii="Marianne" w:hAnsi="Marianne"/>
                <w:color w:val="383838"/>
                <w:szCs w:val="22"/>
              </w:rPr>
              <w:t>[Montant</w:t>
            </w:r>
            <w:r>
              <w:rPr>
                <w:rStyle w:val="Accentuation"/>
                <w:rFonts w:ascii="Marianne" w:hAnsi="Marianne"/>
                <w:color w:val="383838"/>
                <w:szCs w:val="22"/>
              </w:rPr>
              <w:t> et le cas échéant, méthode d’estimation retenue]</w:t>
            </w:r>
          </w:p>
        </w:tc>
      </w:tr>
    </w:tbl>
    <w:p w14:paraId="09716C7E" w14:textId="66DD67F4" w:rsidR="005D1EDB" w:rsidRPr="00033136" w:rsidRDefault="005D1EDB" w:rsidP="00990A11">
      <w:pPr>
        <w:pStyle w:val="Titreliste"/>
        <w:tabs>
          <w:tab w:val="left" w:pos="7655"/>
        </w:tabs>
        <w:ind w:right="1134"/>
        <w:jc w:val="both"/>
        <w:rPr>
          <w:rFonts w:ascii="Marianne" w:hAnsi="Marianne" w:cs="Calibri"/>
          <w:iCs/>
          <w:color w:val="383838"/>
          <w:shd w:val="clear" w:color="auto" w:fill="FFFFFF"/>
        </w:rPr>
      </w:pPr>
      <w:r>
        <w:rPr>
          <w:rFonts w:ascii="Marianne" w:hAnsi="Marianne" w:cs="Calibri"/>
          <w:iCs/>
          <w:color w:val="383838"/>
          <w:shd w:val="clear" w:color="auto" w:fill="FFFFFF"/>
        </w:rPr>
        <w:t xml:space="preserve">Vous pouvez apporter ci-dessous toutes précisions utiles sur les montants inscrits ci-dessus (valeur d’entreprise/valeur des capitaux propres, mode de calcul, motifs de l’impossibilité de procéder à une valorisation de la / des cibles françaises, etc.) </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D1EDB" w:rsidRPr="009A08DB" w14:paraId="62AABC92" w14:textId="77777777" w:rsidTr="0088509B">
        <w:trPr>
          <w:trHeight w:val="236"/>
        </w:trPr>
        <w:tc>
          <w:tcPr>
            <w:tcW w:w="9800" w:type="dxa"/>
            <w:tcBorders>
              <w:top w:val="nil"/>
              <w:left w:val="nil"/>
              <w:bottom w:val="nil"/>
              <w:right w:val="nil"/>
            </w:tcBorders>
            <w:shd w:val="clear" w:color="auto" w:fill="F2F2F2" w:themeFill="background1" w:themeFillShade="F2"/>
          </w:tcPr>
          <w:p w14:paraId="5F5BDFEF" w14:textId="40199DCA" w:rsidR="005D1EDB" w:rsidRPr="007A2D5E" w:rsidRDefault="000C5D98" w:rsidP="00990A11">
            <w:pPr>
              <w:tabs>
                <w:tab w:val="left" w:pos="7655"/>
              </w:tabs>
              <w:ind w:right="1134"/>
              <w:jc w:val="both"/>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2F51016A" w14:textId="77777777" w:rsidR="002F3ED7" w:rsidRDefault="002F3ED7" w:rsidP="00990A11">
      <w:pPr>
        <w:tabs>
          <w:tab w:val="left" w:pos="7655"/>
        </w:tabs>
        <w:ind w:right="1134"/>
        <w:jc w:val="both"/>
        <w:rPr>
          <w:rFonts w:ascii="Marianne" w:hAnsi="Marianne" w:cs="Calibri"/>
          <w:color w:val="383838"/>
          <w:shd w:val="clear" w:color="auto" w:fill="FFFFFF"/>
        </w:rPr>
      </w:pPr>
    </w:p>
    <w:p w14:paraId="1BED6B5F" w14:textId="64E61363" w:rsidR="00E06AA9" w:rsidRPr="00E06AA9" w:rsidRDefault="005D1EDB" w:rsidP="00990A11">
      <w:pPr>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Document attestant de l’accord de l’entité objet de l’investissement s’agissant du dépôt de la demande d’examen préalable d’une activité.</w:t>
      </w:r>
      <w:r w:rsidR="00D93575" w:rsidRPr="00D93575">
        <w:rPr>
          <w:rFonts w:ascii="Marianne" w:hAnsi="Marianne" w:cs="Calibri"/>
          <w:iCs/>
          <w:color w:val="FF0000"/>
          <w:shd w:val="clear" w:color="auto" w:fill="FFFFFF"/>
        </w:rPr>
        <w:t xml:space="preserve"> *</w:t>
      </w:r>
    </w:p>
    <w:p w14:paraId="2919861C" w14:textId="541954E6" w:rsidR="00E06AA9" w:rsidRPr="00E06AA9" w:rsidRDefault="005D1EDB" w:rsidP="00990A11">
      <w:pPr>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lastRenderedPageBreak/>
        <w:br/>
        <w:t>Copie de tout document attestant d’un projet d’investissement (délibération d’un organe de gouvernance, présentation aux organisations syndicales, lettre d’intention, etc.)</w:t>
      </w:r>
      <w:r w:rsidR="00D93575" w:rsidRPr="00D93575">
        <w:rPr>
          <w:rFonts w:ascii="Marianne" w:hAnsi="Marianne" w:cs="Calibri"/>
          <w:iCs/>
          <w:color w:val="FF0000"/>
          <w:shd w:val="clear" w:color="auto" w:fill="FFFFFF"/>
        </w:rPr>
        <w:t xml:space="preserve"> *</w:t>
      </w:r>
    </w:p>
    <w:p w14:paraId="7BAD82AD" w14:textId="1CB12CE8" w:rsidR="005D1EDB" w:rsidRPr="0052571F" w:rsidRDefault="0052571F" w:rsidP="0052571F">
      <w:pPr>
        <w:pStyle w:val="Titre2"/>
        <w:rPr>
          <w:rStyle w:val="Accentuation"/>
          <w:b/>
          <w:bCs/>
          <w:color w:val="000091" w:themeColor="text1"/>
          <w:sz w:val="48"/>
        </w:rPr>
      </w:pPr>
      <w:bookmarkStart w:id="23" w:name="_Toc223600561"/>
      <w:r>
        <w:rPr>
          <w:rStyle w:val="lev"/>
        </w:rPr>
        <w:t>Autres annexes</w:t>
      </w:r>
      <w:bookmarkEnd w:id="23"/>
      <w:r w:rsidRPr="00ED504D">
        <w:rPr>
          <w:rStyle w:val="Accentuation"/>
          <w:b/>
          <w:bCs/>
          <w:color w:val="000091" w:themeColor="text1"/>
          <w:sz w:val="48"/>
        </w:rPr>
        <w:t xml:space="preserve"> </w:t>
      </w:r>
    </w:p>
    <w:p w14:paraId="6FD17C64" w14:textId="66AA76DC" w:rsidR="00E06AA9" w:rsidRPr="00E06AA9" w:rsidRDefault="005D1EDB" w:rsidP="00990A11">
      <w:pPr>
        <w:tabs>
          <w:tab w:val="left" w:pos="7655"/>
        </w:tabs>
        <w:ind w:right="1134"/>
        <w:jc w:val="both"/>
        <w:rPr>
          <w:rFonts w:ascii="Marianne" w:hAnsi="Marianne" w:cs="Calibri"/>
          <w:color w:val="383838"/>
          <w:shd w:val="clear" w:color="auto" w:fill="FFFFFF"/>
        </w:rPr>
      </w:pPr>
      <w:r>
        <w:rPr>
          <w:rFonts w:ascii="Marianne" w:hAnsi="Marianne" w:cs="Calibri"/>
          <w:color w:val="383838"/>
          <w:shd w:val="clear" w:color="auto" w:fill="FFFFFF"/>
        </w:rPr>
        <w:t xml:space="preserve">Vous pouvez téléverser des annexes facultatives que vous jugez utiles pour l’instruction du dossier. Merci d’indiquer en commentaire pour chaque annexe son intérêt pour l’instruction. </w:t>
      </w:r>
    </w:p>
    <w:p w14:paraId="6D689790" w14:textId="57BF86AB" w:rsidR="00341EC1" w:rsidRPr="005A5D69" w:rsidRDefault="00E06AA9" w:rsidP="00990A11">
      <w:pPr>
        <w:tabs>
          <w:tab w:val="left" w:pos="7655"/>
        </w:tabs>
        <w:ind w:right="1134"/>
        <w:jc w:val="both"/>
        <w:rPr>
          <w:rFonts w:ascii="Marianne Medium" w:hAnsi="Marianne Medium"/>
          <w:color w:val="FFFFFF" w:themeColor="background1"/>
          <w:sz w:val="18"/>
          <w:szCs w:val="18"/>
        </w:rPr>
      </w:pPr>
      <w:r>
        <w:rPr>
          <w:rFonts w:ascii="Marianne" w:hAnsi="Marianne" w:cs="Calibri"/>
          <w:color w:val="383838"/>
          <w:shd w:val="clear" w:color="auto" w:fill="FFFFFF"/>
        </w:rPr>
        <w:br/>
      </w:r>
      <w:bookmarkEnd w:id="0"/>
    </w:p>
    <w:sectPr w:rsidR="00341EC1" w:rsidRPr="005A5D69" w:rsidSect="004D6809">
      <w:footerReference w:type="default" r:id="rId14"/>
      <w:pgSz w:w="11906" w:h="16838"/>
      <w:pgMar w:top="992" w:right="99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95A5" w14:textId="77777777" w:rsidR="00401D27" w:rsidRDefault="00401D27" w:rsidP="001C2361">
      <w:pPr>
        <w:spacing w:after="0" w:line="240" w:lineRule="auto"/>
      </w:pPr>
      <w:r>
        <w:separator/>
      </w:r>
    </w:p>
  </w:endnote>
  <w:endnote w:type="continuationSeparator" w:id="0">
    <w:p w14:paraId="09B8B0DD" w14:textId="77777777" w:rsidR="00401D27" w:rsidRDefault="00401D27"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Thin">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pectral Medium">
    <w:panose1 w:val="02020602060000000000"/>
    <w:charset w:val="00"/>
    <w:family w:val="roman"/>
    <w:pitch w:val="variable"/>
    <w:sig w:usb0="E000027F" w:usb1="4000E43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8229"/>
      <w:docPartObj>
        <w:docPartGallery w:val="Page Numbers (Bottom of Page)"/>
        <w:docPartUnique/>
      </w:docPartObj>
    </w:sdtPr>
    <w:sdtEndPr/>
    <w:sdtContent>
      <w:p w14:paraId="02BEA630" w14:textId="280446BC" w:rsidR="00ED0B64" w:rsidRDefault="00ED0B64">
        <w:pPr>
          <w:pStyle w:val="Pieddepage"/>
          <w:jc w:val="right"/>
        </w:pPr>
        <w:r>
          <w:fldChar w:fldCharType="begin"/>
        </w:r>
        <w:r>
          <w:instrText>PAGE   \* MERGEFORMAT</w:instrText>
        </w:r>
        <w:r>
          <w:fldChar w:fldCharType="separate"/>
        </w:r>
        <w:r>
          <w:t>2</w:t>
        </w:r>
        <w:r>
          <w:fldChar w:fldCharType="end"/>
        </w:r>
      </w:p>
    </w:sdtContent>
  </w:sdt>
  <w:p w14:paraId="7BBA5FF4" w14:textId="77777777" w:rsidR="00ED0B64" w:rsidRDefault="00ED0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D797" w14:textId="77777777" w:rsidR="00401D27" w:rsidRDefault="00401D27" w:rsidP="001C2361">
      <w:pPr>
        <w:spacing w:after="0" w:line="240" w:lineRule="auto"/>
      </w:pPr>
      <w:r>
        <w:separator/>
      </w:r>
    </w:p>
  </w:footnote>
  <w:footnote w:type="continuationSeparator" w:id="0">
    <w:p w14:paraId="06C8DD63" w14:textId="77777777" w:rsidR="00401D27" w:rsidRDefault="00401D27"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pt;height:10.8pt" o:bullet="t">
        <v:imagedata r:id="rId1" o:title="msoD4AE"/>
      </v:shape>
    </w:pict>
  </w:numPicBullet>
  <w:abstractNum w:abstractNumId="0"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16529"/>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9972EA"/>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67D96"/>
    <w:multiLevelType w:val="hybridMultilevel"/>
    <w:tmpl w:val="566CFF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C71C41"/>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87A094A"/>
    <w:multiLevelType w:val="multilevel"/>
    <w:tmpl w:val="943E77B4"/>
    <w:lvl w:ilvl="0">
      <w:start w:val="1"/>
      <w:numFmt w:val="decimal"/>
      <w:pStyle w:val="Titre"/>
      <w:lvlText w:val="%1."/>
      <w:lvlJc w:val="left"/>
      <w:pPr>
        <w:ind w:left="720" w:hanging="360"/>
      </w:pPr>
      <w:rPr>
        <w:rFonts w:hint="default"/>
      </w:rPr>
    </w:lvl>
    <w:lvl w:ilvl="1">
      <w:start w:val="1"/>
      <w:numFmt w:val="decimal"/>
      <w:pStyle w:val="Titre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BD241FF"/>
    <w:multiLevelType w:val="hybridMultilevel"/>
    <w:tmpl w:val="09729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BC2453"/>
    <w:multiLevelType w:val="hybridMultilevel"/>
    <w:tmpl w:val="38265B0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6F154E"/>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FD0B6F"/>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BC0DAC"/>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1E53333"/>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4EA67A2"/>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256194"/>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DA7C1B"/>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3"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F33F44"/>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85773F"/>
    <w:multiLevelType w:val="hybridMultilevel"/>
    <w:tmpl w:val="292E38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3"/>
  </w:num>
  <w:num w:numId="6">
    <w:abstractNumId w:val="21"/>
  </w:num>
  <w:num w:numId="7">
    <w:abstractNumId w:val="6"/>
  </w:num>
  <w:num w:numId="8">
    <w:abstractNumId w:val="5"/>
  </w:num>
  <w:num w:numId="9">
    <w:abstractNumId w:val="0"/>
  </w:num>
  <w:num w:numId="10">
    <w:abstractNumId w:val="15"/>
  </w:num>
  <w:num w:numId="11">
    <w:abstractNumId w:val="4"/>
  </w:num>
  <w:num w:numId="12">
    <w:abstractNumId w:val="18"/>
  </w:num>
  <w:num w:numId="13">
    <w:abstractNumId w:val="2"/>
  </w:num>
  <w:num w:numId="14">
    <w:abstractNumId w:val="9"/>
  </w:num>
  <w:num w:numId="15">
    <w:abstractNumId w:val="24"/>
  </w:num>
  <w:num w:numId="16">
    <w:abstractNumId w:val="12"/>
  </w:num>
  <w:num w:numId="17">
    <w:abstractNumId w:val="10"/>
  </w:num>
  <w:num w:numId="18">
    <w:abstractNumId w:val="20"/>
  </w:num>
  <w:num w:numId="19">
    <w:abstractNumId w:val="14"/>
  </w:num>
  <w:num w:numId="20">
    <w:abstractNumId w:val="1"/>
  </w:num>
  <w:num w:numId="21">
    <w:abstractNumId w:val="25"/>
  </w:num>
  <w:num w:numId="22">
    <w:abstractNumId w:val="8"/>
  </w:num>
  <w:num w:numId="23">
    <w:abstractNumId w:val="7"/>
  </w:num>
  <w:num w:numId="24">
    <w:abstractNumId w:val="11"/>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27E"/>
    <w:rsid w:val="000064C1"/>
    <w:rsid w:val="00006D9E"/>
    <w:rsid w:val="00016227"/>
    <w:rsid w:val="00020EE2"/>
    <w:rsid w:val="00022880"/>
    <w:rsid w:val="00022F44"/>
    <w:rsid w:val="00033136"/>
    <w:rsid w:val="00042ED3"/>
    <w:rsid w:val="000443A3"/>
    <w:rsid w:val="000454CC"/>
    <w:rsid w:val="00045CF8"/>
    <w:rsid w:val="00046A15"/>
    <w:rsid w:val="00050225"/>
    <w:rsid w:val="000534EC"/>
    <w:rsid w:val="00064115"/>
    <w:rsid w:val="000676F2"/>
    <w:rsid w:val="000719A4"/>
    <w:rsid w:val="00071F97"/>
    <w:rsid w:val="000763B3"/>
    <w:rsid w:val="00080037"/>
    <w:rsid w:val="00096B56"/>
    <w:rsid w:val="00097777"/>
    <w:rsid w:val="000A1918"/>
    <w:rsid w:val="000A6AD7"/>
    <w:rsid w:val="000B2A71"/>
    <w:rsid w:val="000B56D2"/>
    <w:rsid w:val="000C5D98"/>
    <w:rsid w:val="000E1E2F"/>
    <w:rsid w:val="000E733A"/>
    <w:rsid w:val="000E7793"/>
    <w:rsid w:val="000F2C4E"/>
    <w:rsid w:val="000F7E4D"/>
    <w:rsid w:val="00100569"/>
    <w:rsid w:val="0010092D"/>
    <w:rsid w:val="00100C95"/>
    <w:rsid w:val="001105E1"/>
    <w:rsid w:val="001109EF"/>
    <w:rsid w:val="00111C32"/>
    <w:rsid w:val="00120AF1"/>
    <w:rsid w:val="0012430D"/>
    <w:rsid w:val="00134DE8"/>
    <w:rsid w:val="001360A8"/>
    <w:rsid w:val="00147754"/>
    <w:rsid w:val="001505C0"/>
    <w:rsid w:val="00152C27"/>
    <w:rsid w:val="0015366D"/>
    <w:rsid w:val="001616E3"/>
    <w:rsid w:val="00175E92"/>
    <w:rsid w:val="00177EA2"/>
    <w:rsid w:val="00184135"/>
    <w:rsid w:val="0019173B"/>
    <w:rsid w:val="0019280B"/>
    <w:rsid w:val="00195B22"/>
    <w:rsid w:val="00195CC2"/>
    <w:rsid w:val="001A1A43"/>
    <w:rsid w:val="001A1CD5"/>
    <w:rsid w:val="001A3960"/>
    <w:rsid w:val="001A5A37"/>
    <w:rsid w:val="001B1CF0"/>
    <w:rsid w:val="001B3B6A"/>
    <w:rsid w:val="001B4CBB"/>
    <w:rsid w:val="001C100F"/>
    <w:rsid w:val="001C2361"/>
    <w:rsid w:val="001C6167"/>
    <w:rsid w:val="001C6BEF"/>
    <w:rsid w:val="001E4D67"/>
    <w:rsid w:val="001F235A"/>
    <w:rsid w:val="001F2D7C"/>
    <w:rsid w:val="00205C46"/>
    <w:rsid w:val="00223554"/>
    <w:rsid w:val="00225798"/>
    <w:rsid w:val="00246C65"/>
    <w:rsid w:val="00250F27"/>
    <w:rsid w:val="002550BB"/>
    <w:rsid w:val="00255F30"/>
    <w:rsid w:val="00257E48"/>
    <w:rsid w:val="00270BAD"/>
    <w:rsid w:val="002762C9"/>
    <w:rsid w:val="00281BCD"/>
    <w:rsid w:val="002B1C71"/>
    <w:rsid w:val="002C7B86"/>
    <w:rsid w:val="002D13A2"/>
    <w:rsid w:val="002D4C04"/>
    <w:rsid w:val="002E6890"/>
    <w:rsid w:val="002E7383"/>
    <w:rsid w:val="002F210F"/>
    <w:rsid w:val="002F3ED7"/>
    <w:rsid w:val="0030017B"/>
    <w:rsid w:val="0030148A"/>
    <w:rsid w:val="003039F5"/>
    <w:rsid w:val="00316C21"/>
    <w:rsid w:val="00317870"/>
    <w:rsid w:val="003257BD"/>
    <w:rsid w:val="0033036F"/>
    <w:rsid w:val="00330428"/>
    <w:rsid w:val="00332310"/>
    <w:rsid w:val="003331C2"/>
    <w:rsid w:val="003339CE"/>
    <w:rsid w:val="00334821"/>
    <w:rsid w:val="003407BF"/>
    <w:rsid w:val="00341E94"/>
    <w:rsid w:val="00341EC1"/>
    <w:rsid w:val="00347F9E"/>
    <w:rsid w:val="00351E1C"/>
    <w:rsid w:val="0036407B"/>
    <w:rsid w:val="0037525B"/>
    <w:rsid w:val="00377143"/>
    <w:rsid w:val="00377431"/>
    <w:rsid w:val="003847EC"/>
    <w:rsid w:val="00384B31"/>
    <w:rsid w:val="00390456"/>
    <w:rsid w:val="003A129F"/>
    <w:rsid w:val="003A7EB8"/>
    <w:rsid w:val="003B1A22"/>
    <w:rsid w:val="003B33D3"/>
    <w:rsid w:val="003D2AD3"/>
    <w:rsid w:val="003D5550"/>
    <w:rsid w:val="003D6537"/>
    <w:rsid w:val="00401D27"/>
    <w:rsid w:val="0040330E"/>
    <w:rsid w:val="00406D60"/>
    <w:rsid w:val="004079A0"/>
    <w:rsid w:val="004135DA"/>
    <w:rsid w:val="00416721"/>
    <w:rsid w:val="00435CBF"/>
    <w:rsid w:val="004372C1"/>
    <w:rsid w:val="00450D73"/>
    <w:rsid w:val="00452C51"/>
    <w:rsid w:val="00463378"/>
    <w:rsid w:val="004645B7"/>
    <w:rsid w:val="004716CD"/>
    <w:rsid w:val="00471702"/>
    <w:rsid w:val="00472C6F"/>
    <w:rsid w:val="004908E5"/>
    <w:rsid w:val="00496D10"/>
    <w:rsid w:val="004A28DB"/>
    <w:rsid w:val="004A4472"/>
    <w:rsid w:val="004C3273"/>
    <w:rsid w:val="004D256C"/>
    <w:rsid w:val="004D307C"/>
    <w:rsid w:val="004D444C"/>
    <w:rsid w:val="004D6809"/>
    <w:rsid w:val="004D7C76"/>
    <w:rsid w:val="004E32AD"/>
    <w:rsid w:val="004E65F0"/>
    <w:rsid w:val="004E6C1A"/>
    <w:rsid w:val="004E6DB3"/>
    <w:rsid w:val="004E7972"/>
    <w:rsid w:val="004F211B"/>
    <w:rsid w:val="004F690C"/>
    <w:rsid w:val="00502254"/>
    <w:rsid w:val="005077FB"/>
    <w:rsid w:val="0052571F"/>
    <w:rsid w:val="00532CDF"/>
    <w:rsid w:val="00533C10"/>
    <w:rsid w:val="0053577C"/>
    <w:rsid w:val="00541AB4"/>
    <w:rsid w:val="00543CA9"/>
    <w:rsid w:val="00561CC4"/>
    <w:rsid w:val="00570D3F"/>
    <w:rsid w:val="005806A2"/>
    <w:rsid w:val="00584799"/>
    <w:rsid w:val="00586225"/>
    <w:rsid w:val="00590894"/>
    <w:rsid w:val="00591EEF"/>
    <w:rsid w:val="0059242E"/>
    <w:rsid w:val="00595003"/>
    <w:rsid w:val="005A1ECF"/>
    <w:rsid w:val="005A358C"/>
    <w:rsid w:val="005A5D69"/>
    <w:rsid w:val="005B28D9"/>
    <w:rsid w:val="005B3D40"/>
    <w:rsid w:val="005D1EDB"/>
    <w:rsid w:val="005D26BB"/>
    <w:rsid w:val="005E1503"/>
    <w:rsid w:val="005E6FED"/>
    <w:rsid w:val="005F5169"/>
    <w:rsid w:val="006051E9"/>
    <w:rsid w:val="00610942"/>
    <w:rsid w:val="00612B7B"/>
    <w:rsid w:val="00616EE2"/>
    <w:rsid w:val="00627753"/>
    <w:rsid w:val="00632692"/>
    <w:rsid w:val="00641868"/>
    <w:rsid w:val="0065218A"/>
    <w:rsid w:val="00666B44"/>
    <w:rsid w:val="006A0293"/>
    <w:rsid w:val="006A3795"/>
    <w:rsid w:val="006B11E8"/>
    <w:rsid w:val="006B4AE0"/>
    <w:rsid w:val="006B5511"/>
    <w:rsid w:val="006D1D98"/>
    <w:rsid w:val="006D209E"/>
    <w:rsid w:val="006D4D83"/>
    <w:rsid w:val="006D7776"/>
    <w:rsid w:val="006E40BB"/>
    <w:rsid w:val="006E6805"/>
    <w:rsid w:val="006E6FA7"/>
    <w:rsid w:val="006F4C04"/>
    <w:rsid w:val="006F4CCE"/>
    <w:rsid w:val="006F6043"/>
    <w:rsid w:val="00713D95"/>
    <w:rsid w:val="007241D4"/>
    <w:rsid w:val="0073377D"/>
    <w:rsid w:val="00733CCE"/>
    <w:rsid w:val="00733D51"/>
    <w:rsid w:val="00743DD2"/>
    <w:rsid w:val="00745853"/>
    <w:rsid w:val="00754E7E"/>
    <w:rsid w:val="0077520D"/>
    <w:rsid w:val="00776C9A"/>
    <w:rsid w:val="00777884"/>
    <w:rsid w:val="00781BFC"/>
    <w:rsid w:val="0078229D"/>
    <w:rsid w:val="007855F6"/>
    <w:rsid w:val="00786241"/>
    <w:rsid w:val="00791423"/>
    <w:rsid w:val="007952D4"/>
    <w:rsid w:val="00797604"/>
    <w:rsid w:val="007A2D5E"/>
    <w:rsid w:val="007A352F"/>
    <w:rsid w:val="007B0159"/>
    <w:rsid w:val="007B5437"/>
    <w:rsid w:val="007B74A6"/>
    <w:rsid w:val="007C3111"/>
    <w:rsid w:val="007C51A9"/>
    <w:rsid w:val="007E0A25"/>
    <w:rsid w:val="007E456F"/>
    <w:rsid w:val="007E6D56"/>
    <w:rsid w:val="007F20E4"/>
    <w:rsid w:val="007F4001"/>
    <w:rsid w:val="007F55EB"/>
    <w:rsid w:val="007F6278"/>
    <w:rsid w:val="007F632E"/>
    <w:rsid w:val="008029D3"/>
    <w:rsid w:val="00816CD2"/>
    <w:rsid w:val="00816F5D"/>
    <w:rsid w:val="008305D8"/>
    <w:rsid w:val="008349C1"/>
    <w:rsid w:val="00853B2B"/>
    <w:rsid w:val="0086136A"/>
    <w:rsid w:val="00867F5E"/>
    <w:rsid w:val="00872358"/>
    <w:rsid w:val="00872EDF"/>
    <w:rsid w:val="00880C77"/>
    <w:rsid w:val="00885A15"/>
    <w:rsid w:val="00890362"/>
    <w:rsid w:val="00890E59"/>
    <w:rsid w:val="008918AF"/>
    <w:rsid w:val="008924BF"/>
    <w:rsid w:val="008A299F"/>
    <w:rsid w:val="008A3227"/>
    <w:rsid w:val="008B0C58"/>
    <w:rsid w:val="008B697B"/>
    <w:rsid w:val="008B76CB"/>
    <w:rsid w:val="008C49A0"/>
    <w:rsid w:val="008D19E1"/>
    <w:rsid w:val="008E1707"/>
    <w:rsid w:val="008E3942"/>
    <w:rsid w:val="008E6316"/>
    <w:rsid w:val="008F7A1E"/>
    <w:rsid w:val="00920915"/>
    <w:rsid w:val="00920B96"/>
    <w:rsid w:val="009233E1"/>
    <w:rsid w:val="00924ECB"/>
    <w:rsid w:val="0092634F"/>
    <w:rsid w:val="009270B2"/>
    <w:rsid w:val="00952A36"/>
    <w:rsid w:val="00957E6E"/>
    <w:rsid w:val="00965841"/>
    <w:rsid w:val="00966072"/>
    <w:rsid w:val="0096625D"/>
    <w:rsid w:val="00971B84"/>
    <w:rsid w:val="00972C97"/>
    <w:rsid w:val="009761D3"/>
    <w:rsid w:val="009770F2"/>
    <w:rsid w:val="00981726"/>
    <w:rsid w:val="00983D22"/>
    <w:rsid w:val="00985384"/>
    <w:rsid w:val="00985A53"/>
    <w:rsid w:val="00990A11"/>
    <w:rsid w:val="00994980"/>
    <w:rsid w:val="009A08DB"/>
    <w:rsid w:val="009A3F58"/>
    <w:rsid w:val="009A5CB7"/>
    <w:rsid w:val="009B64FD"/>
    <w:rsid w:val="009B7F35"/>
    <w:rsid w:val="009C1F00"/>
    <w:rsid w:val="009D65B6"/>
    <w:rsid w:val="009D7D2D"/>
    <w:rsid w:val="009F118B"/>
    <w:rsid w:val="00A0197D"/>
    <w:rsid w:val="00A073CB"/>
    <w:rsid w:val="00A164E0"/>
    <w:rsid w:val="00A16E6F"/>
    <w:rsid w:val="00A2007D"/>
    <w:rsid w:val="00A233D7"/>
    <w:rsid w:val="00A27EA0"/>
    <w:rsid w:val="00A35142"/>
    <w:rsid w:val="00A413F3"/>
    <w:rsid w:val="00A47F1F"/>
    <w:rsid w:val="00A91FBF"/>
    <w:rsid w:val="00A92617"/>
    <w:rsid w:val="00AA5DA2"/>
    <w:rsid w:val="00AB3252"/>
    <w:rsid w:val="00AB3B9F"/>
    <w:rsid w:val="00AB48A8"/>
    <w:rsid w:val="00AC17E1"/>
    <w:rsid w:val="00AD2310"/>
    <w:rsid w:val="00AE00C8"/>
    <w:rsid w:val="00AE0761"/>
    <w:rsid w:val="00AE34F9"/>
    <w:rsid w:val="00AE3CE5"/>
    <w:rsid w:val="00AF09BF"/>
    <w:rsid w:val="00AF2447"/>
    <w:rsid w:val="00B01BE4"/>
    <w:rsid w:val="00B04CF9"/>
    <w:rsid w:val="00B16C2B"/>
    <w:rsid w:val="00B257A7"/>
    <w:rsid w:val="00B268F7"/>
    <w:rsid w:val="00B2776A"/>
    <w:rsid w:val="00B30489"/>
    <w:rsid w:val="00B35FFE"/>
    <w:rsid w:val="00B360CC"/>
    <w:rsid w:val="00B44797"/>
    <w:rsid w:val="00B454D0"/>
    <w:rsid w:val="00B63625"/>
    <w:rsid w:val="00B6555F"/>
    <w:rsid w:val="00B7111F"/>
    <w:rsid w:val="00B80E5C"/>
    <w:rsid w:val="00B87A29"/>
    <w:rsid w:val="00B9408F"/>
    <w:rsid w:val="00B95CDB"/>
    <w:rsid w:val="00BA5EF8"/>
    <w:rsid w:val="00BA714C"/>
    <w:rsid w:val="00BA7283"/>
    <w:rsid w:val="00BB069D"/>
    <w:rsid w:val="00BB12C7"/>
    <w:rsid w:val="00BD46C5"/>
    <w:rsid w:val="00BE7CCA"/>
    <w:rsid w:val="00BF4E9B"/>
    <w:rsid w:val="00BF73D9"/>
    <w:rsid w:val="00C01E68"/>
    <w:rsid w:val="00C0344D"/>
    <w:rsid w:val="00C04E33"/>
    <w:rsid w:val="00C130B7"/>
    <w:rsid w:val="00C17508"/>
    <w:rsid w:val="00C264C8"/>
    <w:rsid w:val="00C26A1B"/>
    <w:rsid w:val="00C34A5E"/>
    <w:rsid w:val="00C3555F"/>
    <w:rsid w:val="00C41E6D"/>
    <w:rsid w:val="00C42AD3"/>
    <w:rsid w:val="00C60D37"/>
    <w:rsid w:val="00C93325"/>
    <w:rsid w:val="00C9503E"/>
    <w:rsid w:val="00CA0084"/>
    <w:rsid w:val="00CA50BD"/>
    <w:rsid w:val="00CA5F26"/>
    <w:rsid w:val="00CB51F4"/>
    <w:rsid w:val="00CC0C3A"/>
    <w:rsid w:val="00CC1270"/>
    <w:rsid w:val="00CC3768"/>
    <w:rsid w:val="00CC37AF"/>
    <w:rsid w:val="00CD1F5E"/>
    <w:rsid w:val="00CD541A"/>
    <w:rsid w:val="00CE3D41"/>
    <w:rsid w:val="00CF49B9"/>
    <w:rsid w:val="00D0151D"/>
    <w:rsid w:val="00D07615"/>
    <w:rsid w:val="00D11E72"/>
    <w:rsid w:val="00D13547"/>
    <w:rsid w:val="00D21565"/>
    <w:rsid w:val="00D309B8"/>
    <w:rsid w:val="00D31CFB"/>
    <w:rsid w:val="00D6187C"/>
    <w:rsid w:val="00D647F8"/>
    <w:rsid w:val="00D75547"/>
    <w:rsid w:val="00D7794E"/>
    <w:rsid w:val="00D82E2E"/>
    <w:rsid w:val="00D8590D"/>
    <w:rsid w:val="00D87853"/>
    <w:rsid w:val="00D9157D"/>
    <w:rsid w:val="00D91814"/>
    <w:rsid w:val="00D93575"/>
    <w:rsid w:val="00D9438C"/>
    <w:rsid w:val="00DA218D"/>
    <w:rsid w:val="00DB3A59"/>
    <w:rsid w:val="00DB3C4A"/>
    <w:rsid w:val="00DB3E4A"/>
    <w:rsid w:val="00DB4B5B"/>
    <w:rsid w:val="00DC489C"/>
    <w:rsid w:val="00DE3316"/>
    <w:rsid w:val="00DE5AE7"/>
    <w:rsid w:val="00DF1E58"/>
    <w:rsid w:val="00E01524"/>
    <w:rsid w:val="00E06AA9"/>
    <w:rsid w:val="00E07DE5"/>
    <w:rsid w:val="00E12D9E"/>
    <w:rsid w:val="00E17D80"/>
    <w:rsid w:val="00E2222E"/>
    <w:rsid w:val="00E23C6C"/>
    <w:rsid w:val="00E273AF"/>
    <w:rsid w:val="00E33482"/>
    <w:rsid w:val="00E55039"/>
    <w:rsid w:val="00E57F8F"/>
    <w:rsid w:val="00E73D15"/>
    <w:rsid w:val="00E77E74"/>
    <w:rsid w:val="00E81403"/>
    <w:rsid w:val="00E909BE"/>
    <w:rsid w:val="00E95F3D"/>
    <w:rsid w:val="00EA31C5"/>
    <w:rsid w:val="00EB1FBA"/>
    <w:rsid w:val="00EB618A"/>
    <w:rsid w:val="00EC29AE"/>
    <w:rsid w:val="00EC3104"/>
    <w:rsid w:val="00EC6882"/>
    <w:rsid w:val="00EC769F"/>
    <w:rsid w:val="00ED0B64"/>
    <w:rsid w:val="00ED504D"/>
    <w:rsid w:val="00EE2ED6"/>
    <w:rsid w:val="00EF368D"/>
    <w:rsid w:val="00EF4FDE"/>
    <w:rsid w:val="00F05AE8"/>
    <w:rsid w:val="00F063F5"/>
    <w:rsid w:val="00F10058"/>
    <w:rsid w:val="00F15ADF"/>
    <w:rsid w:val="00F215DA"/>
    <w:rsid w:val="00F26F9A"/>
    <w:rsid w:val="00F32FC3"/>
    <w:rsid w:val="00F36B51"/>
    <w:rsid w:val="00F43D4E"/>
    <w:rsid w:val="00F44858"/>
    <w:rsid w:val="00F61170"/>
    <w:rsid w:val="00F6304F"/>
    <w:rsid w:val="00F64C60"/>
    <w:rsid w:val="00F676DD"/>
    <w:rsid w:val="00F72952"/>
    <w:rsid w:val="00F83E54"/>
    <w:rsid w:val="00F90A47"/>
    <w:rsid w:val="00F93864"/>
    <w:rsid w:val="00FB0C22"/>
    <w:rsid w:val="00FB3378"/>
    <w:rsid w:val="00FC2A32"/>
    <w:rsid w:val="00FD06D8"/>
    <w:rsid w:val="00FD2BF1"/>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qFormat/>
    <w:rsid w:val="00ED504D"/>
    <w:pPr>
      <w:keepNext/>
      <w:keepLines/>
      <w:spacing w:before="120" w:after="120"/>
      <w:ind w:right="1134"/>
      <w:outlineLvl w:val="0"/>
    </w:pPr>
    <w:rPr>
      <w:rFonts w:ascii="Marianne Light" w:eastAsiaTheme="majorEastAsia" w:hAnsi="Marianne Light" w:cstheme="majorBidi"/>
      <w:color w:val="000091" w:themeColor="text1"/>
      <w:sz w:val="48"/>
      <w:szCs w:val="32"/>
    </w:rPr>
  </w:style>
  <w:style w:type="paragraph" w:styleId="Titre2">
    <w:name w:val="heading 2"/>
    <w:basedOn w:val="Style2"/>
    <w:next w:val="Normal"/>
    <w:link w:val="Titre2Car"/>
    <w:autoRedefine/>
    <w:uiPriority w:val="9"/>
    <w:unhideWhenUsed/>
    <w:qFormat/>
    <w:rsid w:val="00C60D37"/>
    <w:pPr>
      <w:outlineLvl w:val="1"/>
    </w:pPr>
    <w:rPr>
      <w:szCs w:val="48"/>
    </w:rPr>
  </w:style>
  <w:style w:type="paragraph" w:styleId="Titre3">
    <w:name w:val="heading 3"/>
    <w:basedOn w:val="Titreliste"/>
    <w:next w:val="Normal"/>
    <w:link w:val="Titre3Car"/>
    <w:uiPriority w:val="9"/>
    <w:unhideWhenUsed/>
    <w:qFormat/>
    <w:rsid w:val="00ED504D"/>
    <w:pPr>
      <w:numPr>
        <w:ilvl w:val="1"/>
        <w:numId w:val="23"/>
      </w:numPr>
      <w:tabs>
        <w:tab w:val="left" w:pos="7655"/>
      </w:tabs>
      <w:ind w:right="1134"/>
      <w:jc w:val="both"/>
      <w:outlineLvl w:val="2"/>
    </w:pPr>
    <w:rPr>
      <w:rFonts w:ascii="Marianne" w:hAnsi="Marianne"/>
      <w:b/>
      <w:color w:val="auto"/>
    </w:rPr>
  </w:style>
  <w:style w:type="paragraph" w:styleId="Titre4">
    <w:name w:val="heading 4"/>
    <w:basedOn w:val="Titreliste"/>
    <w:next w:val="Normal"/>
    <w:link w:val="Titre4Car"/>
    <w:uiPriority w:val="9"/>
    <w:unhideWhenUsed/>
    <w:qFormat/>
    <w:rsid w:val="00C60D37"/>
    <w:pPr>
      <w:tabs>
        <w:tab w:val="left" w:pos="7655"/>
      </w:tabs>
      <w:ind w:right="1134"/>
      <w:jc w:val="both"/>
      <w:outlineLvl w:val="3"/>
    </w:pPr>
    <w:rPr>
      <w:rFonts w:ascii="Marianne" w:hAnsi="Marianne"/>
      <w:color w:val="auto"/>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C60D37"/>
    <w:rPr>
      <w:rFonts w:ascii="Marianne" w:hAnsi="Marianne"/>
      <w:u w:val="single"/>
    </w:rPr>
  </w:style>
  <w:style w:type="character" w:styleId="lev">
    <w:name w:val="Strong"/>
    <w:basedOn w:val="Policepardfaut"/>
    <w:uiPriority w:val="22"/>
    <w:rsid w:val="00990A11"/>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A">
    <w:name w:val="Titre A"/>
    <w:basedOn w:val="Normal"/>
    <w:link w:val="TitreACar"/>
    <w:autoRedefine/>
    <w:rsid w:val="000B56D2"/>
    <w:pPr>
      <w:ind w:left="709"/>
    </w:pPr>
    <w:rPr>
      <w:rFonts w:ascii="Marianne Thin" w:eastAsia="Times New Roman" w:hAnsi="Marianne Thin" w:cs="Arial"/>
      <w:sz w:val="28"/>
      <w:szCs w:val="28"/>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ACar">
    <w:name w:val="Titre A Car"/>
    <w:basedOn w:val="Policepardfaut"/>
    <w:link w:val="TitreA"/>
    <w:rsid w:val="000B56D2"/>
    <w:rPr>
      <w:rFonts w:ascii="Marianne Thin" w:eastAsia="Times New Roman" w:hAnsi="Marianne Thin" w:cs="Arial"/>
      <w:sz w:val="28"/>
      <w:szCs w:val="28"/>
      <w:lang w:eastAsia="fr-FR"/>
    </w:rPr>
  </w:style>
  <w:style w:type="paragraph" w:styleId="Titre">
    <w:name w:val="Title"/>
    <w:aliases w:val="Titre 01"/>
    <w:basedOn w:val="Titreliste"/>
    <w:next w:val="Normal"/>
    <w:link w:val="TitreCar"/>
    <w:uiPriority w:val="10"/>
    <w:rsid w:val="00C04E33"/>
    <w:pPr>
      <w:numPr>
        <w:numId w:val="23"/>
      </w:numPr>
      <w:tabs>
        <w:tab w:val="left" w:pos="7655"/>
      </w:tabs>
      <w:ind w:right="1134"/>
      <w:jc w:val="both"/>
    </w:pPr>
    <w:rPr>
      <w:rFonts w:ascii="Marianne" w:hAnsi="Marianne"/>
      <w:sz w:val="24"/>
      <w:szCs w:val="24"/>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C04E33"/>
    <w:rPr>
      <w:rFonts w:ascii="Marianne" w:hAnsi="Marianne"/>
      <w:color w:val="000091" w:themeColor="text1"/>
      <w:sz w:val="24"/>
      <w:szCs w:val="24"/>
    </w:rPr>
  </w:style>
  <w:style w:type="character" w:customStyle="1" w:styleId="Titre2Car">
    <w:name w:val="Titre 2 Car"/>
    <w:basedOn w:val="Policepardfaut"/>
    <w:link w:val="Titre2"/>
    <w:uiPriority w:val="9"/>
    <w:rsid w:val="00C60D37"/>
    <w:rPr>
      <w:rFonts w:ascii="Marianne Light" w:eastAsiaTheme="majorEastAsia" w:hAnsi="Marianne Light" w:cstheme="majorBidi"/>
      <w:color w:val="000091" w:themeColor="text1"/>
      <w:sz w:val="48"/>
      <w:szCs w:val="48"/>
    </w:rPr>
  </w:style>
  <w:style w:type="character" w:customStyle="1" w:styleId="Titre1Car">
    <w:name w:val="Titre 1 Car"/>
    <w:basedOn w:val="Policepardfaut"/>
    <w:link w:val="Titre1"/>
    <w:uiPriority w:val="9"/>
    <w:rsid w:val="00ED504D"/>
    <w:rPr>
      <w:rFonts w:ascii="Marianne Light" w:eastAsiaTheme="majorEastAsia" w:hAnsi="Marianne Light" w:cstheme="majorBidi"/>
      <w:color w:val="000091" w:themeColor="text1"/>
      <w:sz w:val="48"/>
      <w:szCs w:val="32"/>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rsid w:val="00FD2BF1"/>
    <w:pPr>
      <w:spacing w:after="120"/>
      <w:ind w:right="1134"/>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ED504D"/>
    <w:rPr>
      <w:rFonts w:ascii="Marianne" w:hAnsi="Marianne"/>
      <w:b/>
    </w:rPr>
  </w:style>
  <w:style w:type="character" w:customStyle="1" w:styleId="TextecourantCar">
    <w:name w:val="Texte courant Car"/>
    <w:basedOn w:val="Policepardfaut"/>
    <w:link w:val="Textecourant"/>
    <w:rsid w:val="00FD2BF1"/>
    <w:rPr>
      <w:rFonts w:ascii="Marianne Light" w:hAnsi="Marianne Light"/>
    </w:rPr>
  </w:style>
  <w:style w:type="paragraph" w:customStyle="1" w:styleId="listeTitre">
    <w:name w:val="liste Titre"/>
    <w:basedOn w:val="Titreliste"/>
    <w:link w:val="listeTitreCar"/>
    <w:rsid w:val="00985384"/>
    <w:pPr>
      <w:spacing w:after="240"/>
    </w:pPr>
    <w:rPr>
      <w:rFonts w:ascii="Marianne Medium" w:hAnsi="Marianne Medium"/>
      <w:sz w:val="24"/>
    </w:rPr>
  </w:style>
  <w:style w:type="paragraph" w:customStyle="1" w:styleId="accentuation01">
    <w:name w:val="accentuation 01"/>
    <w:basedOn w:val="Soustitrechapeau"/>
    <w:link w:val="accentuation01Car"/>
    <w:rsid w:val="00FD06D8"/>
    <w:pPr>
      <w:spacing w:before="80" w:after="80"/>
    </w:pPr>
    <w:rPr>
      <w:sz w:val="22"/>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paragraph" w:customStyle="1" w:styleId="Miseenavantsurfondbleu">
    <w:name w:val="Mise en avant sur fond bleu"/>
    <w:basedOn w:val="Textecourant"/>
    <w:link w:val="MiseenavantsurfondbleuCar"/>
    <w:rsid w:val="00BA714C"/>
    <w:pPr>
      <w:ind w:left="454" w:right="1418"/>
    </w:pPr>
    <w:rPr>
      <w:rFonts w:ascii="Marianne" w:hAnsi="Marianne"/>
      <w:color w:val="FFFFFF" w:themeColor="background1"/>
    </w:rPr>
  </w:style>
  <w:style w:type="character" w:customStyle="1" w:styleId="MiseenavantsurfondbleuCar">
    <w:name w:val="Mise en avant sur fond bleu Car"/>
    <w:basedOn w:val="TextecourantCar"/>
    <w:link w:val="Miseenavantsurfondbleu"/>
    <w:rsid w:val="00BA714C"/>
    <w:rPr>
      <w:rFonts w:ascii="Marianne" w:hAnsi="Marianne"/>
      <w:color w:val="FFFFFF" w:themeColor="background1"/>
    </w:rPr>
  </w:style>
  <w:style w:type="paragraph" w:styleId="NormalWeb">
    <w:name w:val="Normal (Web)"/>
    <w:basedOn w:val="Normal"/>
    <w:uiPriority w:val="99"/>
    <w:unhideWhenUsed/>
    <w:rsid w:val="00F36B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36B51"/>
    <w:rPr>
      <w:color w:val="605E5C"/>
      <w:shd w:val="clear" w:color="auto" w:fill="E1DFDD"/>
    </w:rPr>
  </w:style>
  <w:style w:type="paragraph" w:styleId="Paragraphedeliste">
    <w:name w:val="List Paragraph"/>
    <w:basedOn w:val="Normal"/>
    <w:uiPriority w:val="34"/>
    <w:rsid w:val="000454CC"/>
    <w:pPr>
      <w:ind w:left="720"/>
      <w:contextualSpacing/>
    </w:pPr>
  </w:style>
  <w:style w:type="table" w:styleId="Grilledutableau">
    <w:name w:val="Table Grid"/>
    <w:basedOn w:val="TableauNormal"/>
    <w:uiPriority w:val="39"/>
    <w:rsid w:val="0004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B3B6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rsid w:val="00B35FFE"/>
    <w:pPr>
      <w:spacing w:before="240" w:after="0"/>
      <w:ind w:right="0"/>
      <w:outlineLvl w:val="9"/>
    </w:pPr>
    <w:rPr>
      <w:rFonts w:asciiTheme="majorHAnsi" w:hAnsiTheme="majorHAnsi"/>
      <w:color w:val="006B60" w:themeColor="accent1" w:themeShade="BF"/>
      <w:sz w:val="32"/>
      <w:lang w:eastAsia="fr-FR"/>
    </w:rPr>
  </w:style>
  <w:style w:type="paragraph" w:styleId="TM1">
    <w:name w:val="toc 1"/>
    <w:basedOn w:val="Normal"/>
    <w:next w:val="Normal"/>
    <w:autoRedefine/>
    <w:uiPriority w:val="39"/>
    <w:unhideWhenUsed/>
    <w:rsid w:val="00B35FFE"/>
    <w:pPr>
      <w:spacing w:after="100"/>
    </w:pPr>
  </w:style>
  <w:style w:type="paragraph" w:styleId="TM2">
    <w:name w:val="toc 2"/>
    <w:basedOn w:val="Normal"/>
    <w:next w:val="Normal"/>
    <w:autoRedefine/>
    <w:uiPriority w:val="39"/>
    <w:unhideWhenUsed/>
    <w:rsid w:val="00B35FFE"/>
    <w:pPr>
      <w:spacing w:after="100"/>
      <w:ind w:left="220"/>
    </w:pPr>
  </w:style>
  <w:style w:type="character" w:styleId="Textedelespacerserv0">
    <w:name w:val="Placeholder Text"/>
    <w:basedOn w:val="Policepardfaut"/>
    <w:uiPriority w:val="99"/>
    <w:semiHidden/>
    <w:rsid w:val="000443A3"/>
    <w:rPr>
      <w:color w:val="808080"/>
    </w:rPr>
  </w:style>
  <w:style w:type="paragraph" w:customStyle="1" w:styleId="Style1">
    <w:name w:val="Style1"/>
    <w:basedOn w:val="Titre1"/>
    <w:link w:val="Style1Car"/>
    <w:rsid w:val="00D0151D"/>
  </w:style>
  <w:style w:type="paragraph" w:customStyle="1" w:styleId="Style2">
    <w:name w:val="Style2"/>
    <w:basedOn w:val="Titre1"/>
    <w:link w:val="Style2Car"/>
    <w:rsid w:val="00D0151D"/>
    <w:pPr>
      <w:ind w:left="720" w:hanging="360"/>
    </w:pPr>
  </w:style>
  <w:style w:type="character" w:customStyle="1" w:styleId="Style1Car">
    <w:name w:val="Style1 Car"/>
    <w:basedOn w:val="Titre1Car"/>
    <w:link w:val="Style1"/>
    <w:rsid w:val="00D0151D"/>
    <w:rPr>
      <w:rFonts w:ascii="Marianne Light" w:eastAsiaTheme="majorEastAsia" w:hAnsi="Marianne Light" w:cstheme="majorBidi"/>
      <w:color w:val="000091" w:themeColor="text1"/>
      <w:sz w:val="48"/>
      <w:szCs w:val="32"/>
    </w:rPr>
  </w:style>
  <w:style w:type="paragraph" w:styleId="TM3">
    <w:name w:val="toc 3"/>
    <w:basedOn w:val="Normal"/>
    <w:next w:val="Normal"/>
    <w:autoRedefine/>
    <w:uiPriority w:val="39"/>
    <w:unhideWhenUsed/>
    <w:rsid w:val="00D0151D"/>
    <w:pPr>
      <w:spacing w:after="100"/>
      <w:ind w:left="440"/>
    </w:pPr>
    <w:rPr>
      <w:rFonts w:eastAsiaTheme="minorEastAsia" w:cs="Times New Roman"/>
      <w:lang w:eastAsia="fr-FR"/>
    </w:rPr>
  </w:style>
  <w:style w:type="character" w:customStyle="1" w:styleId="Style2Car">
    <w:name w:val="Style2 Car"/>
    <w:basedOn w:val="TitreCar"/>
    <w:link w:val="Style2"/>
    <w:rsid w:val="00120AF1"/>
    <w:rPr>
      <w:rFonts w:ascii="Marianne Light" w:eastAsiaTheme="majorEastAsia" w:hAnsi="Marianne Light" w:cstheme="majorBidi"/>
      <w:color w:val="000091" w:themeColor="text1"/>
      <w:sz w:val="48"/>
      <w:szCs w:val="32"/>
    </w:rPr>
  </w:style>
  <w:style w:type="paragraph" w:customStyle="1" w:styleId="Style3">
    <w:name w:val="Style3"/>
    <w:basedOn w:val="Titreliste"/>
    <w:next w:val="Titre1"/>
    <w:link w:val="Style3Car"/>
    <w:rsid w:val="007C51A9"/>
    <w:pPr>
      <w:tabs>
        <w:tab w:val="left" w:pos="7655"/>
      </w:tabs>
      <w:ind w:right="1134"/>
      <w:jc w:val="both"/>
    </w:pPr>
  </w:style>
  <w:style w:type="character" w:customStyle="1" w:styleId="Style3Car">
    <w:name w:val="Style3 Car"/>
    <w:basedOn w:val="TitrelisteCar"/>
    <w:link w:val="Style3"/>
    <w:rsid w:val="007C51A9"/>
    <w:rPr>
      <w:color w:val="000091"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534">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4880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fautorisations@dgtresor.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teforme-ief.dgtresor.gouv.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fredOrdreDocumentNumeric xmlns="33E149D6-04AC-487D-8584-BAA0B4D914F6">4</AlfredOrdreDocumentNumeric>
  </documentManagement>
</p:properties>
</file>

<file path=customXml/item4.xml><?xml version="1.0" encoding="utf-8"?>
<ct:contentTypeSchema xmlns:ct="http://schemas.microsoft.com/office/2006/metadata/contentType" xmlns:ma="http://schemas.microsoft.com/office/2006/metadata/properties/metaAttributes" ct:_="" ma:_="" ma:contentTypeName="ContentTypeDocument" ma:contentTypeID="0x0101000509D36CDFC148A38A3584DC303082EF0042D8C82805414B4BB547A2C4C776BB55" ma:contentTypeVersion="0" ma:contentTypeDescription="" ma:contentTypeScope="" ma:versionID="f9efb93e365071ea0ac2c26a084c0243">
  <xsd:schema xmlns:xsd="http://www.w3.org/2001/XMLSchema" xmlns:xs="http://www.w3.org/2001/XMLSchema" xmlns:p="http://schemas.microsoft.com/office/2006/metadata/properties" xmlns:ns2="33E149D6-04AC-487D-8584-BAA0B4D914F6" targetNamespace="http://schemas.microsoft.com/office/2006/metadata/properties" ma:root="true" ma:fieldsID="066f71d2022db9ca803f97e1e12e6e98" ns2:_="">
    <xsd:import namespace="33E149D6-04AC-487D-8584-BAA0B4D914F6"/>
    <xsd:element name="properties">
      <xsd:complexType>
        <xsd:sequence>
          <xsd:element name="documentManagement">
            <xsd:complexType>
              <xsd:all>
                <xsd:element ref="ns2:AlfredOrdreDocumentNume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149D6-04AC-487D-8584-BAA0B4D914F6" elementFormDefault="qualified">
    <xsd:import namespace="http://schemas.microsoft.com/office/2006/documentManagement/types"/>
    <xsd:import namespace="http://schemas.microsoft.com/office/infopath/2007/PartnerControls"/>
    <xsd:element name="AlfredOrdreDocumentNumeric" ma:index="8" nillable="true" ma:displayName="Ordre de priorité" ma:description="" ma:internalName="AlfredOrdreDocumentNumeric">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BC78276D-E3AA-4F9B-8BBB-228A8E010FCA}">
  <ds:schemaRefs>
    <ds:schemaRef ds:uri="http://schemas.microsoft.com/sharepoint/v3/contenttype/forms"/>
  </ds:schemaRefs>
</ds:datastoreItem>
</file>

<file path=customXml/itemProps3.xml><?xml version="1.0" encoding="utf-8"?>
<ds:datastoreItem xmlns:ds="http://schemas.openxmlformats.org/officeDocument/2006/customXml" ds:itemID="{0D633A16-6DD5-4773-8C6A-A37E9492A155}">
  <ds:schemaRefs>
    <ds:schemaRef ds:uri="http://schemas.microsoft.com/office/2006/metadata/properties"/>
    <ds:schemaRef ds:uri="http://schemas.microsoft.com/office/infopath/2007/PartnerControls"/>
    <ds:schemaRef ds:uri="33E149D6-04AC-487D-8584-BAA0B4D914F6"/>
  </ds:schemaRefs>
</ds:datastoreItem>
</file>

<file path=customXml/itemProps4.xml><?xml version="1.0" encoding="utf-8"?>
<ds:datastoreItem xmlns:ds="http://schemas.openxmlformats.org/officeDocument/2006/customXml" ds:itemID="{8A552EAB-1D10-4B82-81C4-B886D459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149D6-04AC-487D-8584-BAA0B4D91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2330</Words>
  <Characters>12818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Trésor - CIEF</dc:creator>
  <cp:keywords>template</cp:keywords>
  <dc:description/>
  <cp:lastModifiedBy>BERTRAND Pauline</cp:lastModifiedBy>
  <cp:revision>4</cp:revision>
  <dcterms:created xsi:type="dcterms:W3CDTF">2026-03-05T10:03:00Z</dcterms:created>
  <dcterms:modified xsi:type="dcterms:W3CDTF">2026-03-05T13:05:00Z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0x0101000509D36CDFC148A38A3584DC303082EF0042D8C82805414B4BB547A2C4C776BB55</vt:lpwstr>
  </property>
</Properties>
</file>