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5B5D1" w14:textId="36131A5A" w:rsidR="00414645" w:rsidRPr="00C94D24" w:rsidRDefault="00414645" w:rsidP="00DD3B79">
      <w:pPr>
        <w:pStyle w:val="FooterBrvesco"/>
        <w:rPr>
          <w:sz w:val="8"/>
          <w:szCs w:val="14"/>
        </w:rPr>
        <w:sectPr w:rsidR="00414645" w:rsidRPr="00C94D24" w:rsidSect="006E3311">
          <w:headerReference w:type="even" r:id="rId8"/>
          <w:headerReference w:type="default" r:id="rId9"/>
          <w:footerReference w:type="even" r:id="rId10"/>
          <w:footerReference w:type="default" r:id="rId11"/>
          <w:headerReference w:type="first" r:id="rId12"/>
          <w:footerReference w:type="first" r:id="rId13"/>
          <w:pgSz w:w="11900" w:h="16840"/>
          <w:pgMar w:top="5942" w:right="1021" w:bottom="1247" w:left="1021" w:header="5607" w:footer="1253" w:gutter="0"/>
          <w:cols w:num="2" w:space="335"/>
          <w:titlePg/>
          <w:docGrid w:linePitch="360"/>
        </w:sectPr>
      </w:pPr>
    </w:p>
    <w:p w14:paraId="20DCD8E9" w14:textId="213E1D3F" w:rsidR="00C657F7" w:rsidRPr="00FA0126" w:rsidRDefault="00C657F7" w:rsidP="00FA0126">
      <w:pPr>
        <w:pStyle w:val="Brvesco-Titre2F"/>
        <w:numPr>
          <w:ilvl w:val="0"/>
          <w:numId w:val="39"/>
        </w:numPr>
        <w:spacing w:before="0" w:after="0"/>
        <w:ind w:left="0"/>
        <w:contextualSpacing w:val="0"/>
        <w:rPr>
          <w:sz w:val="32"/>
          <w:szCs w:val="16"/>
          <w:lang w:val="fr-FR"/>
        </w:rPr>
      </w:pPr>
      <w:bookmarkStart w:id="0" w:name="_Hlk101519313"/>
      <w:r w:rsidRPr="00FA0126">
        <w:rPr>
          <w:sz w:val="32"/>
          <w:szCs w:val="16"/>
          <w:lang w:val="fr-FR"/>
        </w:rPr>
        <w:t>En bref</w:t>
      </w:r>
    </w:p>
    <w:p w14:paraId="6B14D0AE" w14:textId="77777777" w:rsidR="00B05587" w:rsidRPr="00FA0126" w:rsidRDefault="00B05587" w:rsidP="00FA0126">
      <w:pPr>
        <w:jc w:val="both"/>
        <w:rPr>
          <w:rFonts w:ascii="Marianne" w:hAnsi="Marianne" w:cs="Times New Roman (Corps CS)"/>
          <w:color w:val="5770BE"/>
          <w:sz w:val="12"/>
          <w:szCs w:val="11"/>
        </w:rPr>
        <w:sectPr w:rsidR="00B05587" w:rsidRPr="00FA0126" w:rsidSect="006E3311">
          <w:headerReference w:type="first" r:id="rId14"/>
          <w:type w:val="continuous"/>
          <w:pgSz w:w="11900" w:h="16840"/>
          <w:pgMar w:top="3119" w:right="1021" w:bottom="1480" w:left="1021" w:header="0" w:footer="1247" w:gutter="0"/>
          <w:cols w:num="2" w:space="454"/>
          <w:titlePg/>
          <w:docGrid w:linePitch="360"/>
        </w:sectPr>
      </w:pPr>
    </w:p>
    <w:p w14:paraId="5C49BA38" w14:textId="77777777" w:rsidR="00A230E7" w:rsidRPr="003727FB" w:rsidRDefault="00A230E7" w:rsidP="00A230E7">
      <w:pPr>
        <w:jc w:val="both"/>
        <w:rPr>
          <w:rFonts w:ascii="Marianne" w:hAnsi="Marianne" w:cs="Times New Roman (Corps CS)"/>
          <w:color w:val="5770BE"/>
          <w:sz w:val="10"/>
          <w:szCs w:val="10"/>
        </w:rPr>
      </w:pPr>
    </w:p>
    <w:p w14:paraId="60CF8F67" w14:textId="4C1B763C" w:rsidR="008F2004" w:rsidRPr="007F2918" w:rsidRDefault="006A4776" w:rsidP="00134D97">
      <w:pPr>
        <w:jc w:val="both"/>
        <w:rPr>
          <w:rFonts w:ascii="Marianne" w:hAnsi="Marianne" w:cs="Times New Roman (Corps CS)"/>
          <w:sz w:val="20"/>
          <w:szCs w:val="20"/>
        </w:rPr>
      </w:pPr>
      <w:bookmarkStart w:id="1" w:name="_Hlk101519971"/>
      <w:r w:rsidRPr="007F2918">
        <w:rPr>
          <w:rFonts w:ascii="Marianne" w:hAnsi="Marianne" w:cs="Times New Roman (Corps CS)"/>
          <w:color w:val="5770BE"/>
          <w:sz w:val="20"/>
          <w:szCs w:val="20"/>
        </w:rPr>
        <w:t>Afghanistan</w:t>
      </w:r>
      <w:r w:rsidRPr="007F2918">
        <w:rPr>
          <w:rFonts w:ascii="Calibri" w:hAnsi="Calibri" w:cs="Calibri"/>
          <w:color w:val="5770BE"/>
          <w:sz w:val="20"/>
          <w:szCs w:val="20"/>
        </w:rPr>
        <w:t> </w:t>
      </w:r>
      <w:r w:rsidRPr="007F2918">
        <w:rPr>
          <w:rFonts w:ascii="Marianne" w:hAnsi="Marianne" w:cs="Times New Roman (Corps CS)"/>
          <w:color w:val="5770BE"/>
          <w:sz w:val="20"/>
          <w:szCs w:val="20"/>
        </w:rPr>
        <w:t>:</w:t>
      </w:r>
      <w:r w:rsidR="00E37F71" w:rsidRPr="007F2918">
        <w:rPr>
          <w:rFonts w:ascii="Marianne" w:hAnsi="Marianne" w:cs="Times New Roman (Corps CS)"/>
          <w:color w:val="5770BE"/>
          <w:sz w:val="20"/>
          <w:szCs w:val="20"/>
        </w:rPr>
        <w:t xml:space="preserve"> </w:t>
      </w:r>
      <w:r w:rsidR="00FE3737" w:rsidRPr="00FE3737">
        <w:rPr>
          <w:rFonts w:ascii="Marianne" w:hAnsi="Marianne" w:cs="Times New Roman (Corps CS)"/>
          <w:sz w:val="20"/>
          <w:szCs w:val="20"/>
        </w:rPr>
        <w:t>De nouvelles aides financières suite au séisme.</w:t>
      </w:r>
    </w:p>
    <w:p w14:paraId="6F41B4C2" w14:textId="77777777" w:rsidR="00111E11" w:rsidRPr="007F2918" w:rsidRDefault="00111E11" w:rsidP="00134D97">
      <w:pPr>
        <w:jc w:val="both"/>
        <w:rPr>
          <w:rFonts w:ascii="Marianne" w:hAnsi="Marianne" w:cs="Times New Roman (Corps CS)"/>
          <w:sz w:val="20"/>
          <w:szCs w:val="20"/>
        </w:rPr>
      </w:pPr>
    </w:p>
    <w:p w14:paraId="06F20FE5" w14:textId="0BFAA048" w:rsidR="00E71049" w:rsidRPr="007F2918" w:rsidRDefault="00734920" w:rsidP="00134D97">
      <w:pPr>
        <w:jc w:val="both"/>
        <w:rPr>
          <w:rFonts w:ascii="Marianne" w:hAnsi="Marianne" w:cs="Times New Roman (Corps CS)"/>
          <w:sz w:val="20"/>
          <w:szCs w:val="20"/>
        </w:rPr>
      </w:pPr>
      <w:r w:rsidRPr="007F2918">
        <w:rPr>
          <w:rFonts w:ascii="Marianne" w:hAnsi="Marianne" w:cs="Times New Roman (Corps CS)"/>
          <w:color w:val="5770BE"/>
          <w:sz w:val="20"/>
          <w:szCs w:val="20"/>
        </w:rPr>
        <w:t>Banglad</w:t>
      </w:r>
      <w:r w:rsidR="00FA0126" w:rsidRPr="007F2918">
        <w:rPr>
          <w:rFonts w:ascii="Marianne" w:hAnsi="Marianne" w:cs="Times New Roman (Corps CS)"/>
          <w:color w:val="5770BE"/>
          <w:sz w:val="20"/>
          <w:szCs w:val="20"/>
        </w:rPr>
        <w:t>e</w:t>
      </w:r>
      <w:r w:rsidRPr="007F2918">
        <w:rPr>
          <w:rFonts w:ascii="Marianne" w:hAnsi="Marianne" w:cs="Times New Roman (Corps CS)"/>
          <w:color w:val="5770BE"/>
          <w:sz w:val="20"/>
          <w:szCs w:val="20"/>
        </w:rPr>
        <w:t>sh</w:t>
      </w:r>
      <w:r w:rsidRPr="007F2918">
        <w:rPr>
          <w:rFonts w:ascii="Calibri" w:hAnsi="Calibri" w:cs="Calibri"/>
          <w:color w:val="5770BE"/>
          <w:sz w:val="20"/>
          <w:szCs w:val="20"/>
        </w:rPr>
        <w:t> </w:t>
      </w:r>
      <w:r w:rsidR="002C030F" w:rsidRPr="007F2918">
        <w:rPr>
          <w:rFonts w:ascii="Marianne" w:hAnsi="Marianne" w:cs="Times New Roman (Corps CS)"/>
          <w:color w:val="5770BE"/>
          <w:sz w:val="20"/>
          <w:szCs w:val="20"/>
        </w:rPr>
        <w:t>:</w:t>
      </w:r>
      <w:r w:rsidR="002C030F" w:rsidRPr="007F2918">
        <w:rPr>
          <w:rFonts w:ascii="Marianne" w:hAnsi="Marianne" w:cs="Times New Roman (Corps CS)"/>
          <w:sz w:val="20"/>
          <w:szCs w:val="20"/>
        </w:rPr>
        <w:t xml:space="preserve"> </w:t>
      </w:r>
      <w:r w:rsidR="005A53E9">
        <w:rPr>
          <w:rFonts w:ascii="Marianne" w:hAnsi="Marianne"/>
          <w:i/>
          <w:color w:val="EF8A7E"/>
          <w:sz w:val="20"/>
          <w:szCs w:val="20"/>
        </w:rPr>
        <w:t xml:space="preserve">Secteur bancaire </w:t>
      </w:r>
      <w:r w:rsidR="005A53E9" w:rsidRPr="00D3157D">
        <w:rPr>
          <w:rFonts w:ascii="Marianne" w:hAnsi="Marianne"/>
          <w:i/>
          <w:color w:val="EF8A7E"/>
          <w:sz w:val="20"/>
          <w:szCs w:val="20"/>
        </w:rPr>
        <w:t>:</w:t>
      </w:r>
      <w:r w:rsidR="005A53E9">
        <w:rPr>
          <w:rFonts w:ascii="Marianne" w:hAnsi="Marianne" w:cs="Times New Roman (Corps CS)"/>
          <w:sz w:val="20"/>
          <w:szCs w:val="20"/>
        </w:rPr>
        <w:t xml:space="preserve"> </w:t>
      </w:r>
      <w:r w:rsidR="005A53E9" w:rsidRPr="005A53E9">
        <w:rPr>
          <w:rFonts w:ascii="Marianne" w:hAnsi="Marianne" w:cs="Times New Roman (Corps CS)"/>
          <w:sz w:val="20"/>
          <w:szCs w:val="20"/>
        </w:rPr>
        <w:t>De nombreux établissements privés fragilisés par le versement de dividendes trop élevés</w:t>
      </w:r>
      <w:r w:rsidR="005A53E9">
        <w:rPr>
          <w:rFonts w:ascii="Marianne" w:hAnsi="Marianne" w:cs="Times New Roman (Corps CS)"/>
          <w:sz w:val="20"/>
          <w:szCs w:val="20"/>
        </w:rPr>
        <w:t xml:space="preserve">. </w:t>
      </w:r>
      <w:r w:rsidR="005A53E9" w:rsidRPr="005A53E9">
        <w:rPr>
          <w:rFonts w:ascii="Marianne" w:hAnsi="Marianne" w:cs="Times New Roman (Corps CS)"/>
          <w:sz w:val="20"/>
          <w:szCs w:val="20"/>
        </w:rPr>
        <w:t>La banque centrale encadre les abandons de créances</w:t>
      </w:r>
      <w:r w:rsidR="005A53E9">
        <w:rPr>
          <w:rFonts w:ascii="Marianne" w:hAnsi="Marianne" w:cs="Times New Roman (Corps CS)"/>
          <w:sz w:val="20"/>
          <w:szCs w:val="20"/>
        </w:rPr>
        <w:t xml:space="preserve">. </w:t>
      </w:r>
      <w:r w:rsidR="005A53E9">
        <w:rPr>
          <w:rFonts w:ascii="Marianne" w:hAnsi="Marianne"/>
          <w:i/>
          <w:color w:val="EF8A7E"/>
          <w:sz w:val="20"/>
          <w:szCs w:val="20"/>
        </w:rPr>
        <w:t>TIC</w:t>
      </w:r>
      <w:r w:rsidR="005A53E9">
        <w:rPr>
          <w:rFonts w:ascii="Calibri" w:hAnsi="Calibri" w:cs="Calibri"/>
          <w:i/>
          <w:color w:val="EF8A7E"/>
          <w:sz w:val="20"/>
          <w:szCs w:val="20"/>
        </w:rPr>
        <w:t> </w:t>
      </w:r>
      <w:proofErr w:type="gramStart"/>
      <w:r w:rsidR="005A53E9">
        <w:rPr>
          <w:rFonts w:ascii="Marianne" w:hAnsi="Marianne"/>
          <w:i/>
          <w:color w:val="EF8A7E"/>
          <w:sz w:val="20"/>
          <w:szCs w:val="20"/>
        </w:rPr>
        <w:t xml:space="preserve">: </w:t>
      </w:r>
      <w:r w:rsidR="005A53E9" w:rsidRPr="00D3157D">
        <w:rPr>
          <w:rFonts w:ascii="Marianne" w:hAnsi="Marianne" w:cs="Times New Roman (Corps CS)"/>
          <w:sz w:val="20"/>
          <w:szCs w:val="20"/>
        </w:rPr>
        <w:t xml:space="preserve"> </w:t>
      </w:r>
      <w:r w:rsidR="005A53E9" w:rsidRPr="005A53E9">
        <w:rPr>
          <w:rFonts w:ascii="Marianne" w:hAnsi="Marianne" w:cs="Times New Roman (Corps CS)"/>
          <w:sz w:val="20"/>
          <w:szCs w:val="20"/>
        </w:rPr>
        <w:t>Ouverture</w:t>
      </w:r>
      <w:proofErr w:type="gramEnd"/>
      <w:r w:rsidR="005A53E9" w:rsidRPr="005A53E9">
        <w:rPr>
          <w:rFonts w:ascii="Marianne" w:hAnsi="Marianne" w:cs="Times New Roman (Corps CS)"/>
          <w:sz w:val="20"/>
          <w:szCs w:val="20"/>
        </w:rPr>
        <w:t xml:space="preserve"> à la concurrence du marché de la bande passante</w:t>
      </w:r>
      <w:r w:rsidR="005A53E9">
        <w:rPr>
          <w:rFonts w:ascii="Marianne" w:hAnsi="Marianne" w:cs="Times New Roman (Corps CS)"/>
          <w:sz w:val="20"/>
          <w:szCs w:val="20"/>
        </w:rPr>
        <w:t>.</w:t>
      </w:r>
    </w:p>
    <w:p w14:paraId="5C5733D7" w14:textId="77777777" w:rsidR="00111E11" w:rsidRPr="007F2918" w:rsidRDefault="00111E11" w:rsidP="00134D97">
      <w:pPr>
        <w:jc w:val="both"/>
        <w:rPr>
          <w:rFonts w:ascii="Marianne" w:hAnsi="Marianne" w:cs="Times New Roman (Corps CS)"/>
          <w:sz w:val="20"/>
          <w:szCs w:val="20"/>
        </w:rPr>
      </w:pPr>
    </w:p>
    <w:p w14:paraId="1DA97A3F" w14:textId="1D4FB677" w:rsidR="00111E11" w:rsidRDefault="00BE7F00" w:rsidP="007D0D28">
      <w:pPr>
        <w:spacing w:after="60"/>
        <w:jc w:val="both"/>
        <w:rPr>
          <w:rFonts w:ascii="Marianne" w:hAnsi="Marianne" w:cs="Times New Roman (Corps CS)"/>
          <w:sz w:val="20"/>
          <w:szCs w:val="20"/>
        </w:rPr>
      </w:pPr>
      <w:r w:rsidRPr="007F2918">
        <w:rPr>
          <w:rFonts w:ascii="Marianne" w:hAnsi="Marianne" w:cs="Times New Roman (Corps CS)"/>
          <w:color w:val="5770BE"/>
          <w:sz w:val="20"/>
          <w:szCs w:val="20"/>
        </w:rPr>
        <w:t>Bhoutan</w:t>
      </w:r>
      <w:r w:rsidRPr="007F2918">
        <w:rPr>
          <w:rFonts w:ascii="Calibri" w:hAnsi="Calibri" w:cs="Calibri"/>
          <w:color w:val="5770BE"/>
          <w:sz w:val="20"/>
          <w:szCs w:val="20"/>
        </w:rPr>
        <w:t> </w:t>
      </w:r>
      <w:r w:rsidRPr="007F2918">
        <w:rPr>
          <w:rFonts w:ascii="Marianne" w:hAnsi="Marianne" w:cs="Times New Roman (Corps CS)"/>
          <w:color w:val="5770BE"/>
          <w:sz w:val="20"/>
          <w:szCs w:val="20"/>
        </w:rPr>
        <w:t>:</w:t>
      </w:r>
      <w:r w:rsidR="00C75323" w:rsidRPr="00C75323">
        <w:rPr>
          <w:rFonts w:ascii="Marianne" w:hAnsi="Marianne" w:cs="Times New Roman (Corps CS)"/>
          <w:color w:val="5770BE"/>
          <w:sz w:val="20"/>
          <w:szCs w:val="20"/>
        </w:rPr>
        <w:t xml:space="preserve"> </w:t>
      </w:r>
      <w:r w:rsidR="007D0D28" w:rsidRPr="007D0D28">
        <w:rPr>
          <w:rFonts w:ascii="Marianne" w:hAnsi="Marianne" w:cs="Times New Roman (Corps CS)"/>
          <w:sz w:val="20"/>
          <w:szCs w:val="20"/>
        </w:rPr>
        <w:t>Les incitations au</w:t>
      </w:r>
      <w:r w:rsidR="0026178A">
        <w:rPr>
          <w:rFonts w:ascii="Marianne" w:hAnsi="Marianne" w:cs="Times New Roman (Corps CS)"/>
          <w:sz w:val="20"/>
          <w:szCs w:val="20"/>
        </w:rPr>
        <w:t>x</w:t>
      </w:r>
      <w:r w:rsidR="007D0D28" w:rsidRPr="007D0D28">
        <w:rPr>
          <w:rFonts w:ascii="Marianne" w:hAnsi="Marianne" w:cs="Times New Roman (Corps CS)"/>
          <w:sz w:val="20"/>
          <w:szCs w:val="20"/>
        </w:rPr>
        <w:t xml:space="preserve"> transfert</w:t>
      </w:r>
      <w:r w:rsidR="0026178A">
        <w:rPr>
          <w:rFonts w:ascii="Marianne" w:hAnsi="Marianne" w:cs="Times New Roman (Corps CS)"/>
          <w:sz w:val="20"/>
          <w:szCs w:val="20"/>
        </w:rPr>
        <w:t>s</w:t>
      </w:r>
      <w:r w:rsidR="007D0D28" w:rsidRPr="007D0D28">
        <w:rPr>
          <w:rFonts w:ascii="Marianne" w:hAnsi="Marianne" w:cs="Times New Roman (Corps CS)"/>
          <w:sz w:val="20"/>
          <w:szCs w:val="20"/>
        </w:rPr>
        <w:t xml:space="preserve"> de fonds </w:t>
      </w:r>
      <w:r w:rsidR="0026178A">
        <w:rPr>
          <w:rFonts w:ascii="Marianne" w:hAnsi="Marianne" w:cs="Times New Roman (Corps CS)"/>
          <w:sz w:val="20"/>
          <w:szCs w:val="20"/>
        </w:rPr>
        <w:t>en provenance de</w:t>
      </w:r>
      <w:r w:rsidR="007D0D28" w:rsidRPr="007D0D28">
        <w:rPr>
          <w:rFonts w:ascii="Marianne" w:hAnsi="Marianne" w:cs="Times New Roman (Corps CS)"/>
          <w:sz w:val="20"/>
          <w:szCs w:val="20"/>
        </w:rPr>
        <w:t xml:space="preserve"> l'étranger sont portées à 2 %</w:t>
      </w:r>
      <w:r w:rsidR="007D0D28">
        <w:rPr>
          <w:rFonts w:ascii="Marianne" w:hAnsi="Marianne" w:cs="Times New Roman (Corps CS)"/>
          <w:sz w:val="20"/>
          <w:szCs w:val="20"/>
        </w:rPr>
        <w:t>.</w:t>
      </w:r>
    </w:p>
    <w:p w14:paraId="47CE3D7A" w14:textId="77777777" w:rsidR="007D0D28" w:rsidRPr="007D0D28" w:rsidRDefault="007D0D28" w:rsidP="007D0D28">
      <w:pPr>
        <w:spacing w:after="60"/>
        <w:jc w:val="both"/>
        <w:rPr>
          <w:rFonts w:ascii="Marianne" w:hAnsi="Marianne" w:cs="Times New Roman (Corps CS)"/>
          <w:color w:val="5770BE"/>
          <w:sz w:val="20"/>
          <w:szCs w:val="19"/>
        </w:rPr>
      </w:pPr>
    </w:p>
    <w:p w14:paraId="1480F272" w14:textId="1617AEA7" w:rsidR="00D3157D" w:rsidRPr="00D3157D" w:rsidRDefault="00533DB1" w:rsidP="00FE3737">
      <w:pPr>
        <w:jc w:val="both"/>
        <w:rPr>
          <w:rFonts w:ascii="Marianne" w:hAnsi="Marianne" w:cs="Times New Roman (Corps CS)"/>
          <w:sz w:val="20"/>
          <w:szCs w:val="20"/>
        </w:rPr>
      </w:pPr>
      <w:r w:rsidRPr="007F2918">
        <w:rPr>
          <w:rFonts w:ascii="Marianne" w:hAnsi="Marianne" w:cs="Times New Roman (Corps CS)"/>
          <w:color w:val="5770BE"/>
          <w:sz w:val="20"/>
          <w:szCs w:val="20"/>
        </w:rPr>
        <w:t>Inde</w:t>
      </w:r>
      <w:r w:rsidR="00EF2BEC" w:rsidRPr="007F2918">
        <w:rPr>
          <w:rFonts w:ascii="Marianne" w:hAnsi="Marianne" w:cs="Times New Roman (Corps CS)"/>
          <w:color w:val="5770BE"/>
          <w:sz w:val="20"/>
          <w:szCs w:val="20"/>
        </w:rPr>
        <w:t xml:space="preserve"> </w:t>
      </w:r>
      <w:r w:rsidR="00F41C12" w:rsidRPr="007F2918">
        <w:rPr>
          <w:rFonts w:ascii="Marianne" w:hAnsi="Marianne" w:cs="Times New Roman (Corps CS)"/>
          <w:color w:val="5770BE"/>
          <w:sz w:val="20"/>
          <w:szCs w:val="20"/>
        </w:rPr>
        <w:t>:</w:t>
      </w:r>
      <w:r w:rsidR="00174396" w:rsidRPr="007F2918">
        <w:rPr>
          <w:rFonts w:ascii="Marianne" w:hAnsi="Marianne" w:cs="Times New Roman (Corps CS)"/>
          <w:color w:val="5770BE"/>
          <w:sz w:val="20"/>
          <w:szCs w:val="20"/>
        </w:rPr>
        <w:t xml:space="preserve"> </w:t>
      </w:r>
      <w:r w:rsidR="003D5932" w:rsidRPr="00D3157D">
        <w:rPr>
          <w:rFonts w:ascii="Marianne" w:hAnsi="Marianne"/>
          <w:i/>
          <w:color w:val="EF8A7E"/>
          <w:sz w:val="20"/>
          <w:szCs w:val="20"/>
        </w:rPr>
        <w:t>Indicateurs macroéconomiques</w:t>
      </w:r>
      <w:r w:rsidR="00FE3737">
        <w:rPr>
          <w:rFonts w:ascii="Marianne" w:hAnsi="Marianne"/>
          <w:i/>
          <w:color w:val="EF8A7E"/>
          <w:sz w:val="20"/>
          <w:szCs w:val="20"/>
        </w:rPr>
        <w:t xml:space="preserve"> </w:t>
      </w:r>
      <w:r w:rsidR="000526D5" w:rsidRPr="00D3157D">
        <w:rPr>
          <w:rFonts w:ascii="Marianne" w:hAnsi="Marianne"/>
          <w:i/>
          <w:color w:val="EF8A7E"/>
          <w:sz w:val="20"/>
          <w:szCs w:val="20"/>
        </w:rPr>
        <w:t>:</w:t>
      </w:r>
      <w:r w:rsidR="00451966">
        <w:rPr>
          <w:rFonts w:ascii="Marianne" w:hAnsi="Marianne" w:cs="Times New Roman (Corps CS)"/>
          <w:sz w:val="20"/>
          <w:szCs w:val="20"/>
        </w:rPr>
        <w:t xml:space="preserve"> </w:t>
      </w:r>
      <w:r w:rsidR="00FE3737" w:rsidRPr="00FE3737">
        <w:rPr>
          <w:rFonts w:ascii="Marianne" w:hAnsi="Marianne" w:cs="Times New Roman (Corps CS)"/>
          <w:sz w:val="20"/>
          <w:szCs w:val="20"/>
        </w:rPr>
        <w:t>Evolution contrastée des indices PMI</w:t>
      </w:r>
      <w:r w:rsidR="00FE3737">
        <w:rPr>
          <w:rFonts w:ascii="Marianne" w:hAnsi="Marianne" w:cs="Times New Roman (Corps CS)"/>
          <w:sz w:val="20"/>
          <w:szCs w:val="20"/>
        </w:rPr>
        <w:t xml:space="preserve">. </w:t>
      </w:r>
      <w:r w:rsidR="00102C82">
        <w:rPr>
          <w:rFonts w:ascii="Marianne" w:hAnsi="Marianne"/>
          <w:i/>
          <w:color w:val="EF8A7E"/>
          <w:sz w:val="20"/>
          <w:szCs w:val="20"/>
        </w:rPr>
        <w:t>Finances publiques</w:t>
      </w:r>
      <w:r w:rsidR="00D3157D" w:rsidRPr="00D3157D">
        <w:rPr>
          <w:rFonts w:ascii="Calibri" w:hAnsi="Calibri" w:cs="Calibri"/>
          <w:i/>
          <w:color w:val="EF8A7E"/>
          <w:sz w:val="20"/>
          <w:szCs w:val="20"/>
        </w:rPr>
        <w:t> </w:t>
      </w:r>
      <w:r w:rsidR="00D3157D" w:rsidRPr="00D3157D">
        <w:rPr>
          <w:rFonts w:ascii="Marianne" w:hAnsi="Marianne"/>
          <w:i/>
          <w:color w:val="EF8A7E"/>
          <w:sz w:val="20"/>
          <w:szCs w:val="20"/>
        </w:rPr>
        <w:t>:</w:t>
      </w:r>
      <w:r w:rsidR="00D3157D" w:rsidRPr="00D3157D">
        <w:rPr>
          <w:rFonts w:ascii="Marianne" w:hAnsi="Marianne" w:cs="Times New Roman (Corps CS)"/>
          <w:sz w:val="20"/>
          <w:szCs w:val="20"/>
        </w:rPr>
        <w:t xml:space="preserve"> </w:t>
      </w:r>
      <w:r w:rsidR="00FE3737" w:rsidRPr="00FE3737">
        <w:rPr>
          <w:rFonts w:ascii="Marianne" w:hAnsi="Marianne" w:cs="Times New Roman (Corps CS)"/>
          <w:sz w:val="20"/>
          <w:szCs w:val="20"/>
        </w:rPr>
        <w:t>Nouvelles taxes levées, dont la principale porte sur le pétrole</w:t>
      </w:r>
      <w:r w:rsidR="00FE3737">
        <w:rPr>
          <w:rFonts w:ascii="Marianne" w:hAnsi="Marianne" w:cs="Times New Roman (Corps CS)"/>
          <w:sz w:val="20"/>
          <w:szCs w:val="20"/>
        </w:rPr>
        <w:t xml:space="preserve">. </w:t>
      </w:r>
      <w:r w:rsidR="00FE3737" w:rsidRPr="00FE3737">
        <w:rPr>
          <w:rFonts w:ascii="Marianne" w:hAnsi="Marianne"/>
          <w:i/>
          <w:color w:val="EF8A7E"/>
          <w:sz w:val="20"/>
          <w:szCs w:val="20"/>
        </w:rPr>
        <w:t>Politique monétaire et de change</w:t>
      </w:r>
      <w:r w:rsidR="00FE3737">
        <w:rPr>
          <w:rFonts w:ascii="Calibri" w:hAnsi="Calibri" w:cs="Calibri"/>
          <w:sz w:val="20"/>
          <w:szCs w:val="20"/>
        </w:rPr>
        <w:t> </w:t>
      </w:r>
      <w:r w:rsidR="00FE3737" w:rsidRPr="00FE3737">
        <w:rPr>
          <w:rFonts w:ascii="Marianne" w:hAnsi="Marianne"/>
          <w:i/>
          <w:color w:val="EF8A7E"/>
          <w:sz w:val="20"/>
          <w:szCs w:val="20"/>
        </w:rPr>
        <w:t xml:space="preserve">: </w:t>
      </w:r>
      <w:r w:rsidR="00FE3737" w:rsidRPr="00FE3737">
        <w:rPr>
          <w:rFonts w:ascii="Marianne" w:hAnsi="Marianne" w:cs="Times New Roman (Corps CS)"/>
          <w:sz w:val="20"/>
          <w:szCs w:val="20"/>
        </w:rPr>
        <w:t>Pressions baissières sur la roupie</w:t>
      </w:r>
      <w:r w:rsidR="00FE3737">
        <w:rPr>
          <w:rFonts w:ascii="Marianne" w:hAnsi="Marianne" w:cs="Times New Roman (Corps CS)"/>
          <w:sz w:val="20"/>
          <w:szCs w:val="20"/>
        </w:rPr>
        <w:t xml:space="preserve">. </w:t>
      </w:r>
      <w:r w:rsidR="00FE3737" w:rsidRPr="00FE3737">
        <w:rPr>
          <w:rFonts w:ascii="Marianne" w:hAnsi="Marianne" w:cs="Times New Roman (Corps CS)"/>
          <w:sz w:val="20"/>
          <w:szCs w:val="20"/>
        </w:rPr>
        <w:t xml:space="preserve">La RBI aurait effectué une recommandation au gouvernement indien en vue d’inciter la New </w:t>
      </w:r>
      <w:proofErr w:type="spellStart"/>
      <w:r w:rsidR="00FE3737" w:rsidRPr="00FE3737">
        <w:rPr>
          <w:rFonts w:ascii="Marianne" w:hAnsi="Marianne" w:cs="Times New Roman (Corps CS)"/>
          <w:sz w:val="20"/>
          <w:szCs w:val="20"/>
        </w:rPr>
        <w:t>Development</w:t>
      </w:r>
      <w:proofErr w:type="spellEnd"/>
      <w:r w:rsidR="00FE3737" w:rsidRPr="00FE3737">
        <w:rPr>
          <w:rFonts w:ascii="Marianne" w:hAnsi="Marianne" w:cs="Times New Roman (Corps CS)"/>
          <w:sz w:val="20"/>
          <w:szCs w:val="20"/>
        </w:rPr>
        <w:t xml:space="preserve"> Bank, la Banque des BRICS, à émettre un emprunt obligataire en roupies</w:t>
      </w:r>
      <w:r w:rsidR="00FE3737">
        <w:rPr>
          <w:rFonts w:ascii="Marianne" w:hAnsi="Marianne" w:cs="Times New Roman (Corps CS)"/>
          <w:sz w:val="20"/>
          <w:szCs w:val="20"/>
        </w:rPr>
        <w:t xml:space="preserve">. </w:t>
      </w:r>
      <w:r w:rsidR="00FE3737" w:rsidRPr="00FE3737">
        <w:rPr>
          <w:rFonts w:ascii="Marianne" w:hAnsi="Marianne" w:cs="Times New Roman (Corps CS)"/>
          <w:sz w:val="20"/>
          <w:szCs w:val="20"/>
        </w:rPr>
        <w:t>Mesures adoptées par la RBI pour freiner l'érosion du cours de change de la roupie</w:t>
      </w:r>
      <w:r w:rsidR="00FE3737">
        <w:rPr>
          <w:rFonts w:ascii="Marianne" w:hAnsi="Marianne" w:cs="Times New Roman (Corps CS)"/>
          <w:sz w:val="20"/>
          <w:szCs w:val="20"/>
        </w:rPr>
        <w:t xml:space="preserve">. </w:t>
      </w:r>
      <w:r w:rsidR="00DC2F10" w:rsidRPr="00D3157D">
        <w:rPr>
          <w:rFonts w:ascii="Marianne" w:hAnsi="Marianne"/>
          <w:i/>
          <w:color w:val="EF8A7E"/>
          <w:sz w:val="20"/>
          <w:szCs w:val="20"/>
        </w:rPr>
        <w:t>I</w:t>
      </w:r>
      <w:r w:rsidR="00E538B7" w:rsidRPr="00D3157D">
        <w:rPr>
          <w:rFonts w:ascii="Marianne" w:hAnsi="Marianne"/>
          <w:i/>
          <w:color w:val="EF8A7E"/>
          <w:sz w:val="20"/>
          <w:szCs w:val="20"/>
        </w:rPr>
        <w:t>nformations</w:t>
      </w:r>
      <w:r w:rsidR="00DC2F10" w:rsidRPr="00D3157D">
        <w:rPr>
          <w:rFonts w:ascii="Marianne" w:hAnsi="Marianne"/>
          <w:i/>
          <w:color w:val="EF8A7E"/>
          <w:sz w:val="20"/>
          <w:szCs w:val="20"/>
        </w:rPr>
        <w:t xml:space="preserve"> sectorielles</w:t>
      </w:r>
      <w:r w:rsidR="00D3157D" w:rsidRPr="00D3157D">
        <w:rPr>
          <w:rFonts w:ascii="Calibri" w:hAnsi="Calibri" w:cs="Calibri"/>
          <w:i/>
          <w:color w:val="EF8A7E"/>
          <w:sz w:val="20"/>
          <w:szCs w:val="20"/>
        </w:rPr>
        <w:t> </w:t>
      </w:r>
      <w:r w:rsidR="00D3157D" w:rsidRPr="00D3157D">
        <w:rPr>
          <w:rFonts w:ascii="Marianne" w:hAnsi="Marianne" w:cs="Calibri"/>
          <w:i/>
          <w:color w:val="EF8A7E"/>
          <w:sz w:val="20"/>
          <w:szCs w:val="20"/>
        </w:rPr>
        <w:t xml:space="preserve">: </w:t>
      </w:r>
      <w:r w:rsidR="00FE3737" w:rsidRPr="00FE3737">
        <w:rPr>
          <w:rFonts w:ascii="Marianne" w:hAnsi="Marianne" w:cs="Times New Roman (Corps CS)"/>
          <w:sz w:val="20"/>
          <w:szCs w:val="20"/>
        </w:rPr>
        <w:t xml:space="preserve">Narendra Modi inaugure la Digital </w:t>
      </w:r>
      <w:proofErr w:type="spellStart"/>
      <w:r w:rsidR="00FE3737" w:rsidRPr="00FE3737">
        <w:rPr>
          <w:rFonts w:ascii="Marianne" w:hAnsi="Marianne" w:cs="Times New Roman (Corps CS)"/>
          <w:sz w:val="20"/>
          <w:szCs w:val="20"/>
        </w:rPr>
        <w:t>India</w:t>
      </w:r>
      <w:proofErr w:type="spellEnd"/>
      <w:r w:rsidR="00FE3737" w:rsidRPr="00FE3737">
        <w:rPr>
          <w:rFonts w:ascii="Marianne" w:hAnsi="Marianne" w:cs="Times New Roman (Corps CS)"/>
          <w:sz w:val="20"/>
          <w:szCs w:val="20"/>
        </w:rPr>
        <w:t xml:space="preserve"> </w:t>
      </w:r>
      <w:proofErr w:type="spellStart"/>
      <w:r w:rsidR="00FE3737" w:rsidRPr="00FE3737">
        <w:rPr>
          <w:rFonts w:ascii="Marianne" w:hAnsi="Marianne" w:cs="Times New Roman (Corps CS)"/>
          <w:sz w:val="20"/>
          <w:szCs w:val="20"/>
        </w:rPr>
        <w:t>week</w:t>
      </w:r>
      <w:proofErr w:type="spellEnd"/>
      <w:r w:rsidR="00FE3737" w:rsidRPr="00FE3737">
        <w:rPr>
          <w:rFonts w:ascii="Marianne" w:hAnsi="Marianne" w:cs="Times New Roman (Corps CS)"/>
          <w:sz w:val="20"/>
          <w:szCs w:val="20"/>
        </w:rPr>
        <w:t xml:space="preserve"> et annonce le lancement de quatre nouveaux programmes</w:t>
      </w:r>
    </w:p>
    <w:p w14:paraId="3E2ABD60" w14:textId="77777777" w:rsidR="00D3157D" w:rsidRPr="007F2918" w:rsidRDefault="00D3157D" w:rsidP="00134D97">
      <w:pPr>
        <w:jc w:val="both"/>
        <w:rPr>
          <w:rFonts w:ascii="Marianne" w:hAnsi="Marianne" w:cs="Times New Roman (Corps CS)"/>
          <w:sz w:val="20"/>
          <w:szCs w:val="20"/>
        </w:rPr>
      </w:pPr>
    </w:p>
    <w:p w14:paraId="56C83DA3" w14:textId="007E36D0" w:rsidR="00575AE2" w:rsidRPr="00575AE2" w:rsidRDefault="00533DB1" w:rsidP="00134D97">
      <w:pPr>
        <w:jc w:val="both"/>
        <w:rPr>
          <w:rFonts w:ascii="Marianne" w:hAnsi="Marianne" w:cs="Times New Roman (Corps CS)"/>
          <w:sz w:val="20"/>
          <w:szCs w:val="20"/>
        </w:rPr>
      </w:pPr>
      <w:r w:rsidRPr="007F2918">
        <w:rPr>
          <w:rFonts w:ascii="Marianne" w:hAnsi="Marianne" w:cs="Times New Roman (Corps CS)"/>
          <w:color w:val="5770BE"/>
          <w:sz w:val="20"/>
          <w:szCs w:val="20"/>
        </w:rPr>
        <w:t>Népal</w:t>
      </w:r>
      <w:r w:rsidR="00F41C12" w:rsidRPr="007F2918">
        <w:rPr>
          <w:rFonts w:ascii="Calibri" w:hAnsi="Calibri" w:cs="Calibri"/>
          <w:color w:val="5770BE"/>
          <w:sz w:val="20"/>
          <w:szCs w:val="20"/>
        </w:rPr>
        <w:t> </w:t>
      </w:r>
      <w:r w:rsidR="00F41C12" w:rsidRPr="007F2918">
        <w:rPr>
          <w:rFonts w:ascii="Marianne" w:hAnsi="Marianne" w:cs="Times New Roman (Corps CS)"/>
          <w:color w:val="5770BE"/>
          <w:sz w:val="20"/>
          <w:szCs w:val="20"/>
        </w:rPr>
        <w:t>:</w:t>
      </w:r>
      <w:r w:rsidR="00736F3D" w:rsidRPr="007F2918">
        <w:rPr>
          <w:rFonts w:ascii="Marianne" w:hAnsi="Marianne"/>
          <w:sz w:val="20"/>
          <w:szCs w:val="20"/>
        </w:rPr>
        <w:t xml:space="preserve"> </w:t>
      </w:r>
      <w:r w:rsidR="007E2592" w:rsidRPr="007E2592">
        <w:rPr>
          <w:rFonts w:ascii="Marianne" w:hAnsi="Marianne"/>
          <w:sz w:val="20"/>
          <w:szCs w:val="20"/>
        </w:rPr>
        <w:t>Augmentation des prix de l’énergie</w:t>
      </w:r>
      <w:r w:rsidR="006E28A9">
        <w:rPr>
          <w:rFonts w:ascii="Marianne" w:hAnsi="Marianne"/>
          <w:sz w:val="20"/>
          <w:szCs w:val="20"/>
        </w:rPr>
        <w:t>.</w:t>
      </w:r>
    </w:p>
    <w:p w14:paraId="005A91BC" w14:textId="77777777" w:rsidR="00111E11" w:rsidRPr="007F2918" w:rsidRDefault="00111E11" w:rsidP="00134D97">
      <w:pPr>
        <w:jc w:val="both"/>
        <w:rPr>
          <w:rFonts w:ascii="Marianne" w:hAnsi="Marianne" w:cs="Times New Roman (Corps CS)"/>
          <w:sz w:val="20"/>
          <w:szCs w:val="20"/>
        </w:rPr>
      </w:pPr>
    </w:p>
    <w:p w14:paraId="09DEF113" w14:textId="77777777" w:rsidR="00AA4D9E" w:rsidRPr="00AA4D9E" w:rsidRDefault="00E26DE2" w:rsidP="00AA4D9E">
      <w:pPr>
        <w:spacing w:after="60"/>
        <w:jc w:val="both"/>
        <w:rPr>
          <w:rFonts w:ascii="Marianne" w:eastAsia="Times New Roman" w:hAnsi="Marianne" w:cs="Times New Roman (Corps CS)"/>
          <w:color w:val="5770BE"/>
          <w:sz w:val="20"/>
          <w:szCs w:val="20"/>
          <w:lang w:eastAsia="fr-FR"/>
        </w:rPr>
      </w:pPr>
      <w:r w:rsidRPr="007F2918">
        <w:rPr>
          <w:rFonts w:ascii="Marianne" w:hAnsi="Marianne" w:cs="Times New Roman (Corps CS)"/>
          <w:color w:val="5770BE"/>
          <w:sz w:val="20"/>
          <w:szCs w:val="20"/>
        </w:rPr>
        <w:t>Pakistan</w:t>
      </w:r>
      <w:r w:rsidRPr="007F2918">
        <w:rPr>
          <w:rFonts w:ascii="Calibri" w:hAnsi="Calibri" w:cs="Calibri"/>
          <w:color w:val="5770BE"/>
          <w:sz w:val="20"/>
          <w:szCs w:val="20"/>
        </w:rPr>
        <w:t> </w:t>
      </w:r>
      <w:r w:rsidRPr="007F2918">
        <w:rPr>
          <w:rFonts w:ascii="Marianne" w:hAnsi="Marianne" w:cs="Times New Roman (Corps CS)"/>
          <w:color w:val="5770BE"/>
          <w:sz w:val="20"/>
          <w:szCs w:val="20"/>
        </w:rPr>
        <w:t>:</w:t>
      </w:r>
      <w:r w:rsidR="00554E1F" w:rsidRPr="007F2918">
        <w:rPr>
          <w:rFonts w:ascii="Marianne" w:eastAsia="Times New Roman" w:hAnsi="Marianne" w:cs="Times New Roman (Corps CS)"/>
          <w:color w:val="5770BE"/>
          <w:sz w:val="20"/>
          <w:szCs w:val="20"/>
          <w:lang w:eastAsia="fr-FR"/>
        </w:rPr>
        <w:t xml:space="preserve"> </w:t>
      </w:r>
      <w:r w:rsidR="00AA4D9E" w:rsidRPr="00AA4D9E">
        <w:rPr>
          <w:rFonts w:ascii="Marianne" w:eastAsia="Times New Roman" w:hAnsi="Marianne" w:cs="Times New Roman (Corps CS)"/>
          <w:sz w:val="20"/>
          <w:szCs w:val="20"/>
          <w:lang w:eastAsia="fr-FR"/>
        </w:rPr>
        <w:t xml:space="preserve">L'accord entre le Pakistan et le FMI concernant la 7ème, voire la 8ème phase de la facilité élargie de crédit du FMI (EFF) est toujours en suspens. </w:t>
      </w:r>
      <w:r w:rsidR="00AA4D9E" w:rsidRPr="00AA4D9E">
        <w:rPr>
          <w:rFonts w:ascii="Marianne" w:eastAsia="Times New Roman" w:hAnsi="Marianne" w:cs="Times New Roman (Corps CS)"/>
          <w:sz w:val="20"/>
          <w:szCs w:val="20"/>
          <w:lang w:eastAsia="fr-FR"/>
        </w:rPr>
        <w:t>A 15%, le taux directeur de la banque (SBP) centrale atteint son niveau maximal depuis 2008.</w:t>
      </w:r>
      <w:r w:rsidR="00AA4D9E" w:rsidRPr="00AA4D9E">
        <w:rPr>
          <w:rFonts w:ascii="Marianne" w:eastAsia="Times New Roman" w:hAnsi="Marianne" w:cs="Times New Roman (Corps CS)"/>
          <w:sz w:val="20"/>
          <w:szCs w:val="20"/>
          <w:lang w:eastAsia="fr-FR"/>
        </w:rPr>
        <w:t xml:space="preserve"> </w:t>
      </w:r>
      <w:r w:rsidR="00AA4D9E" w:rsidRPr="00AA4D9E">
        <w:rPr>
          <w:rFonts w:ascii="Marianne" w:eastAsia="Times New Roman" w:hAnsi="Marianne" w:cs="Times New Roman (Corps CS)"/>
          <w:sz w:val="20"/>
          <w:szCs w:val="20"/>
          <w:lang w:eastAsia="fr-FR"/>
        </w:rPr>
        <w:t>Les réserves de change de la SBP ont chuté de 493 MUSD à 9,8 Mds USD au 30 juin. Les réserves détenues par le SBP ouvrent moins de 1,4 mois d'importations.</w:t>
      </w:r>
    </w:p>
    <w:p w14:paraId="5BB9AB73" w14:textId="77777777" w:rsidR="00111E11" w:rsidRPr="007F2918" w:rsidRDefault="00111E11" w:rsidP="00134D97">
      <w:pPr>
        <w:jc w:val="both"/>
        <w:rPr>
          <w:rFonts w:ascii="Marianne" w:hAnsi="Marianne" w:cs="Times New Roman (Corps CS)"/>
          <w:sz w:val="20"/>
          <w:szCs w:val="20"/>
        </w:rPr>
      </w:pPr>
    </w:p>
    <w:p w14:paraId="513A8C96" w14:textId="7BD18A1A" w:rsidR="00C273BD" w:rsidRPr="00634A4D" w:rsidRDefault="00426A2F" w:rsidP="00C273BD">
      <w:pPr>
        <w:spacing w:after="60"/>
        <w:jc w:val="both"/>
        <w:rPr>
          <w:rFonts w:ascii="Marianne" w:eastAsia="Times New Roman" w:hAnsi="Marianne" w:cs="Times New Roman (Corps CS)"/>
          <w:color w:val="5770BE"/>
          <w:sz w:val="20"/>
          <w:szCs w:val="20"/>
          <w:lang w:eastAsia="fr-FR"/>
        </w:rPr>
      </w:pPr>
      <w:r w:rsidRPr="007F2918">
        <w:rPr>
          <w:rFonts w:ascii="Marianne" w:hAnsi="Marianne" w:cs="Times New Roman (Corps CS)"/>
          <w:color w:val="5770BE"/>
          <w:sz w:val="20"/>
          <w:szCs w:val="20"/>
        </w:rPr>
        <w:t>Sri Lanka</w:t>
      </w:r>
      <w:r w:rsidRPr="007F2918">
        <w:rPr>
          <w:rFonts w:ascii="Calibri" w:hAnsi="Calibri" w:cs="Calibri"/>
          <w:color w:val="5770BE"/>
          <w:sz w:val="20"/>
          <w:szCs w:val="20"/>
        </w:rPr>
        <w:t> </w:t>
      </w:r>
      <w:r w:rsidRPr="007F2918">
        <w:rPr>
          <w:rFonts w:ascii="Marianne" w:hAnsi="Marianne" w:cs="Times New Roman (Corps CS)"/>
          <w:color w:val="5770BE"/>
          <w:sz w:val="20"/>
          <w:szCs w:val="20"/>
        </w:rPr>
        <w:t>:</w:t>
      </w:r>
      <w:r w:rsidRPr="007F2918">
        <w:rPr>
          <w:rFonts w:ascii="Marianne" w:hAnsi="Marianne"/>
          <w:sz w:val="20"/>
          <w:szCs w:val="20"/>
        </w:rPr>
        <w:t xml:space="preserve"> </w:t>
      </w:r>
      <w:r w:rsidR="00C273BD" w:rsidRPr="00C273BD">
        <w:rPr>
          <w:rFonts w:ascii="Marianne" w:hAnsi="Marianne" w:cs="Times New Roman (Corps CS)"/>
          <w:sz w:val="20"/>
          <w:szCs w:val="20"/>
        </w:rPr>
        <w:t>Forte accélération de l’inflation en juin qui dépasse les 50%. Augmentation de 100 pdb des taux directeurs de la Banque Centrale. L’Inde premier bailleur de fonds bilatéral de Sri Lanka sur les quatre premiers mois de l’année 2022</w:t>
      </w:r>
      <w:r w:rsidR="00C273BD">
        <w:rPr>
          <w:rFonts w:ascii="Marianne" w:hAnsi="Marianne" w:cs="Times New Roman (Corps CS)"/>
          <w:sz w:val="20"/>
          <w:szCs w:val="20"/>
        </w:rPr>
        <w:t>.</w:t>
      </w:r>
    </w:p>
    <w:p w14:paraId="45D9F2A1" w14:textId="407B3204" w:rsidR="00C273BD" w:rsidRPr="00634A4D" w:rsidRDefault="00C273BD" w:rsidP="00C273BD">
      <w:pPr>
        <w:spacing w:after="60"/>
        <w:jc w:val="both"/>
        <w:rPr>
          <w:rFonts w:ascii="Marianne" w:eastAsia="Times New Roman" w:hAnsi="Marianne" w:cs="Times New Roman (Corps CS)"/>
          <w:color w:val="5770BE"/>
          <w:sz w:val="20"/>
          <w:szCs w:val="20"/>
          <w:lang w:eastAsia="fr-FR"/>
        </w:rPr>
      </w:pPr>
    </w:p>
    <w:p w14:paraId="0A4F1D08" w14:textId="58885A89" w:rsidR="00CD3388" w:rsidRDefault="00CD3388" w:rsidP="007F2918">
      <w:pPr>
        <w:jc w:val="both"/>
        <w:rPr>
          <w:rFonts w:ascii="Marianne" w:hAnsi="Marianne" w:cs="Times New Roman"/>
          <w:sz w:val="20"/>
          <w:szCs w:val="20"/>
        </w:rPr>
      </w:pPr>
    </w:p>
    <w:p w14:paraId="46F23B66" w14:textId="77777777" w:rsidR="00AA4D9E" w:rsidRDefault="00AA4D9E" w:rsidP="007F2918">
      <w:pPr>
        <w:jc w:val="both"/>
        <w:rPr>
          <w:rFonts w:ascii="Marianne" w:hAnsi="Marianne" w:cs="Times New Roman (Corps CS)"/>
          <w:sz w:val="20"/>
          <w:szCs w:val="20"/>
        </w:rPr>
      </w:pPr>
    </w:p>
    <w:p w14:paraId="020618C8" w14:textId="3EF1706C" w:rsidR="00C75323" w:rsidRDefault="00C75323" w:rsidP="007F2918">
      <w:pPr>
        <w:jc w:val="both"/>
        <w:rPr>
          <w:rFonts w:ascii="Marianne" w:hAnsi="Marianne" w:cs="Times New Roman (Corps CS)"/>
          <w:sz w:val="20"/>
          <w:szCs w:val="20"/>
        </w:rPr>
      </w:pPr>
    </w:p>
    <w:p w14:paraId="539136B6" w14:textId="41C9369F" w:rsidR="00C75323" w:rsidRPr="00E52171" w:rsidRDefault="00C75323" w:rsidP="003727FB">
      <w:pPr>
        <w:jc w:val="both"/>
        <w:rPr>
          <w:rFonts w:ascii="Marianne" w:hAnsi="Marianne"/>
          <w:sz w:val="19"/>
          <w:szCs w:val="19"/>
        </w:rPr>
        <w:sectPr w:rsidR="00C75323" w:rsidRPr="00E52171" w:rsidSect="00B05587">
          <w:type w:val="continuous"/>
          <w:pgSz w:w="11900" w:h="16840"/>
          <w:pgMar w:top="3119" w:right="1021" w:bottom="1480" w:left="1021" w:header="0" w:footer="1247" w:gutter="0"/>
          <w:cols w:space="454"/>
          <w:titlePg/>
          <w:docGrid w:linePitch="360"/>
        </w:sectPr>
      </w:pPr>
    </w:p>
    <w:bookmarkEnd w:id="0"/>
    <w:bookmarkEnd w:id="1"/>
    <w:p w14:paraId="27AA7AC3" w14:textId="2633EC6D" w:rsidR="00B274A1" w:rsidRPr="00370389" w:rsidRDefault="00C76C69" w:rsidP="00BB7FEB">
      <w:pPr>
        <w:pStyle w:val="Brvesco-Titre2F"/>
        <w:numPr>
          <w:ilvl w:val="0"/>
          <w:numId w:val="39"/>
        </w:numPr>
        <w:spacing w:before="240"/>
        <w:ind w:left="357" w:hanging="357"/>
        <w:rPr>
          <w:lang w:val="fr-FR"/>
        </w:rPr>
      </w:pPr>
      <w:r w:rsidRPr="00370389">
        <w:rPr>
          <w:lang w:val="fr-FR"/>
        </w:rPr>
        <w:t xml:space="preserve">Afghanistan </w:t>
      </w:r>
    </w:p>
    <w:p w14:paraId="26D164CB" w14:textId="02322EDF" w:rsidR="00FE3737" w:rsidRPr="00FE3737" w:rsidRDefault="00FE3737" w:rsidP="00FE3737">
      <w:pPr>
        <w:jc w:val="both"/>
        <w:rPr>
          <w:rFonts w:ascii="Marianne" w:hAnsi="Marianne" w:cs="Times New Roman (Corps CS)"/>
          <w:color w:val="5770BE"/>
          <w:sz w:val="20"/>
          <w:szCs w:val="19"/>
        </w:rPr>
      </w:pPr>
      <w:r w:rsidRPr="00FE3737">
        <w:rPr>
          <w:rFonts w:ascii="Marianne" w:hAnsi="Marianne" w:cs="Times New Roman (Corps CS)"/>
          <w:color w:val="5770BE"/>
          <w:sz w:val="20"/>
          <w:szCs w:val="19"/>
        </w:rPr>
        <w:t>De nouvelles aides financières suite au séisme</w:t>
      </w:r>
    </w:p>
    <w:p w14:paraId="38461AB9" w14:textId="1E52BD19" w:rsidR="00376573" w:rsidRDefault="00FE3737" w:rsidP="00AA4D9E">
      <w:pPr>
        <w:spacing w:after="160"/>
        <w:jc w:val="both"/>
        <w:rPr>
          <w:rFonts w:ascii="Marianne" w:hAnsi="Marianne"/>
          <w:sz w:val="20"/>
          <w:szCs w:val="20"/>
        </w:rPr>
      </w:pPr>
      <w:r w:rsidRPr="009D075A">
        <w:rPr>
          <w:rFonts w:ascii="Marianne" w:hAnsi="Marianne"/>
          <w:sz w:val="20"/>
          <w:szCs w:val="20"/>
        </w:rPr>
        <w:t xml:space="preserve">En complément de l’aide annoncée par le gouvernement taliban à hauteur de 1 Md AFN (11,2 M USD), la Chambre de Commerce et d'Investissement d'Afghanistan (ACCI) a fourni plus de 20 M d'AFN (227K USD) aux personnes touchées par le  tremblement de terre du 22 juin dernier. L’ACCI a également annoncé que le secteur privé afghan avait apporté une aide supplémentaire à hauteur de 150 M d'AFN (1,7 M USD). </w:t>
      </w:r>
      <w:r>
        <w:rPr>
          <w:rFonts w:ascii="Marianne" w:hAnsi="Marianne"/>
          <w:sz w:val="20"/>
          <w:szCs w:val="20"/>
        </w:rPr>
        <w:t>Ce soutien vient s’ajouter</w:t>
      </w:r>
      <w:r w:rsidRPr="009D075A">
        <w:rPr>
          <w:rFonts w:ascii="Marianne" w:hAnsi="Marianne"/>
          <w:sz w:val="20"/>
          <w:szCs w:val="20"/>
        </w:rPr>
        <w:t xml:space="preserve"> </w:t>
      </w:r>
      <w:r>
        <w:rPr>
          <w:rFonts w:ascii="Marianne" w:hAnsi="Marianne"/>
          <w:sz w:val="20"/>
          <w:szCs w:val="20"/>
        </w:rPr>
        <w:t>aux différentes aides multilatérales et bilatérales</w:t>
      </w:r>
      <w:r w:rsidRPr="009D075A">
        <w:rPr>
          <w:rFonts w:ascii="Marianne" w:hAnsi="Marianne"/>
          <w:sz w:val="20"/>
          <w:szCs w:val="20"/>
        </w:rPr>
        <w:t xml:space="preserve"> annoncées la semaine dernière (</w:t>
      </w:r>
      <w:hyperlink r:id="rId15" w:history="1">
        <w:r w:rsidRPr="009D075A">
          <w:rPr>
            <w:rStyle w:val="Lienhypertexte"/>
            <w:rFonts w:ascii="Marianne" w:hAnsi="Marianne"/>
            <w:sz w:val="20"/>
            <w:szCs w:val="20"/>
          </w:rPr>
          <w:t>voir Brèves 2022-26</w:t>
        </w:r>
      </w:hyperlink>
      <w:r w:rsidRPr="009D075A">
        <w:rPr>
          <w:rFonts w:ascii="Marianne" w:hAnsi="Marianne"/>
          <w:sz w:val="20"/>
          <w:szCs w:val="20"/>
        </w:rPr>
        <w:t xml:space="preserve">). </w:t>
      </w:r>
      <w:r w:rsidRPr="0064093D">
        <w:rPr>
          <w:rFonts w:ascii="Marianne" w:hAnsi="Marianne"/>
          <w:sz w:val="20"/>
          <w:szCs w:val="20"/>
        </w:rPr>
        <w:t xml:space="preserve">Pour rappel, une très grande majorité des réserves de la Banque centrale afghane, d’une valeur d’environ 9 Mds USD, sont </w:t>
      </w:r>
      <w:r w:rsidR="0026178A">
        <w:rPr>
          <w:rFonts w:ascii="Marianne" w:hAnsi="Marianne"/>
          <w:sz w:val="20"/>
          <w:szCs w:val="20"/>
        </w:rPr>
        <w:t>immobilisée</w:t>
      </w:r>
      <w:r w:rsidRPr="0064093D">
        <w:rPr>
          <w:rFonts w:ascii="Marianne" w:hAnsi="Marianne"/>
          <w:sz w:val="20"/>
          <w:szCs w:val="20"/>
        </w:rPr>
        <w:t xml:space="preserve">s à la </w:t>
      </w:r>
      <w:r w:rsidR="0026178A">
        <w:rPr>
          <w:rFonts w:ascii="Marianne" w:hAnsi="Marianne"/>
          <w:sz w:val="20"/>
          <w:szCs w:val="20"/>
        </w:rPr>
        <w:t xml:space="preserve">Reserve </w:t>
      </w:r>
      <w:r w:rsidRPr="0064093D">
        <w:rPr>
          <w:rFonts w:ascii="Marianne" w:hAnsi="Marianne"/>
          <w:sz w:val="20"/>
          <w:szCs w:val="20"/>
        </w:rPr>
        <w:t>F</w:t>
      </w:r>
      <w:r w:rsidR="0026178A">
        <w:rPr>
          <w:rFonts w:ascii="Marianne" w:hAnsi="Marianne"/>
          <w:sz w:val="20"/>
          <w:szCs w:val="20"/>
        </w:rPr>
        <w:t>é</w:t>
      </w:r>
      <w:r w:rsidRPr="0064093D">
        <w:rPr>
          <w:rFonts w:ascii="Marianne" w:hAnsi="Marianne"/>
          <w:sz w:val="20"/>
          <w:szCs w:val="20"/>
        </w:rPr>
        <w:t>d</w:t>
      </w:r>
      <w:r w:rsidR="0026178A">
        <w:rPr>
          <w:rFonts w:ascii="Marianne" w:hAnsi="Marianne"/>
          <w:sz w:val="20"/>
          <w:szCs w:val="20"/>
        </w:rPr>
        <w:t>érale de New York</w:t>
      </w:r>
      <w:r w:rsidRPr="0064093D">
        <w:rPr>
          <w:rFonts w:ascii="Marianne" w:hAnsi="Marianne"/>
          <w:sz w:val="20"/>
          <w:szCs w:val="20"/>
        </w:rPr>
        <w:t xml:space="preserve"> et ont été gelées depuis la prise de pouvoir des Talibans en août 2021.</w:t>
      </w:r>
    </w:p>
    <w:p w14:paraId="672D2AFE" w14:textId="77777777" w:rsidR="00AA4D9E" w:rsidRPr="00AA4D9E" w:rsidRDefault="00AA4D9E" w:rsidP="00AA4D9E">
      <w:pPr>
        <w:spacing w:after="160"/>
        <w:jc w:val="both"/>
        <w:rPr>
          <w:sz w:val="22"/>
          <w:szCs w:val="22"/>
        </w:rPr>
      </w:pPr>
    </w:p>
    <w:p w14:paraId="4B170AC9" w14:textId="4636513F" w:rsidR="0022670F" w:rsidRPr="007871BC" w:rsidRDefault="005535B1" w:rsidP="004507AE">
      <w:pPr>
        <w:pStyle w:val="Brvesco-Titre2F"/>
        <w:numPr>
          <w:ilvl w:val="0"/>
          <w:numId w:val="41"/>
        </w:numPr>
        <w:spacing w:before="240"/>
        <w:ind w:left="357" w:hanging="357"/>
        <w:rPr>
          <w:lang w:val="fr-FR"/>
        </w:rPr>
      </w:pPr>
      <w:r w:rsidRPr="00370389">
        <w:rPr>
          <w:lang w:val="fr-FR"/>
        </w:rPr>
        <w:t>Bangladesh</w:t>
      </w:r>
      <w:r w:rsidR="00734920" w:rsidRPr="00370389">
        <w:rPr>
          <w:lang w:val="fr-FR"/>
        </w:rPr>
        <w:t xml:space="preserve"> </w:t>
      </w:r>
    </w:p>
    <w:p w14:paraId="1DCF310E" w14:textId="77777777" w:rsidR="005A53E9" w:rsidRPr="005A53E9" w:rsidRDefault="005A53E9" w:rsidP="005A53E9">
      <w:pPr>
        <w:spacing w:after="60"/>
        <w:jc w:val="both"/>
        <w:rPr>
          <w:rFonts w:ascii="Marianne Medium" w:hAnsi="Marianne Medium" w:cs="Times New Roman (Corps CS)"/>
          <w:i/>
          <w:color w:val="EF8A7E"/>
          <w:sz w:val="26"/>
        </w:rPr>
      </w:pPr>
      <w:r w:rsidRPr="005A53E9">
        <w:rPr>
          <w:rFonts w:ascii="Marianne Medium" w:hAnsi="Marianne Medium" w:cs="Times New Roman (Corps CS)"/>
          <w:i/>
          <w:color w:val="EF8A7E"/>
          <w:sz w:val="26"/>
        </w:rPr>
        <w:t>Secteur bancaire</w:t>
      </w:r>
    </w:p>
    <w:p w14:paraId="042D021E" w14:textId="1211DF0E" w:rsidR="005A53E9" w:rsidRPr="005A53E9" w:rsidRDefault="005A53E9" w:rsidP="005A53E9">
      <w:pPr>
        <w:spacing w:after="60"/>
        <w:jc w:val="both"/>
        <w:rPr>
          <w:rFonts w:ascii="Marianne" w:hAnsi="Marianne" w:cs="Times New Roman (Corps CS)"/>
          <w:color w:val="5770BE"/>
          <w:sz w:val="20"/>
          <w:szCs w:val="19"/>
        </w:rPr>
      </w:pPr>
      <w:r w:rsidRPr="005A53E9">
        <w:rPr>
          <w:rFonts w:ascii="Marianne" w:hAnsi="Marianne" w:cs="Times New Roman (Corps CS)"/>
          <w:color w:val="5770BE"/>
          <w:sz w:val="20"/>
          <w:szCs w:val="19"/>
        </w:rPr>
        <w:t>De nombreux établissements privés fragilisés par le versement de dividendes trop élevés</w:t>
      </w:r>
    </w:p>
    <w:p w14:paraId="4DB6E674"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Ayant bénéficié durant près de deux ans d’un moratoire sur le rééchelonnement des créances douteuses, de nombreux établissements bancaires privés ont continué à verser des dividendes substantiels et leur niveau de réserves obligatoires (Cash Reserve Ratio) a baissé drastiquement ; pour 41 banques privées (sur 44 banques domestiques), il est passé en un an de l’équivalent de 500 M€ à moins de 80 M€ en mars 2022, soit une baisse de 84% en </w:t>
      </w:r>
      <w:proofErr w:type="spellStart"/>
      <w:r w:rsidRPr="005A53E9">
        <w:rPr>
          <w:rFonts w:ascii="Marianne" w:hAnsi="Marianne"/>
          <w:sz w:val="20"/>
          <w:szCs w:val="20"/>
        </w:rPr>
        <w:t>g.a</w:t>
      </w:r>
      <w:proofErr w:type="spellEnd"/>
      <w:r w:rsidRPr="005A53E9">
        <w:rPr>
          <w:rFonts w:ascii="Marianne" w:hAnsi="Marianne"/>
          <w:sz w:val="20"/>
          <w:szCs w:val="20"/>
        </w:rPr>
        <w:t>. selon la banque centrale.</w:t>
      </w:r>
    </w:p>
    <w:p w14:paraId="7CB3DAC3"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La fin du moratoire s’est traduite par une hausse des créances douteuses (default </w:t>
      </w:r>
      <w:proofErr w:type="spellStart"/>
      <w:r w:rsidRPr="005A53E9">
        <w:rPr>
          <w:rFonts w:ascii="Marianne" w:hAnsi="Marianne"/>
          <w:sz w:val="20"/>
          <w:szCs w:val="20"/>
        </w:rPr>
        <w:t>loans</w:t>
      </w:r>
      <w:proofErr w:type="spellEnd"/>
      <w:r w:rsidRPr="005A53E9">
        <w:rPr>
          <w:rFonts w:ascii="Marianne" w:hAnsi="Marianne"/>
          <w:sz w:val="20"/>
          <w:szCs w:val="20"/>
        </w:rPr>
        <w:t>), qui atteignaient fin mars l’équivalent de 11,3 Mds€ contre 10,3 Mds € fin décembre dernier.</w:t>
      </w:r>
    </w:p>
    <w:p w14:paraId="1ADC56E4"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lastRenderedPageBreak/>
        <w:t>Selon la Bangladesh Bank, 25 banques sur 41 n’ont pas d’excédent sur leurs réserves obligatoires, et à peine 8 ont un niveau supérieur à 10 M</w:t>
      </w:r>
      <w:proofErr w:type="gramStart"/>
      <w:r w:rsidRPr="005A53E9">
        <w:rPr>
          <w:rFonts w:ascii="Marianne" w:hAnsi="Marianne"/>
          <w:sz w:val="20"/>
          <w:szCs w:val="20"/>
        </w:rPr>
        <w:t>€ .</w:t>
      </w:r>
      <w:proofErr w:type="gramEnd"/>
      <w:r w:rsidRPr="005A53E9">
        <w:rPr>
          <w:rFonts w:ascii="Marianne" w:hAnsi="Marianne"/>
          <w:sz w:val="20"/>
          <w:szCs w:val="20"/>
        </w:rPr>
        <w:t xml:space="preserve"> Pour l’ensemble du secteur, le défaut de provisions a triplé en un an et atteint 147 Mds TK (1,47 Mds €) fin mars ; 8 établissements accumulent ensemble un passif de 208 Mds TK dont 4 banques privées (</w:t>
      </w:r>
      <w:proofErr w:type="spellStart"/>
      <w:r w:rsidRPr="005A53E9">
        <w:rPr>
          <w:rFonts w:ascii="Marianne" w:hAnsi="Marianne"/>
          <w:sz w:val="20"/>
          <w:szCs w:val="20"/>
        </w:rPr>
        <w:t>Mutual</w:t>
      </w:r>
      <w:proofErr w:type="spellEnd"/>
      <w:r w:rsidRPr="005A53E9">
        <w:rPr>
          <w:rFonts w:ascii="Marianne" w:hAnsi="Marianne"/>
          <w:sz w:val="20"/>
          <w:szCs w:val="20"/>
        </w:rPr>
        <w:t xml:space="preserve"> Trust Bank, Standard Bank, Bangladesh Commerce </w:t>
      </w:r>
      <w:proofErr w:type="spellStart"/>
      <w:r w:rsidRPr="005A53E9">
        <w:rPr>
          <w:rFonts w:ascii="Marianne" w:hAnsi="Marianne"/>
          <w:sz w:val="20"/>
          <w:szCs w:val="20"/>
        </w:rPr>
        <w:t>bank</w:t>
      </w:r>
      <w:proofErr w:type="spellEnd"/>
      <w:r w:rsidRPr="005A53E9">
        <w:rPr>
          <w:rFonts w:ascii="Marianne" w:hAnsi="Marianne"/>
          <w:sz w:val="20"/>
          <w:szCs w:val="20"/>
        </w:rPr>
        <w:t>, National Bank) et 4 banques publiques (</w:t>
      </w:r>
      <w:proofErr w:type="spellStart"/>
      <w:r w:rsidRPr="005A53E9">
        <w:rPr>
          <w:rFonts w:ascii="Marianne" w:hAnsi="Marianne"/>
          <w:sz w:val="20"/>
          <w:szCs w:val="20"/>
        </w:rPr>
        <w:t>Agrani</w:t>
      </w:r>
      <w:proofErr w:type="spellEnd"/>
      <w:r w:rsidRPr="005A53E9">
        <w:rPr>
          <w:rFonts w:ascii="Marianne" w:hAnsi="Marianne"/>
          <w:sz w:val="20"/>
          <w:szCs w:val="20"/>
        </w:rPr>
        <w:t xml:space="preserve"> Bank, BASIC Bank, </w:t>
      </w:r>
      <w:proofErr w:type="spellStart"/>
      <w:r w:rsidRPr="005A53E9">
        <w:rPr>
          <w:rFonts w:ascii="Marianne" w:hAnsi="Marianne"/>
          <w:sz w:val="20"/>
          <w:szCs w:val="20"/>
        </w:rPr>
        <w:t>Janata</w:t>
      </w:r>
      <w:proofErr w:type="spellEnd"/>
      <w:r w:rsidRPr="005A53E9">
        <w:rPr>
          <w:rFonts w:ascii="Marianne" w:hAnsi="Marianne"/>
          <w:sz w:val="20"/>
          <w:szCs w:val="20"/>
        </w:rPr>
        <w:t xml:space="preserve"> Bank, </w:t>
      </w:r>
      <w:proofErr w:type="spellStart"/>
      <w:r w:rsidRPr="005A53E9">
        <w:rPr>
          <w:rFonts w:ascii="Marianne" w:hAnsi="Marianne"/>
          <w:sz w:val="20"/>
          <w:szCs w:val="20"/>
        </w:rPr>
        <w:t>Rupali</w:t>
      </w:r>
      <w:proofErr w:type="spellEnd"/>
      <w:r w:rsidRPr="005A53E9">
        <w:rPr>
          <w:rFonts w:ascii="Marianne" w:hAnsi="Marianne"/>
          <w:sz w:val="20"/>
          <w:szCs w:val="20"/>
        </w:rPr>
        <w:t xml:space="preserve"> Bank).</w:t>
      </w:r>
    </w:p>
    <w:p w14:paraId="11FE199C"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Les banques cotées à la bourse de Dhaka sont tenues de verser un minimum de 10% de dividendes annuels pour rester cotées en catégorie A  (33 banques sont aujourd’hui cotées dont 28 en A). La Bangladesh Bank avait décidé le 24 février 2021 de plafonner le versement des dividendes à 15% (en numéraire) pour les établissements financiers non bancaires, compte tenu de l’état financier dégradé du secteur des NBFI mais n’avait pas émis de régulation sur les banques. </w:t>
      </w:r>
    </w:p>
    <w:p w14:paraId="5C2932AA"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Le niveau des prêts non performants pour les NBFI s’élevait fin mars dernier à 126,4 Mds TK (1,3 Md €) contre 103,3 Mds TK fin décembre 2021 et 100,54 Mds TK fin 2020.</w:t>
      </w:r>
    </w:p>
    <w:p w14:paraId="3389780E"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 </w:t>
      </w:r>
    </w:p>
    <w:p w14:paraId="204E8319" w14:textId="52A6C752" w:rsidR="005A53E9" w:rsidRPr="005A53E9" w:rsidRDefault="005A53E9" w:rsidP="005A53E9">
      <w:pPr>
        <w:spacing w:after="60"/>
        <w:jc w:val="both"/>
        <w:rPr>
          <w:rFonts w:ascii="Marianne" w:hAnsi="Marianne" w:cs="Times New Roman (Corps CS)"/>
          <w:color w:val="5770BE"/>
          <w:sz w:val="20"/>
          <w:szCs w:val="19"/>
        </w:rPr>
      </w:pPr>
      <w:r w:rsidRPr="005A53E9">
        <w:rPr>
          <w:rFonts w:ascii="Marianne" w:hAnsi="Marianne" w:cs="Times New Roman (Corps CS)"/>
          <w:color w:val="5770BE"/>
          <w:sz w:val="20"/>
          <w:szCs w:val="19"/>
        </w:rPr>
        <w:t>La banque centrale encadre les abandons de créances</w:t>
      </w:r>
    </w:p>
    <w:p w14:paraId="7F080895"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Face à la recrudescence des créances douteuses, la Bangladesh Bank a récemment plafonné à 1 M TK (10.000€) les abandons de créance sur les intérêts, et interdit ceux sur le principal.</w:t>
      </w:r>
    </w:p>
    <w:p w14:paraId="723E264D"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En 2021, les banques ont effacé pour près de 18,6 Mds TK (185 M€) d’intérêts contre 15,8 Mds TK en 2020, et 11,94 Mds TK en 2018, en dépit de facilités accordées pour ne pas reclassifier les prêts en créances douteuses (les débiteurs étant autorisés à ne débourser que 15% des montants </w:t>
      </w:r>
      <w:proofErr w:type="spellStart"/>
      <w:r w:rsidRPr="005A53E9">
        <w:rPr>
          <w:rFonts w:ascii="Marianne" w:hAnsi="Marianne"/>
          <w:sz w:val="20"/>
          <w:szCs w:val="20"/>
        </w:rPr>
        <w:t>dûs</w:t>
      </w:r>
      <w:proofErr w:type="spellEnd"/>
      <w:r w:rsidRPr="005A53E9">
        <w:rPr>
          <w:rFonts w:ascii="Marianne" w:hAnsi="Marianne"/>
          <w:sz w:val="20"/>
          <w:szCs w:val="20"/>
        </w:rPr>
        <w:t xml:space="preserve">). Dans le même temps, </w:t>
      </w:r>
      <w:proofErr w:type="gramStart"/>
      <w:r w:rsidRPr="005A53E9">
        <w:rPr>
          <w:rFonts w:ascii="Marianne" w:hAnsi="Marianne"/>
          <w:sz w:val="20"/>
          <w:szCs w:val="20"/>
        </w:rPr>
        <w:t>les recouvrement</w:t>
      </w:r>
      <w:proofErr w:type="gramEnd"/>
      <w:r w:rsidRPr="005A53E9">
        <w:rPr>
          <w:rFonts w:ascii="Marianne" w:hAnsi="Marianne"/>
          <w:sz w:val="20"/>
          <w:szCs w:val="20"/>
        </w:rPr>
        <w:t xml:space="preserve"> de créances ont chuté, passant de 58 Mds TK en 2020 à  45 Mds TK en 2021 (450 M€).</w:t>
      </w:r>
    </w:p>
    <w:p w14:paraId="555040A6"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Depuis que la mesure a été introduite en 2003, les banques ont effacé un cumul de créances de près de 585 Mds TK à fin 2021 (5,85 Mds€) ; pour la seule année 2021, 24,4 Mds TK (244 M€) ont été effacés contre 9,7 Mds TK en 2020.</w:t>
      </w:r>
    </w:p>
    <w:p w14:paraId="02CCF0B5" w14:textId="77777777" w:rsidR="005A53E9" w:rsidRPr="005A53E9" w:rsidRDefault="005A53E9" w:rsidP="005A53E9">
      <w:pPr>
        <w:spacing w:after="60"/>
        <w:jc w:val="both"/>
        <w:rPr>
          <w:rFonts w:ascii="Marianne" w:hAnsi="Marianne"/>
          <w:sz w:val="20"/>
          <w:szCs w:val="20"/>
        </w:rPr>
      </w:pPr>
      <w:r w:rsidRPr="005A53E9">
        <w:rPr>
          <w:rFonts w:ascii="Marianne" w:hAnsi="Marianne"/>
          <w:sz w:val="20"/>
          <w:szCs w:val="20"/>
        </w:rPr>
        <w:t xml:space="preserve"> </w:t>
      </w:r>
    </w:p>
    <w:p w14:paraId="70986BC7" w14:textId="53A4CC30" w:rsidR="005A53E9" w:rsidRPr="005A53E9" w:rsidRDefault="005A53E9" w:rsidP="005A53E9">
      <w:pPr>
        <w:spacing w:after="60"/>
        <w:jc w:val="both"/>
        <w:rPr>
          <w:rFonts w:ascii="Marianne Medium" w:hAnsi="Marianne Medium" w:cs="Times New Roman (Corps CS)"/>
          <w:i/>
          <w:color w:val="EF8A7E"/>
          <w:sz w:val="26"/>
        </w:rPr>
      </w:pPr>
      <w:r w:rsidRPr="005A53E9">
        <w:rPr>
          <w:rFonts w:ascii="Marianne Medium" w:hAnsi="Marianne Medium" w:cs="Times New Roman (Corps CS)"/>
          <w:i/>
          <w:color w:val="EF8A7E"/>
          <w:sz w:val="26"/>
        </w:rPr>
        <w:lastRenderedPageBreak/>
        <w:t>TIC</w:t>
      </w:r>
    </w:p>
    <w:p w14:paraId="0B3AFF69" w14:textId="14BDE271" w:rsidR="005A53E9" w:rsidRPr="005A53E9" w:rsidRDefault="005A53E9" w:rsidP="005A53E9">
      <w:pPr>
        <w:spacing w:after="60"/>
        <w:jc w:val="both"/>
        <w:rPr>
          <w:rFonts w:ascii="Marianne" w:hAnsi="Marianne" w:cs="Times New Roman (Corps CS)"/>
          <w:color w:val="5770BE"/>
          <w:sz w:val="20"/>
          <w:szCs w:val="19"/>
        </w:rPr>
      </w:pPr>
      <w:r>
        <w:rPr>
          <w:rFonts w:ascii="Marianne" w:hAnsi="Marianne" w:cs="Times New Roman (Corps CS)"/>
          <w:color w:val="5770BE"/>
          <w:sz w:val="20"/>
          <w:szCs w:val="19"/>
        </w:rPr>
        <w:t>O</w:t>
      </w:r>
      <w:r w:rsidRPr="005A53E9">
        <w:rPr>
          <w:rFonts w:ascii="Marianne" w:hAnsi="Marianne" w:cs="Times New Roman (Corps CS)"/>
          <w:color w:val="5770BE"/>
          <w:sz w:val="20"/>
          <w:szCs w:val="19"/>
        </w:rPr>
        <w:t>uverture à la concurrence du marché de la bande passante</w:t>
      </w:r>
    </w:p>
    <w:p w14:paraId="716526B3"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Le régulateur Bangladesh </w:t>
      </w:r>
      <w:proofErr w:type="spellStart"/>
      <w:r w:rsidRPr="005A53E9">
        <w:rPr>
          <w:rFonts w:ascii="Marianne" w:hAnsi="Marianne"/>
          <w:sz w:val="20"/>
          <w:szCs w:val="20"/>
        </w:rPr>
        <w:t>Telecommunication</w:t>
      </w:r>
      <w:proofErr w:type="spellEnd"/>
      <w:r w:rsidRPr="005A53E9">
        <w:rPr>
          <w:rFonts w:ascii="Marianne" w:hAnsi="Marianne"/>
          <w:sz w:val="20"/>
          <w:szCs w:val="20"/>
        </w:rPr>
        <w:t xml:space="preserve"> </w:t>
      </w:r>
      <w:proofErr w:type="spellStart"/>
      <w:r w:rsidRPr="005A53E9">
        <w:rPr>
          <w:rFonts w:ascii="Marianne" w:hAnsi="Marianne"/>
          <w:sz w:val="20"/>
          <w:szCs w:val="20"/>
        </w:rPr>
        <w:t>Regulatory</w:t>
      </w:r>
      <w:proofErr w:type="spellEnd"/>
      <w:r w:rsidRPr="005A53E9">
        <w:rPr>
          <w:rFonts w:ascii="Marianne" w:hAnsi="Marianne"/>
          <w:sz w:val="20"/>
          <w:szCs w:val="20"/>
        </w:rPr>
        <w:t xml:space="preserve"> Commission (BTRC) a reçu 6 demandes de licences suite à un appel d’offres clos le 10 mai dernier pour l’octroi aux opérateurs privés de licences leur permettant de fournir de la bande passante via des câbles sous-marins de fibre optique, domaine </w:t>
      </w:r>
      <w:proofErr w:type="spellStart"/>
      <w:r w:rsidRPr="005A53E9">
        <w:rPr>
          <w:rFonts w:ascii="Marianne" w:hAnsi="Marianne"/>
          <w:sz w:val="20"/>
          <w:szCs w:val="20"/>
        </w:rPr>
        <w:t>jusque là</w:t>
      </w:r>
      <w:proofErr w:type="spellEnd"/>
      <w:r w:rsidRPr="005A53E9">
        <w:rPr>
          <w:rFonts w:ascii="Marianne" w:hAnsi="Marianne"/>
          <w:sz w:val="20"/>
          <w:szCs w:val="20"/>
        </w:rPr>
        <w:t xml:space="preserve"> réservé à l’opérateur public Bangladesh </w:t>
      </w:r>
      <w:proofErr w:type="spellStart"/>
      <w:r w:rsidRPr="005A53E9">
        <w:rPr>
          <w:rFonts w:ascii="Marianne" w:hAnsi="Marianne"/>
          <w:sz w:val="20"/>
          <w:szCs w:val="20"/>
        </w:rPr>
        <w:t>Submarine</w:t>
      </w:r>
      <w:proofErr w:type="spellEnd"/>
      <w:r w:rsidRPr="005A53E9">
        <w:rPr>
          <w:rFonts w:ascii="Marianne" w:hAnsi="Marianne"/>
          <w:sz w:val="20"/>
          <w:szCs w:val="20"/>
        </w:rPr>
        <w:t xml:space="preserve"> </w:t>
      </w:r>
      <w:proofErr w:type="spellStart"/>
      <w:r w:rsidRPr="005A53E9">
        <w:rPr>
          <w:rFonts w:ascii="Marianne" w:hAnsi="Marianne"/>
          <w:sz w:val="20"/>
          <w:szCs w:val="20"/>
        </w:rPr>
        <w:t>Cable</w:t>
      </w:r>
      <w:proofErr w:type="spellEnd"/>
      <w:r w:rsidRPr="005A53E9">
        <w:rPr>
          <w:rFonts w:ascii="Marianne" w:hAnsi="Marianne"/>
          <w:sz w:val="20"/>
          <w:szCs w:val="20"/>
        </w:rPr>
        <w:t xml:space="preserve"> </w:t>
      </w:r>
      <w:proofErr w:type="spellStart"/>
      <w:r w:rsidRPr="005A53E9">
        <w:rPr>
          <w:rFonts w:ascii="Marianne" w:hAnsi="Marianne"/>
          <w:sz w:val="20"/>
          <w:szCs w:val="20"/>
        </w:rPr>
        <w:t>Company</w:t>
      </w:r>
      <w:proofErr w:type="spellEnd"/>
      <w:r w:rsidRPr="005A53E9">
        <w:rPr>
          <w:rFonts w:ascii="Marianne" w:hAnsi="Marianne"/>
          <w:sz w:val="20"/>
          <w:szCs w:val="20"/>
        </w:rPr>
        <w:t xml:space="preserve"> Ltd (BSCCL), alors que la plupart des pays voisins ont déjà ouvert leur marché. Parmi les candidats, on retrouve </w:t>
      </w:r>
      <w:proofErr w:type="spellStart"/>
      <w:r w:rsidRPr="005A53E9">
        <w:rPr>
          <w:rFonts w:ascii="Marianne" w:hAnsi="Marianne"/>
          <w:sz w:val="20"/>
          <w:szCs w:val="20"/>
        </w:rPr>
        <w:t>Summit</w:t>
      </w:r>
      <w:proofErr w:type="spellEnd"/>
      <w:r w:rsidRPr="005A53E9">
        <w:rPr>
          <w:rFonts w:ascii="Marianne" w:hAnsi="Marianne"/>
          <w:sz w:val="20"/>
          <w:szCs w:val="20"/>
        </w:rPr>
        <w:t xml:space="preserve"> Communications, </w:t>
      </w:r>
      <w:proofErr w:type="spellStart"/>
      <w:r w:rsidRPr="005A53E9">
        <w:rPr>
          <w:rFonts w:ascii="Marianne" w:hAnsi="Marianne"/>
          <w:sz w:val="20"/>
          <w:szCs w:val="20"/>
        </w:rPr>
        <w:t>Fiber@Home</w:t>
      </w:r>
      <w:proofErr w:type="spellEnd"/>
      <w:r w:rsidRPr="005A53E9">
        <w:rPr>
          <w:rFonts w:ascii="Marianne" w:hAnsi="Marianne"/>
          <w:sz w:val="20"/>
          <w:szCs w:val="20"/>
        </w:rPr>
        <w:t xml:space="preserve">, et Mango </w:t>
      </w:r>
      <w:proofErr w:type="spellStart"/>
      <w:r w:rsidRPr="005A53E9">
        <w:rPr>
          <w:rFonts w:ascii="Marianne" w:hAnsi="Marianne"/>
          <w:sz w:val="20"/>
          <w:szCs w:val="20"/>
        </w:rPr>
        <w:t>Teleservices</w:t>
      </w:r>
      <w:proofErr w:type="spellEnd"/>
      <w:r w:rsidRPr="005A53E9">
        <w:rPr>
          <w:rFonts w:ascii="Marianne" w:hAnsi="Marianne"/>
          <w:sz w:val="20"/>
          <w:szCs w:val="20"/>
        </w:rPr>
        <w:t xml:space="preserve">. </w:t>
      </w:r>
    </w:p>
    <w:p w14:paraId="508AA3C4"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La licence de base coûtera 100 M BDT (1 M€) et la licence annuelle 30 M BDT (300.000€). Les opérateurs disposeront d’un délai de deux ans après l’octroi pour entrer en service. </w:t>
      </w:r>
    </w:p>
    <w:p w14:paraId="754DC229" w14:textId="5549F71C" w:rsidR="005A53E9" w:rsidRPr="005A53E9" w:rsidRDefault="005A53E9" w:rsidP="00A24AAC">
      <w:pPr>
        <w:jc w:val="both"/>
        <w:rPr>
          <w:rFonts w:ascii="Marianne" w:hAnsi="Marianne"/>
          <w:sz w:val="20"/>
          <w:szCs w:val="20"/>
        </w:rPr>
      </w:pPr>
      <w:r w:rsidRPr="005A53E9">
        <w:rPr>
          <w:rFonts w:ascii="Marianne" w:hAnsi="Marianne"/>
          <w:sz w:val="20"/>
          <w:szCs w:val="20"/>
        </w:rPr>
        <w:t xml:space="preserve">La demande de bande passante a explosé ces dernières années et l’apport des investissements privés conduira à baisser les </w:t>
      </w:r>
      <w:r w:rsidR="00A24AAC">
        <w:rPr>
          <w:rFonts w:ascii="Marianne" w:hAnsi="Marianne"/>
          <w:sz w:val="20"/>
          <w:szCs w:val="20"/>
        </w:rPr>
        <w:t>coûts d’accès pour les usagers.</w:t>
      </w:r>
    </w:p>
    <w:p w14:paraId="431E98CE"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Le développement des réseaux 4 G a poussé la demande de bande passante par internet, qui progresse annuellement de 60%. La consommation qui s’élevait à 464 </w:t>
      </w:r>
      <w:proofErr w:type="spellStart"/>
      <w:r w:rsidRPr="005A53E9">
        <w:rPr>
          <w:rFonts w:ascii="Marianne" w:hAnsi="Marianne"/>
          <w:sz w:val="20"/>
          <w:szCs w:val="20"/>
        </w:rPr>
        <w:t>Gbps</w:t>
      </w:r>
      <w:proofErr w:type="spellEnd"/>
      <w:r w:rsidRPr="005A53E9">
        <w:rPr>
          <w:rFonts w:ascii="Marianne" w:hAnsi="Marianne"/>
          <w:sz w:val="20"/>
          <w:szCs w:val="20"/>
        </w:rPr>
        <w:t xml:space="preserve"> (Gigabits par seconde) fin 2017, est montée à 1826 </w:t>
      </w:r>
      <w:proofErr w:type="spellStart"/>
      <w:r w:rsidRPr="005A53E9">
        <w:rPr>
          <w:rFonts w:ascii="Marianne" w:hAnsi="Marianne"/>
          <w:sz w:val="20"/>
          <w:szCs w:val="20"/>
        </w:rPr>
        <w:t>Gbps</w:t>
      </w:r>
      <w:proofErr w:type="spellEnd"/>
      <w:r w:rsidRPr="005A53E9">
        <w:rPr>
          <w:rFonts w:ascii="Marianne" w:hAnsi="Marianne"/>
          <w:sz w:val="20"/>
          <w:szCs w:val="20"/>
        </w:rPr>
        <w:t xml:space="preserve"> en 2020, et la pandémie de la Covid-19 l’a portée à 2657 </w:t>
      </w:r>
      <w:proofErr w:type="spellStart"/>
      <w:r w:rsidRPr="005A53E9">
        <w:rPr>
          <w:rFonts w:ascii="Marianne" w:hAnsi="Marianne"/>
          <w:sz w:val="20"/>
          <w:szCs w:val="20"/>
        </w:rPr>
        <w:t>Gbps</w:t>
      </w:r>
      <w:proofErr w:type="spellEnd"/>
      <w:r w:rsidRPr="005A53E9">
        <w:rPr>
          <w:rFonts w:ascii="Marianne" w:hAnsi="Marianne"/>
          <w:sz w:val="20"/>
          <w:szCs w:val="20"/>
        </w:rPr>
        <w:t xml:space="preserve"> fin 2021 et 3440 </w:t>
      </w:r>
      <w:proofErr w:type="spellStart"/>
      <w:r w:rsidRPr="005A53E9">
        <w:rPr>
          <w:rFonts w:ascii="Marianne" w:hAnsi="Marianne"/>
          <w:sz w:val="20"/>
          <w:szCs w:val="20"/>
        </w:rPr>
        <w:t>Gbps</w:t>
      </w:r>
      <w:proofErr w:type="spellEnd"/>
      <w:r w:rsidRPr="005A53E9">
        <w:rPr>
          <w:rFonts w:ascii="Marianne" w:hAnsi="Marianne"/>
          <w:sz w:val="20"/>
          <w:szCs w:val="20"/>
        </w:rPr>
        <w:t xml:space="preserve"> en mars 2022, selon la BTRC. 2050 </w:t>
      </w:r>
      <w:proofErr w:type="spellStart"/>
      <w:r w:rsidRPr="005A53E9">
        <w:rPr>
          <w:rFonts w:ascii="Marianne" w:hAnsi="Marianne"/>
          <w:sz w:val="20"/>
          <w:szCs w:val="20"/>
        </w:rPr>
        <w:t>Gbps</w:t>
      </w:r>
      <w:proofErr w:type="spellEnd"/>
      <w:r w:rsidRPr="005A53E9">
        <w:rPr>
          <w:rFonts w:ascii="Marianne" w:hAnsi="Marianne"/>
          <w:sz w:val="20"/>
          <w:szCs w:val="20"/>
        </w:rPr>
        <w:t xml:space="preserve"> sont fournis par les deux câbles et 1400 par l’Inde. La demande pourrait atteindre 35.000 </w:t>
      </w:r>
      <w:proofErr w:type="spellStart"/>
      <w:r w:rsidRPr="005A53E9">
        <w:rPr>
          <w:rFonts w:ascii="Marianne" w:hAnsi="Marianne"/>
          <w:sz w:val="20"/>
          <w:szCs w:val="20"/>
        </w:rPr>
        <w:t>Gbps</w:t>
      </w:r>
      <w:proofErr w:type="spellEnd"/>
      <w:r w:rsidRPr="005A53E9">
        <w:rPr>
          <w:rFonts w:ascii="Marianne" w:hAnsi="Marianne"/>
          <w:sz w:val="20"/>
          <w:szCs w:val="20"/>
        </w:rPr>
        <w:t xml:space="preserve"> en 2030 selon le ministre des télécommunications.</w:t>
      </w:r>
    </w:p>
    <w:p w14:paraId="07D8DEB2"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Environ 650 </w:t>
      </w:r>
      <w:proofErr w:type="spellStart"/>
      <w:r w:rsidRPr="005A53E9">
        <w:rPr>
          <w:rFonts w:ascii="Marianne" w:hAnsi="Marianne"/>
          <w:sz w:val="20"/>
          <w:szCs w:val="20"/>
        </w:rPr>
        <w:t>Gpbs</w:t>
      </w:r>
      <w:proofErr w:type="spellEnd"/>
      <w:r w:rsidRPr="005A53E9">
        <w:rPr>
          <w:rFonts w:ascii="Marianne" w:hAnsi="Marianne"/>
          <w:sz w:val="20"/>
          <w:szCs w:val="20"/>
        </w:rPr>
        <w:t xml:space="preserve"> sont fournis par le 1er câble de BSCCL connecté depuis 2006 au réseau East Asia–Middle East–Western Europe 4 (SEA-ME-WE 4), dont le cycle de vie s’achèvera théoriquement en 2025, et 2000 </w:t>
      </w:r>
      <w:proofErr w:type="spellStart"/>
      <w:r w:rsidRPr="005A53E9">
        <w:rPr>
          <w:rFonts w:ascii="Marianne" w:hAnsi="Marianne"/>
          <w:sz w:val="20"/>
          <w:szCs w:val="20"/>
        </w:rPr>
        <w:t>Gbps</w:t>
      </w:r>
      <w:proofErr w:type="spellEnd"/>
      <w:r w:rsidRPr="005A53E9">
        <w:rPr>
          <w:rFonts w:ascii="Marianne" w:hAnsi="Marianne"/>
          <w:sz w:val="20"/>
          <w:szCs w:val="20"/>
        </w:rPr>
        <w:t xml:space="preserve"> par le deuxième relié depuis 2017 au réseau SEA-ME-WE 5, dont la capacité atteint 2500 </w:t>
      </w:r>
      <w:proofErr w:type="spellStart"/>
      <w:r w:rsidRPr="005A53E9">
        <w:rPr>
          <w:rFonts w:ascii="Marianne" w:hAnsi="Marianne"/>
          <w:sz w:val="20"/>
          <w:szCs w:val="20"/>
        </w:rPr>
        <w:t>Gbps</w:t>
      </w:r>
      <w:proofErr w:type="spellEnd"/>
      <w:r w:rsidRPr="005A53E9">
        <w:rPr>
          <w:rFonts w:ascii="Marianne" w:hAnsi="Marianne"/>
          <w:sz w:val="20"/>
          <w:szCs w:val="20"/>
        </w:rPr>
        <w:t>.</w:t>
      </w:r>
    </w:p>
    <w:p w14:paraId="25E40D8F"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Le reste de la demande est fourni par 7 compagnies étrangères important la bande passante d’Inde depuis 2012, dont </w:t>
      </w:r>
      <w:proofErr w:type="spellStart"/>
      <w:r w:rsidRPr="005A53E9">
        <w:rPr>
          <w:rFonts w:ascii="Marianne" w:hAnsi="Marianne"/>
          <w:sz w:val="20"/>
          <w:szCs w:val="20"/>
        </w:rPr>
        <w:t>Summit</w:t>
      </w:r>
      <w:proofErr w:type="spellEnd"/>
      <w:r w:rsidRPr="005A53E9">
        <w:rPr>
          <w:rFonts w:ascii="Marianne" w:hAnsi="Marianne"/>
          <w:sz w:val="20"/>
          <w:szCs w:val="20"/>
        </w:rPr>
        <w:t xml:space="preserve"> Communications (700 </w:t>
      </w:r>
      <w:proofErr w:type="spellStart"/>
      <w:r w:rsidRPr="005A53E9">
        <w:rPr>
          <w:rFonts w:ascii="Marianne" w:hAnsi="Marianne"/>
          <w:sz w:val="20"/>
          <w:szCs w:val="20"/>
        </w:rPr>
        <w:t>Gbps</w:t>
      </w:r>
      <w:proofErr w:type="spellEnd"/>
      <w:r w:rsidRPr="005A53E9">
        <w:rPr>
          <w:rFonts w:ascii="Marianne" w:hAnsi="Marianne"/>
          <w:sz w:val="20"/>
          <w:szCs w:val="20"/>
        </w:rPr>
        <w:t xml:space="preserve">) et </w:t>
      </w:r>
      <w:proofErr w:type="spellStart"/>
      <w:r w:rsidRPr="005A53E9">
        <w:rPr>
          <w:rFonts w:ascii="Marianne" w:hAnsi="Marianne"/>
          <w:sz w:val="20"/>
          <w:szCs w:val="20"/>
        </w:rPr>
        <w:t>Fiber@home</w:t>
      </w:r>
      <w:proofErr w:type="spellEnd"/>
      <w:r w:rsidRPr="005A53E9">
        <w:rPr>
          <w:rFonts w:ascii="Marianne" w:hAnsi="Marianne"/>
          <w:sz w:val="20"/>
          <w:szCs w:val="20"/>
        </w:rPr>
        <w:t xml:space="preserve"> (300 </w:t>
      </w:r>
      <w:proofErr w:type="spellStart"/>
      <w:r w:rsidRPr="005A53E9">
        <w:rPr>
          <w:rFonts w:ascii="Marianne" w:hAnsi="Marianne"/>
          <w:sz w:val="20"/>
          <w:szCs w:val="20"/>
        </w:rPr>
        <w:t>Gbps</w:t>
      </w:r>
      <w:proofErr w:type="spellEnd"/>
      <w:r w:rsidRPr="005A53E9">
        <w:rPr>
          <w:rFonts w:ascii="Marianne" w:hAnsi="Marianne"/>
          <w:sz w:val="20"/>
          <w:szCs w:val="20"/>
        </w:rPr>
        <w:t xml:space="preserve">). Bien que plus lentes, ces connexions terrestres (ITC ou International </w:t>
      </w:r>
      <w:proofErr w:type="spellStart"/>
      <w:r w:rsidRPr="005A53E9">
        <w:rPr>
          <w:rFonts w:ascii="Marianne" w:hAnsi="Marianne"/>
          <w:sz w:val="20"/>
          <w:szCs w:val="20"/>
        </w:rPr>
        <w:t>Terrestrial</w:t>
      </w:r>
      <w:proofErr w:type="spellEnd"/>
      <w:r w:rsidRPr="005A53E9">
        <w:rPr>
          <w:rFonts w:ascii="Marianne" w:hAnsi="Marianne"/>
          <w:sz w:val="20"/>
          <w:szCs w:val="20"/>
        </w:rPr>
        <w:t xml:space="preserve"> </w:t>
      </w:r>
      <w:proofErr w:type="spellStart"/>
      <w:r w:rsidRPr="005A53E9">
        <w:rPr>
          <w:rFonts w:ascii="Marianne" w:hAnsi="Marianne"/>
          <w:sz w:val="20"/>
          <w:szCs w:val="20"/>
        </w:rPr>
        <w:t>Cable</w:t>
      </w:r>
      <w:proofErr w:type="spellEnd"/>
      <w:r w:rsidRPr="005A53E9">
        <w:rPr>
          <w:rFonts w:ascii="Marianne" w:hAnsi="Marianne"/>
          <w:sz w:val="20"/>
          <w:szCs w:val="20"/>
        </w:rPr>
        <w:t xml:space="preserve">) assurent une réserve en cas de défaillance des </w:t>
      </w:r>
      <w:r w:rsidRPr="005A53E9">
        <w:rPr>
          <w:rFonts w:ascii="Marianne" w:hAnsi="Marianne"/>
          <w:sz w:val="20"/>
          <w:szCs w:val="20"/>
        </w:rPr>
        <w:t xml:space="preserve">deux câbles. Les premier et deuxième câbles ont respectivement coûté 5 Mds </w:t>
      </w:r>
      <w:proofErr w:type="spellStart"/>
      <w:r w:rsidRPr="005A53E9">
        <w:rPr>
          <w:rFonts w:ascii="Marianne" w:hAnsi="Marianne"/>
          <w:sz w:val="20"/>
          <w:szCs w:val="20"/>
        </w:rPr>
        <w:t>Tk</w:t>
      </w:r>
      <w:proofErr w:type="spellEnd"/>
      <w:r w:rsidRPr="005A53E9">
        <w:rPr>
          <w:rFonts w:ascii="Marianne" w:hAnsi="Marianne"/>
          <w:sz w:val="20"/>
          <w:szCs w:val="20"/>
        </w:rPr>
        <w:t xml:space="preserve"> (55 M€) et 6,6 Mds </w:t>
      </w:r>
      <w:proofErr w:type="spellStart"/>
      <w:r w:rsidRPr="005A53E9">
        <w:rPr>
          <w:rFonts w:ascii="Marianne" w:hAnsi="Marianne"/>
          <w:sz w:val="20"/>
          <w:szCs w:val="20"/>
        </w:rPr>
        <w:t>Tk</w:t>
      </w:r>
      <w:proofErr w:type="spellEnd"/>
      <w:r w:rsidRPr="005A53E9">
        <w:rPr>
          <w:rFonts w:ascii="Marianne" w:hAnsi="Marianne"/>
          <w:sz w:val="20"/>
          <w:szCs w:val="20"/>
        </w:rPr>
        <w:t xml:space="preserve"> (70 M€, dont 44 MUSD de prêts de la part de l’</w:t>
      </w:r>
      <w:proofErr w:type="spellStart"/>
      <w:r w:rsidRPr="005A53E9">
        <w:rPr>
          <w:rFonts w:ascii="Marianne" w:hAnsi="Marianne"/>
          <w:sz w:val="20"/>
          <w:szCs w:val="20"/>
        </w:rPr>
        <w:t>Islamic</w:t>
      </w:r>
      <w:proofErr w:type="spellEnd"/>
      <w:r w:rsidRPr="005A53E9">
        <w:rPr>
          <w:rFonts w:ascii="Marianne" w:hAnsi="Marianne"/>
          <w:sz w:val="20"/>
          <w:szCs w:val="20"/>
        </w:rPr>
        <w:t xml:space="preserve"> </w:t>
      </w:r>
      <w:proofErr w:type="spellStart"/>
      <w:r w:rsidRPr="005A53E9">
        <w:rPr>
          <w:rFonts w:ascii="Marianne" w:hAnsi="Marianne"/>
          <w:sz w:val="20"/>
          <w:szCs w:val="20"/>
        </w:rPr>
        <w:t>Development</w:t>
      </w:r>
      <w:proofErr w:type="spellEnd"/>
      <w:r w:rsidRPr="005A53E9">
        <w:rPr>
          <w:rFonts w:ascii="Marianne" w:hAnsi="Marianne"/>
          <w:sz w:val="20"/>
          <w:szCs w:val="20"/>
        </w:rPr>
        <w:t xml:space="preserve"> Bank). </w:t>
      </w:r>
    </w:p>
    <w:p w14:paraId="38E8F7F3" w14:textId="77777777" w:rsidR="005A53E9" w:rsidRPr="005A53E9" w:rsidRDefault="005A53E9" w:rsidP="00A24AAC">
      <w:pPr>
        <w:jc w:val="both"/>
        <w:rPr>
          <w:rFonts w:ascii="Marianne" w:hAnsi="Marianne"/>
          <w:sz w:val="20"/>
          <w:szCs w:val="20"/>
        </w:rPr>
      </w:pPr>
      <w:r w:rsidRPr="005A53E9">
        <w:rPr>
          <w:rFonts w:ascii="Marianne" w:hAnsi="Marianne"/>
          <w:sz w:val="20"/>
          <w:szCs w:val="20"/>
        </w:rPr>
        <w:t xml:space="preserve">Le Bhoutan a confirmé en avril dernier l’achat de 10 </w:t>
      </w:r>
      <w:proofErr w:type="spellStart"/>
      <w:r w:rsidRPr="005A53E9">
        <w:rPr>
          <w:rFonts w:ascii="Marianne" w:hAnsi="Marianne"/>
          <w:sz w:val="20"/>
          <w:szCs w:val="20"/>
        </w:rPr>
        <w:t>Gbps</w:t>
      </w:r>
      <w:proofErr w:type="spellEnd"/>
      <w:r w:rsidRPr="005A53E9">
        <w:rPr>
          <w:rFonts w:ascii="Marianne" w:hAnsi="Marianne"/>
          <w:sz w:val="20"/>
          <w:szCs w:val="20"/>
        </w:rPr>
        <w:t xml:space="preserve"> de bande passante internet au Bangladesh, et l’Arabie Saoudite a également manifesté un intérêt.</w:t>
      </w:r>
    </w:p>
    <w:p w14:paraId="5C7CE650" w14:textId="4A07BA88" w:rsidR="005A53E9" w:rsidRPr="005A53E9" w:rsidRDefault="005A53E9" w:rsidP="00A24AAC">
      <w:pPr>
        <w:jc w:val="both"/>
        <w:rPr>
          <w:rFonts w:ascii="Marianne" w:hAnsi="Marianne"/>
          <w:sz w:val="20"/>
          <w:szCs w:val="20"/>
        </w:rPr>
      </w:pPr>
      <w:r w:rsidRPr="005A53E9">
        <w:rPr>
          <w:rFonts w:ascii="Marianne" w:hAnsi="Marianne"/>
          <w:sz w:val="20"/>
          <w:szCs w:val="20"/>
        </w:rPr>
        <w:t>Enfin, un 3ème câble sous-marin financé par BSCCL (</w:t>
      </w:r>
      <w:hyperlink r:id="rId16" w:history="1">
        <w:r w:rsidR="007D0D28" w:rsidRPr="00FA4D67">
          <w:rPr>
            <w:rStyle w:val="Lienhypertexte"/>
            <w:rFonts w:ascii="Marianne" w:hAnsi="Marianne"/>
            <w:sz w:val="20"/>
            <w:szCs w:val="20"/>
          </w:rPr>
          <w:t>http://www.bsccl.com.bd</w:t>
        </w:r>
      </w:hyperlink>
      <w:r w:rsidRPr="005A53E9">
        <w:rPr>
          <w:rFonts w:ascii="Marianne" w:hAnsi="Marianne"/>
          <w:sz w:val="20"/>
          <w:szCs w:val="20"/>
        </w:rPr>
        <w:t xml:space="preserve">) et connecté au réseau South East Asia–Middle East–Western Europe 6 (SEA-ME-WE 6) devrait entrer en service en 2025, qui apportera 13.200 </w:t>
      </w:r>
      <w:proofErr w:type="spellStart"/>
      <w:r w:rsidRPr="005A53E9">
        <w:rPr>
          <w:rFonts w:ascii="Marianne" w:hAnsi="Marianne"/>
          <w:sz w:val="20"/>
          <w:szCs w:val="20"/>
        </w:rPr>
        <w:t>Gbps</w:t>
      </w:r>
      <w:proofErr w:type="spellEnd"/>
      <w:r w:rsidRPr="005A53E9">
        <w:rPr>
          <w:rFonts w:ascii="Marianne" w:hAnsi="Marianne"/>
          <w:sz w:val="20"/>
          <w:szCs w:val="20"/>
        </w:rPr>
        <w:t>.</w:t>
      </w:r>
    </w:p>
    <w:p w14:paraId="3E9C7E61" w14:textId="77777777" w:rsidR="005A53E9" w:rsidRPr="005A53E9" w:rsidRDefault="005A53E9" w:rsidP="00A24AAC">
      <w:pPr>
        <w:jc w:val="both"/>
        <w:rPr>
          <w:rFonts w:ascii="Marianne" w:hAnsi="Marianne"/>
          <w:sz w:val="20"/>
          <w:szCs w:val="20"/>
        </w:rPr>
      </w:pPr>
      <w:r w:rsidRPr="005A53E9">
        <w:rPr>
          <w:rFonts w:ascii="Marianne" w:hAnsi="Marianne"/>
          <w:sz w:val="20"/>
          <w:szCs w:val="20"/>
        </w:rPr>
        <w:t>Les travaux vont couvrir la fourniture et la pose d’un réseau principal de 13.275 km de câbles sous-marins et d’un réseau secondaire de 1850 km.</w:t>
      </w:r>
    </w:p>
    <w:p w14:paraId="28A43750" w14:textId="11CD680A" w:rsidR="008F2004" w:rsidRDefault="005A53E9" w:rsidP="00A24AAC">
      <w:pPr>
        <w:jc w:val="both"/>
        <w:rPr>
          <w:rFonts w:ascii="Marianne" w:hAnsi="Marianne"/>
          <w:sz w:val="20"/>
          <w:szCs w:val="20"/>
        </w:rPr>
      </w:pPr>
      <w:r w:rsidRPr="005A53E9">
        <w:rPr>
          <w:rFonts w:ascii="Marianne" w:hAnsi="Marianne"/>
          <w:sz w:val="20"/>
          <w:szCs w:val="20"/>
        </w:rPr>
        <w:t>Fondée en juillet 2008, BSCCL (</w:t>
      </w:r>
      <w:hyperlink r:id="rId17" w:history="1">
        <w:r w:rsidR="00A24AAC" w:rsidRPr="00FA4D67">
          <w:rPr>
            <w:rStyle w:val="Lienhypertexte"/>
            <w:rFonts w:ascii="Marianne" w:hAnsi="Marianne"/>
            <w:sz w:val="20"/>
            <w:szCs w:val="20"/>
          </w:rPr>
          <w:t>http://www.bsccl.com.bd</w:t>
        </w:r>
      </w:hyperlink>
      <w:r w:rsidRPr="005A53E9">
        <w:rPr>
          <w:rFonts w:ascii="Marianne" w:hAnsi="Marianne"/>
          <w:sz w:val="20"/>
          <w:szCs w:val="20"/>
        </w:rPr>
        <w:t xml:space="preserve">) est cotée à la bourse de Dhaka depuis juin 2012 (l’Etat détenant encore 74% du capital); elle a dégagé 5 Mds </w:t>
      </w:r>
      <w:proofErr w:type="spellStart"/>
      <w:r w:rsidRPr="005A53E9">
        <w:rPr>
          <w:rFonts w:ascii="Marianne" w:hAnsi="Marianne"/>
          <w:sz w:val="20"/>
          <w:szCs w:val="20"/>
        </w:rPr>
        <w:t>Tk</w:t>
      </w:r>
      <w:proofErr w:type="spellEnd"/>
      <w:r w:rsidRPr="005A53E9">
        <w:rPr>
          <w:rFonts w:ascii="Marianne" w:hAnsi="Marianne"/>
          <w:sz w:val="20"/>
          <w:szCs w:val="20"/>
        </w:rPr>
        <w:t xml:space="preserve"> de bénéfices, ou 5 M€ lors de l’exercice 2020/2021 et versé 37% de dividendes (cash) contre 20% en FY 2020 et 16% en 2019.</w:t>
      </w:r>
    </w:p>
    <w:p w14:paraId="77D44E07" w14:textId="77777777" w:rsidR="00A24AAC" w:rsidRPr="006431B8" w:rsidRDefault="00A24AAC" w:rsidP="00A24AAC">
      <w:pPr>
        <w:jc w:val="both"/>
        <w:rPr>
          <w:rFonts w:ascii="Marianne" w:hAnsi="Marianne"/>
          <w:sz w:val="20"/>
          <w:szCs w:val="20"/>
        </w:rPr>
      </w:pPr>
    </w:p>
    <w:p w14:paraId="3617235B" w14:textId="7BBB5157" w:rsidR="005B41D1" w:rsidRPr="00370389" w:rsidRDefault="005B41D1" w:rsidP="004507AE">
      <w:pPr>
        <w:pStyle w:val="Brvesco-Titre2F"/>
        <w:numPr>
          <w:ilvl w:val="0"/>
          <w:numId w:val="41"/>
        </w:numPr>
        <w:spacing w:before="240"/>
        <w:ind w:left="357" w:hanging="357"/>
        <w:rPr>
          <w:lang w:val="fr-FR"/>
        </w:rPr>
      </w:pPr>
      <w:r w:rsidRPr="00370389">
        <w:rPr>
          <w:lang w:val="fr-FR"/>
        </w:rPr>
        <w:t>Bhoutan</w:t>
      </w:r>
    </w:p>
    <w:p w14:paraId="5A48141D" w14:textId="7FA91AA0" w:rsidR="00452FAA" w:rsidRPr="00452FAA" w:rsidRDefault="00452FAA" w:rsidP="00452FAA">
      <w:pPr>
        <w:spacing w:after="60"/>
        <w:jc w:val="both"/>
        <w:rPr>
          <w:rFonts w:ascii="Marianne" w:hAnsi="Marianne" w:cs="Times New Roman (Corps CS)"/>
          <w:color w:val="5770BE"/>
          <w:sz w:val="20"/>
          <w:szCs w:val="19"/>
        </w:rPr>
      </w:pPr>
      <w:r w:rsidRPr="00452FAA">
        <w:rPr>
          <w:rFonts w:ascii="Marianne" w:hAnsi="Marianne" w:cs="Times New Roman (Corps CS)"/>
          <w:color w:val="5770BE"/>
          <w:sz w:val="20"/>
          <w:szCs w:val="19"/>
        </w:rPr>
        <w:t>Les incitations au</w:t>
      </w:r>
      <w:r w:rsidR="0026178A">
        <w:rPr>
          <w:rFonts w:ascii="Marianne" w:hAnsi="Marianne" w:cs="Times New Roman (Corps CS)"/>
          <w:color w:val="5770BE"/>
          <w:sz w:val="20"/>
          <w:szCs w:val="19"/>
        </w:rPr>
        <w:t>x</w:t>
      </w:r>
      <w:r w:rsidRPr="00452FAA">
        <w:rPr>
          <w:rFonts w:ascii="Marianne" w:hAnsi="Marianne" w:cs="Times New Roman (Corps CS)"/>
          <w:color w:val="5770BE"/>
          <w:sz w:val="20"/>
          <w:szCs w:val="19"/>
        </w:rPr>
        <w:t xml:space="preserve"> transfert</w:t>
      </w:r>
      <w:r w:rsidR="0026178A">
        <w:rPr>
          <w:rFonts w:ascii="Marianne" w:hAnsi="Marianne" w:cs="Times New Roman (Corps CS)"/>
          <w:color w:val="5770BE"/>
          <w:sz w:val="20"/>
          <w:szCs w:val="19"/>
        </w:rPr>
        <w:t>s</w:t>
      </w:r>
      <w:r w:rsidRPr="00452FAA">
        <w:rPr>
          <w:rFonts w:ascii="Marianne" w:hAnsi="Marianne" w:cs="Times New Roman (Corps CS)"/>
          <w:color w:val="5770BE"/>
          <w:sz w:val="20"/>
          <w:szCs w:val="19"/>
        </w:rPr>
        <w:t xml:space="preserve"> de fonds </w:t>
      </w:r>
      <w:r w:rsidR="0026178A">
        <w:rPr>
          <w:rFonts w:ascii="Marianne" w:hAnsi="Marianne" w:cs="Times New Roman (Corps CS)"/>
          <w:color w:val="5770BE"/>
          <w:sz w:val="20"/>
          <w:szCs w:val="19"/>
        </w:rPr>
        <w:t>en provenance de</w:t>
      </w:r>
      <w:r w:rsidRPr="00452FAA">
        <w:rPr>
          <w:rFonts w:ascii="Marianne" w:hAnsi="Marianne" w:cs="Times New Roman (Corps CS)"/>
          <w:color w:val="5770BE"/>
          <w:sz w:val="20"/>
          <w:szCs w:val="19"/>
        </w:rPr>
        <w:t xml:space="preserve"> l'étranger sont portées à 2 %</w:t>
      </w:r>
    </w:p>
    <w:p w14:paraId="4F3A044D" w14:textId="5096B8FE" w:rsidR="00452FAA" w:rsidRPr="000F4F27" w:rsidRDefault="00452FAA" w:rsidP="00452FAA">
      <w:pPr>
        <w:jc w:val="both"/>
        <w:rPr>
          <w:rFonts w:ascii="Marianne" w:hAnsi="Marianne"/>
          <w:sz w:val="20"/>
          <w:szCs w:val="20"/>
        </w:rPr>
      </w:pPr>
      <w:r w:rsidRPr="000F4F27">
        <w:rPr>
          <w:rFonts w:ascii="Marianne" w:hAnsi="Marianne"/>
          <w:sz w:val="20"/>
          <w:szCs w:val="20"/>
        </w:rPr>
        <w:t xml:space="preserve">Pour encourager les </w:t>
      </w:r>
      <w:r w:rsidR="0026178A">
        <w:rPr>
          <w:rFonts w:ascii="Marianne" w:hAnsi="Marianne"/>
          <w:sz w:val="20"/>
          <w:szCs w:val="20"/>
        </w:rPr>
        <w:t>transfert</w:t>
      </w:r>
      <w:r w:rsidRPr="000F4F27">
        <w:rPr>
          <w:rFonts w:ascii="Marianne" w:hAnsi="Marianne"/>
          <w:sz w:val="20"/>
          <w:szCs w:val="20"/>
        </w:rPr>
        <w:t xml:space="preserve">s de fonds, la Royal </w:t>
      </w:r>
      <w:proofErr w:type="spellStart"/>
      <w:r w:rsidRPr="000F4F27">
        <w:rPr>
          <w:rFonts w:ascii="Marianne" w:hAnsi="Marianne"/>
          <w:sz w:val="20"/>
          <w:szCs w:val="20"/>
        </w:rPr>
        <w:t>Monetary</w:t>
      </w:r>
      <w:proofErr w:type="spellEnd"/>
      <w:r w:rsidRPr="000F4F27">
        <w:rPr>
          <w:rFonts w:ascii="Marianne" w:hAnsi="Marianne"/>
          <w:sz w:val="20"/>
          <w:szCs w:val="20"/>
        </w:rPr>
        <w:t xml:space="preserve"> </w:t>
      </w:r>
      <w:proofErr w:type="spellStart"/>
      <w:r w:rsidRPr="000F4F27">
        <w:rPr>
          <w:rFonts w:ascii="Marianne" w:hAnsi="Marianne"/>
          <w:sz w:val="20"/>
          <w:szCs w:val="20"/>
        </w:rPr>
        <w:t>Authority</w:t>
      </w:r>
      <w:proofErr w:type="spellEnd"/>
      <w:r w:rsidRPr="000F4F27">
        <w:rPr>
          <w:rFonts w:ascii="Marianne" w:hAnsi="Marianne"/>
          <w:sz w:val="20"/>
          <w:szCs w:val="20"/>
        </w:rPr>
        <w:t xml:space="preserve"> (RMA) avait lancé un programme d'incitation en </w:t>
      </w:r>
      <w:r w:rsidR="0026178A">
        <w:rPr>
          <w:rFonts w:ascii="Marianne" w:hAnsi="Marianne"/>
          <w:sz w:val="20"/>
          <w:szCs w:val="20"/>
        </w:rPr>
        <w:t>numéraire</w:t>
      </w:r>
      <w:r w:rsidRPr="000F4F27">
        <w:rPr>
          <w:rFonts w:ascii="Marianne" w:hAnsi="Marianne"/>
          <w:sz w:val="20"/>
          <w:szCs w:val="20"/>
        </w:rPr>
        <w:t xml:space="preserve"> pour les Bhoutanais de l'étranger dès le 1</w:t>
      </w:r>
      <w:r w:rsidR="0026178A" w:rsidRPr="008877AD">
        <w:rPr>
          <w:rFonts w:ascii="Marianne" w:hAnsi="Marianne"/>
          <w:sz w:val="20"/>
          <w:szCs w:val="20"/>
          <w:vertAlign w:val="superscript"/>
        </w:rPr>
        <w:t>er</w:t>
      </w:r>
      <w:r w:rsidR="0026178A">
        <w:rPr>
          <w:rFonts w:ascii="Marianne" w:hAnsi="Marianne"/>
          <w:sz w:val="20"/>
          <w:szCs w:val="20"/>
        </w:rPr>
        <w:t xml:space="preserve"> </w:t>
      </w:r>
      <w:r w:rsidRPr="000F4F27">
        <w:rPr>
          <w:rFonts w:ascii="Marianne" w:hAnsi="Marianne"/>
          <w:sz w:val="20"/>
          <w:szCs w:val="20"/>
        </w:rPr>
        <w:t xml:space="preserve"> juin 2021, pour une période d’essai d’un an. Cette semaine, la RMA a prolongé de six mois le programme d'incitation aux envois de fonds.</w:t>
      </w:r>
    </w:p>
    <w:p w14:paraId="7FC3EB37" w14:textId="2139DAB5" w:rsidR="00452FAA" w:rsidRPr="000F4F27" w:rsidRDefault="00452FAA" w:rsidP="00452FAA">
      <w:pPr>
        <w:jc w:val="both"/>
        <w:rPr>
          <w:rFonts w:ascii="Marianne" w:hAnsi="Marianne"/>
          <w:sz w:val="20"/>
          <w:szCs w:val="20"/>
        </w:rPr>
      </w:pPr>
      <w:r w:rsidRPr="000F4F27">
        <w:rPr>
          <w:rFonts w:ascii="Marianne" w:hAnsi="Marianne"/>
          <w:sz w:val="20"/>
          <w:szCs w:val="20"/>
        </w:rPr>
        <w:t>Les bénéficiaires percevront une marge de 2% de leur transfert lors de la conversion du montant envoyé en BTN en utilisant les taux de change en vigueur par le biais des canaux bancaires et des opérateurs de transfert d'argent internationaux.</w:t>
      </w:r>
    </w:p>
    <w:p w14:paraId="1A2396BE" w14:textId="60D0B4D1" w:rsidR="00452FAA" w:rsidRPr="000F4F27" w:rsidRDefault="00452FAA" w:rsidP="00452FAA">
      <w:pPr>
        <w:jc w:val="both"/>
        <w:rPr>
          <w:rFonts w:ascii="Marianne" w:hAnsi="Marianne"/>
          <w:sz w:val="20"/>
          <w:szCs w:val="20"/>
        </w:rPr>
      </w:pPr>
      <w:r w:rsidRPr="000F4F27">
        <w:rPr>
          <w:rFonts w:ascii="Marianne" w:hAnsi="Marianne"/>
          <w:sz w:val="20"/>
          <w:szCs w:val="20"/>
        </w:rPr>
        <w:t>Toutefois, la RMA a déclaré que l'incitation ne sera</w:t>
      </w:r>
      <w:r w:rsidR="0026178A">
        <w:rPr>
          <w:rFonts w:ascii="Marianne" w:hAnsi="Marianne"/>
          <w:sz w:val="20"/>
          <w:szCs w:val="20"/>
        </w:rPr>
        <w:t>it</w:t>
      </w:r>
      <w:r w:rsidRPr="000F4F27">
        <w:rPr>
          <w:rFonts w:ascii="Marianne" w:hAnsi="Marianne"/>
          <w:sz w:val="20"/>
          <w:szCs w:val="20"/>
        </w:rPr>
        <w:t xml:space="preserve"> pas applicable aux transferts de fonds reçus dans le cadre d’IDE, de dons et d</w:t>
      </w:r>
      <w:r w:rsidR="0026178A">
        <w:rPr>
          <w:rFonts w:ascii="Marianne" w:hAnsi="Marianne"/>
          <w:sz w:val="20"/>
          <w:szCs w:val="20"/>
        </w:rPr>
        <w:t>e flux</w:t>
      </w:r>
      <w:r w:rsidRPr="000F4F27">
        <w:rPr>
          <w:rFonts w:ascii="Marianne" w:hAnsi="Marianne"/>
          <w:sz w:val="20"/>
          <w:szCs w:val="20"/>
        </w:rPr>
        <w:t xml:space="preserve"> commerc</w:t>
      </w:r>
      <w:r w:rsidR="0026178A">
        <w:rPr>
          <w:rFonts w:ascii="Marianne" w:hAnsi="Marianne"/>
          <w:sz w:val="20"/>
          <w:szCs w:val="20"/>
        </w:rPr>
        <w:t>iaux</w:t>
      </w:r>
      <w:r w:rsidRPr="000F4F27">
        <w:rPr>
          <w:rFonts w:ascii="Marianne" w:hAnsi="Marianne"/>
          <w:sz w:val="20"/>
          <w:szCs w:val="20"/>
        </w:rPr>
        <w:t>, y compris les transferts de fonds destinés au</w:t>
      </w:r>
      <w:r w:rsidR="0026178A">
        <w:rPr>
          <w:rFonts w:ascii="Marianne" w:hAnsi="Marianne"/>
          <w:sz w:val="20"/>
          <w:szCs w:val="20"/>
        </w:rPr>
        <w:t>x</w:t>
      </w:r>
      <w:r w:rsidRPr="000F4F27">
        <w:rPr>
          <w:rFonts w:ascii="Marianne" w:hAnsi="Marianne"/>
          <w:sz w:val="20"/>
          <w:szCs w:val="20"/>
        </w:rPr>
        <w:t xml:space="preserve"> ONG.</w:t>
      </w:r>
    </w:p>
    <w:p w14:paraId="625AB0F1" w14:textId="5F73510E" w:rsidR="00452FAA" w:rsidRPr="000F4F27" w:rsidRDefault="00452FAA" w:rsidP="00452FAA">
      <w:pPr>
        <w:jc w:val="both"/>
        <w:rPr>
          <w:rFonts w:ascii="Marianne" w:hAnsi="Marianne"/>
          <w:sz w:val="20"/>
          <w:szCs w:val="20"/>
        </w:rPr>
      </w:pPr>
      <w:r w:rsidRPr="000F4F27">
        <w:rPr>
          <w:rFonts w:ascii="Marianne" w:hAnsi="Marianne"/>
          <w:sz w:val="20"/>
          <w:szCs w:val="20"/>
        </w:rPr>
        <w:lastRenderedPageBreak/>
        <w:t>Le dernier bulletin statistique mensuel de la RMA fait état d'un transfert de fonds de 286,1 M</w:t>
      </w:r>
      <w:r w:rsidRPr="000F4F27">
        <w:rPr>
          <w:rFonts w:ascii="Calibri" w:hAnsi="Calibri" w:cs="Calibri"/>
          <w:sz w:val="20"/>
          <w:szCs w:val="20"/>
        </w:rPr>
        <w:t> </w:t>
      </w:r>
      <w:r w:rsidRPr="000F4F27">
        <w:rPr>
          <w:rFonts w:ascii="Marianne" w:hAnsi="Marianne"/>
          <w:sz w:val="20"/>
          <w:szCs w:val="20"/>
        </w:rPr>
        <w:t xml:space="preserve">BTN, soit l’équivalent de 3,24 M USD en janvier 2022. </w:t>
      </w:r>
    </w:p>
    <w:p w14:paraId="400C7DF9" w14:textId="665C9086" w:rsidR="00452FAA" w:rsidRPr="000F4F27" w:rsidRDefault="00452FAA" w:rsidP="00452FAA">
      <w:pPr>
        <w:jc w:val="both"/>
        <w:rPr>
          <w:rFonts w:ascii="Marianne" w:hAnsi="Marianne"/>
          <w:sz w:val="20"/>
          <w:szCs w:val="20"/>
        </w:rPr>
      </w:pPr>
      <w:r w:rsidRPr="000F4F27">
        <w:rPr>
          <w:rFonts w:ascii="Marianne" w:hAnsi="Marianne"/>
          <w:sz w:val="20"/>
          <w:szCs w:val="20"/>
        </w:rPr>
        <w:t xml:space="preserve">Plus de la moitié des transferts de fonds reçus en janvier de cette année </w:t>
      </w:r>
      <w:r w:rsidR="007D0D28" w:rsidRPr="000F4F27">
        <w:rPr>
          <w:rFonts w:ascii="Marianne" w:hAnsi="Marianne"/>
          <w:sz w:val="20"/>
          <w:szCs w:val="20"/>
        </w:rPr>
        <w:t>étaient des dollars</w:t>
      </w:r>
      <w:r w:rsidRPr="000F4F27">
        <w:rPr>
          <w:rFonts w:ascii="Marianne" w:hAnsi="Marianne"/>
          <w:sz w:val="20"/>
          <w:szCs w:val="20"/>
        </w:rPr>
        <w:t xml:space="preserve">, soit 2,05 </w:t>
      </w:r>
      <w:r w:rsidR="007D0D28" w:rsidRPr="000F4F27">
        <w:rPr>
          <w:rFonts w:ascii="Marianne" w:hAnsi="Marianne"/>
          <w:sz w:val="20"/>
          <w:szCs w:val="20"/>
        </w:rPr>
        <w:t>M USD</w:t>
      </w:r>
      <w:r w:rsidRPr="000F4F27">
        <w:rPr>
          <w:rFonts w:ascii="Marianne" w:hAnsi="Marianne"/>
          <w:sz w:val="20"/>
          <w:szCs w:val="20"/>
        </w:rPr>
        <w:t xml:space="preserve"> </w:t>
      </w:r>
      <w:proofErr w:type="gramStart"/>
      <w:r w:rsidR="007D0D28" w:rsidRPr="000F4F27">
        <w:rPr>
          <w:rFonts w:ascii="Marianne" w:hAnsi="Marianne"/>
          <w:sz w:val="20"/>
          <w:szCs w:val="20"/>
        </w:rPr>
        <w:t>( 152,28</w:t>
      </w:r>
      <w:proofErr w:type="gramEnd"/>
      <w:r w:rsidR="007D0D28" w:rsidRPr="000F4F27">
        <w:rPr>
          <w:rFonts w:ascii="Marianne" w:hAnsi="Marianne"/>
          <w:sz w:val="20"/>
          <w:szCs w:val="20"/>
        </w:rPr>
        <w:t xml:space="preserve"> M BTN).</w:t>
      </w:r>
      <w:r w:rsidRPr="000F4F27">
        <w:rPr>
          <w:rFonts w:ascii="Marianne" w:hAnsi="Marianne"/>
          <w:sz w:val="20"/>
          <w:szCs w:val="20"/>
        </w:rPr>
        <w:t xml:space="preserve"> Un tiers des envois de fonds provenaient d'Australie, soit 101,76 </w:t>
      </w:r>
      <w:r w:rsidR="007D0D28" w:rsidRPr="000F4F27">
        <w:rPr>
          <w:rFonts w:ascii="Marianne" w:hAnsi="Marianne"/>
          <w:sz w:val="20"/>
          <w:szCs w:val="20"/>
        </w:rPr>
        <w:t>M BTN</w:t>
      </w:r>
      <w:r w:rsidRPr="000F4F27">
        <w:rPr>
          <w:rFonts w:ascii="Marianne" w:hAnsi="Marianne"/>
          <w:sz w:val="20"/>
          <w:szCs w:val="20"/>
        </w:rPr>
        <w:t xml:space="preserve">, ce qui correspond à 1,9 </w:t>
      </w:r>
      <w:r w:rsidR="007D0D28" w:rsidRPr="000F4F27">
        <w:rPr>
          <w:rFonts w:ascii="Marianne" w:hAnsi="Marianne"/>
          <w:sz w:val="20"/>
          <w:szCs w:val="20"/>
        </w:rPr>
        <w:t>M AUD</w:t>
      </w:r>
      <w:r w:rsidRPr="000F4F27">
        <w:rPr>
          <w:rFonts w:ascii="Marianne" w:hAnsi="Marianne"/>
          <w:sz w:val="20"/>
          <w:szCs w:val="20"/>
        </w:rPr>
        <w:t>.</w:t>
      </w:r>
    </w:p>
    <w:p w14:paraId="30FB5AEF" w14:textId="44E49F33" w:rsidR="00452FAA" w:rsidRPr="000F4F27" w:rsidRDefault="00452FAA" w:rsidP="00452FAA">
      <w:pPr>
        <w:jc w:val="both"/>
        <w:rPr>
          <w:rFonts w:ascii="Marianne" w:hAnsi="Marianne"/>
          <w:sz w:val="20"/>
          <w:szCs w:val="20"/>
        </w:rPr>
      </w:pPr>
      <w:r w:rsidRPr="000F4F27">
        <w:rPr>
          <w:rFonts w:ascii="Marianne" w:hAnsi="Marianne"/>
          <w:sz w:val="20"/>
          <w:szCs w:val="20"/>
        </w:rPr>
        <w:t xml:space="preserve">Selon le </w:t>
      </w:r>
      <w:r w:rsidR="0026178A" w:rsidRPr="000F4F27">
        <w:rPr>
          <w:rFonts w:ascii="Marianne" w:hAnsi="Marianne"/>
          <w:sz w:val="20"/>
          <w:szCs w:val="20"/>
        </w:rPr>
        <w:t>rapport budgétaire 2022-23</w:t>
      </w:r>
      <w:r w:rsidR="0026178A">
        <w:rPr>
          <w:rFonts w:ascii="Marianne" w:hAnsi="Marianne"/>
          <w:sz w:val="20"/>
          <w:szCs w:val="20"/>
        </w:rPr>
        <w:t xml:space="preserve"> du </w:t>
      </w:r>
      <w:r w:rsidRPr="000F4F27">
        <w:rPr>
          <w:rFonts w:ascii="Marianne" w:hAnsi="Marianne"/>
          <w:sz w:val="20"/>
          <w:szCs w:val="20"/>
        </w:rPr>
        <w:t xml:space="preserve">ministère des </w:t>
      </w:r>
      <w:r w:rsidR="0026178A">
        <w:rPr>
          <w:rFonts w:ascii="Marianne" w:hAnsi="Marianne"/>
          <w:sz w:val="20"/>
          <w:szCs w:val="20"/>
        </w:rPr>
        <w:t>F</w:t>
      </w:r>
      <w:r w:rsidRPr="000F4F27">
        <w:rPr>
          <w:rFonts w:ascii="Marianne" w:hAnsi="Marianne"/>
          <w:sz w:val="20"/>
          <w:szCs w:val="20"/>
        </w:rPr>
        <w:t>inances</w:t>
      </w:r>
      <w:r w:rsidR="0026178A">
        <w:rPr>
          <w:rFonts w:ascii="Marianne" w:hAnsi="Marianne"/>
          <w:sz w:val="20"/>
          <w:szCs w:val="20"/>
        </w:rPr>
        <w:t>,</w:t>
      </w:r>
      <w:r w:rsidRPr="000F4F27">
        <w:rPr>
          <w:rFonts w:ascii="Marianne" w:hAnsi="Marianne"/>
          <w:sz w:val="20"/>
          <w:szCs w:val="20"/>
        </w:rPr>
        <w:t xml:space="preserve"> les réserves </w:t>
      </w:r>
      <w:r w:rsidR="000F4F27" w:rsidRPr="000F4F27">
        <w:rPr>
          <w:rFonts w:ascii="Marianne" w:hAnsi="Marianne"/>
          <w:sz w:val="20"/>
          <w:szCs w:val="20"/>
        </w:rPr>
        <w:t>e</w:t>
      </w:r>
      <w:r w:rsidR="0026178A">
        <w:rPr>
          <w:rFonts w:ascii="Marianne" w:hAnsi="Marianne"/>
          <w:sz w:val="20"/>
          <w:szCs w:val="20"/>
        </w:rPr>
        <w:t>n</w:t>
      </w:r>
      <w:r w:rsidR="000F4F27" w:rsidRPr="000F4F27">
        <w:rPr>
          <w:rFonts w:ascii="Marianne" w:hAnsi="Marianne"/>
          <w:sz w:val="20"/>
          <w:szCs w:val="20"/>
        </w:rPr>
        <w:t xml:space="preserve"> devises étrangères</w:t>
      </w:r>
      <w:r w:rsidRPr="000F4F27">
        <w:rPr>
          <w:rFonts w:ascii="Marianne" w:hAnsi="Marianne"/>
          <w:sz w:val="20"/>
          <w:szCs w:val="20"/>
        </w:rPr>
        <w:t xml:space="preserve"> du Bhoutan ont été estimées à 1,33 </w:t>
      </w:r>
      <w:r w:rsidR="000F4F27" w:rsidRPr="000F4F27">
        <w:rPr>
          <w:rFonts w:ascii="Marianne" w:hAnsi="Marianne"/>
          <w:sz w:val="20"/>
          <w:szCs w:val="20"/>
        </w:rPr>
        <w:t>Md USD</w:t>
      </w:r>
      <w:r w:rsidRPr="000F4F27">
        <w:rPr>
          <w:rFonts w:ascii="Marianne" w:hAnsi="Marianne"/>
          <w:sz w:val="20"/>
          <w:szCs w:val="20"/>
        </w:rPr>
        <w:t xml:space="preserve"> pour l'année fiscale en cours, contre 1,56 </w:t>
      </w:r>
      <w:r w:rsidR="000F4F27" w:rsidRPr="000F4F27">
        <w:rPr>
          <w:rFonts w:ascii="Marianne" w:hAnsi="Marianne"/>
          <w:sz w:val="20"/>
          <w:szCs w:val="20"/>
        </w:rPr>
        <w:t>Md USD</w:t>
      </w:r>
      <w:r w:rsidRPr="000F4F27">
        <w:rPr>
          <w:rFonts w:ascii="Marianne" w:hAnsi="Marianne"/>
          <w:sz w:val="20"/>
          <w:szCs w:val="20"/>
        </w:rPr>
        <w:t xml:space="preserve"> pour l'année fiscale précédente. </w:t>
      </w:r>
    </w:p>
    <w:p w14:paraId="35DC4776" w14:textId="11BC4292" w:rsidR="00452FAA" w:rsidRPr="000F4F27" w:rsidRDefault="00452FAA" w:rsidP="00452FAA">
      <w:pPr>
        <w:jc w:val="both"/>
        <w:rPr>
          <w:rFonts w:ascii="Marianne" w:hAnsi="Marianne"/>
          <w:sz w:val="20"/>
          <w:szCs w:val="20"/>
        </w:rPr>
      </w:pPr>
      <w:r w:rsidRPr="000F4F27">
        <w:rPr>
          <w:rFonts w:ascii="Marianne" w:hAnsi="Marianne"/>
          <w:sz w:val="20"/>
          <w:szCs w:val="20"/>
        </w:rPr>
        <w:t xml:space="preserve">Sur ce total, les réserves en devises convertibles sont estimées à 1,157 </w:t>
      </w:r>
      <w:r w:rsidR="000F4F27" w:rsidRPr="000F4F27">
        <w:rPr>
          <w:rFonts w:ascii="Marianne" w:hAnsi="Marianne"/>
          <w:sz w:val="20"/>
          <w:szCs w:val="20"/>
        </w:rPr>
        <w:t>Md USD</w:t>
      </w:r>
      <w:r w:rsidRPr="000F4F27">
        <w:rPr>
          <w:rFonts w:ascii="Marianne" w:hAnsi="Marianne"/>
          <w:sz w:val="20"/>
          <w:szCs w:val="20"/>
        </w:rPr>
        <w:t xml:space="preserve"> et les réserves en roupies indiennes à 13,076 </w:t>
      </w:r>
      <w:r w:rsidR="000F4F27" w:rsidRPr="000F4F27">
        <w:rPr>
          <w:rFonts w:ascii="Marianne" w:hAnsi="Marianne"/>
          <w:sz w:val="20"/>
          <w:szCs w:val="20"/>
        </w:rPr>
        <w:t>Mds BTN</w:t>
      </w:r>
      <w:r w:rsidRPr="000F4F27">
        <w:rPr>
          <w:rFonts w:ascii="Marianne" w:hAnsi="Marianne"/>
          <w:sz w:val="20"/>
          <w:szCs w:val="20"/>
        </w:rPr>
        <w:t xml:space="preserve"> (171,6 </w:t>
      </w:r>
      <w:r w:rsidR="000F4F27" w:rsidRPr="000F4F27">
        <w:rPr>
          <w:rFonts w:ascii="Marianne" w:hAnsi="Marianne"/>
          <w:sz w:val="20"/>
          <w:szCs w:val="20"/>
        </w:rPr>
        <w:t>M USD</w:t>
      </w:r>
      <w:r w:rsidRPr="000F4F27">
        <w:rPr>
          <w:rFonts w:ascii="Marianne" w:hAnsi="Marianne"/>
          <w:sz w:val="20"/>
          <w:szCs w:val="20"/>
        </w:rPr>
        <w:t>).</w:t>
      </w:r>
    </w:p>
    <w:p w14:paraId="3EA1318A" w14:textId="3E6EE3EE" w:rsidR="00452FAA" w:rsidRPr="000F4F27" w:rsidRDefault="00452FAA" w:rsidP="00452FAA">
      <w:pPr>
        <w:jc w:val="both"/>
        <w:rPr>
          <w:rFonts w:ascii="Marianne" w:hAnsi="Marianne"/>
          <w:sz w:val="20"/>
          <w:szCs w:val="20"/>
        </w:rPr>
      </w:pPr>
      <w:r w:rsidRPr="000F4F27">
        <w:rPr>
          <w:rFonts w:ascii="Marianne" w:hAnsi="Marianne"/>
          <w:sz w:val="20"/>
          <w:szCs w:val="20"/>
        </w:rPr>
        <w:t>Les réserves totales seraient suffisantes pour financer 22 mois d'importations essentielles</w:t>
      </w:r>
      <w:r w:rsidR="000F4F27" w:rsidRPr="000F4F27">
        <w:rPr>
          <w:rFonts w:ascii="Marianne" w:hAnsi="Marianne"/>
          <w:sz w:val="20"/>
          <w:szCs w:val="20"/>
        </w:rPr>
        <w:t>, selon le rapport budgétaire 2022-2023 du ministère des Finances</w:t>
      </w:r>
      <w:r w:rsidRPr="000F4F27">
        <w:rPr>
          <w:rFonts w:ascii="Marianne" w:hAnsi="Marianne"/>
          <w:sz w:val="20"/>
          <w:szCs w:val="20"/>
        </w:rPr>
        <w:t>.</w:t>
      </w:r>
      <w:r w:rsidR="000F4F27" w:rsidRPr="000F4F27">
        <w:rPr>
          <w:rFonts w:ascii="Marianne" w:hAnsi="Marianne"/>
          <w:sz w:val="20"/>
          <w:szCs w:val="20"/>
        </w:rPr>
        <w:t xml:space="preserve"> </w:t>
      </w:r>
      <w:r w:rsidRPr="000F4F27">
        <w:rPr>
          <w:rFonts w:ascii="Marianne" w:hAnsi="Marianne"/>
          <w:sz w:val="20"/>
          <w:szCs w:val="20"/>
        </w:rPr>
        <w:t>Cependant, le ministère  prévient que la tendance à la baisse des réserves, l'absence de nouveaux investissements générant des recettes en devises et une augmentation significative des importations pourraient mettre en danger l</w:t>
      </w:r>
      <w:r w:rsidR="0026178A">
        <w:rPr>
          <w:rFonts w:ascii="Marianne" w:hAnsi="Marianne"/>
          <w:sz w:val="20"/>
          <w:szCs w:val="20"/>
        </w:rPr>
        <w:t xml:space="preserve">a pérennité du </w:t>
      </w:r>
      <w:r w:rsidRPr="000F4F27">
        <w:rPr>
          <w:rFonts w:ascii="Marianne" w:hAnsi="Marianne"/>
          <w:sz w:val="20"/>
          <w:szCs w:val="20"/>
        </w:rPr>
        <w:t>régime de taux de change fixe.</w:t>
      </w:r>
    </w:p>
    <w:p w14:paraId="0CE1D877" w14:textId="0C5DA52B" w:rsidR="00452FAA" w:rsidRPr="00522960" w:rsidRDefault="000F4F27" w:rsidP="00522960">
      <w:pPr>
        <w:jc w:val="both"/>
        <w:rPr>
          <w:rFonts w:ascii="Marianne" w:hAnsi="Marianne"/>
          <w:sz w:val="20"/>
          <w:szCs w:val="20"/>
        </w:rPr>
      </w:pPr>
      <w:r>
        <w:rPr>
          <w:rFonts w:ascii="Marianne" w:hAnsi="Marianne"/>
          <w:sz w:val="20"/>
          <w:szCs w:val="20"/>
        </w:rPr>
        <w:t>A noter que l</w:t>
      </w:r>
      <w:r w:rsidR="00452FAA" w:rsidRPr="00522960">
        <w:rPr>
          <w:rFonts w:ascii="Marianne" w:hAnsi="Marianne"/>
          <w:sz w:val="20"/>
          <w:szCs w:val="20"/>
        </w:rPr>
        <w:t xml:space="preserve">a RMA a également lancé la plateforme </w:t>
      </w:r>
      <w:proofErr w:type="spellStart"/>
      <w:r w:rsidR="00452FAA" w:rsidRPr="00522960">
        <w:rPr>
          <w:rFonts w:ascii="Marianne" w:hAnsi="Marianne"/>
          <w:i/>
          <w:sz w:val="20"/>
          <w:szCs w:val="20"/>
        </w:rPr>
        <w:t>RemitBhutan</w:t>
      </w:r>
      <w:proofErr w:type="spellEnd"/>
      <w:r w:rsidR="00522960" w:rsidRPr="00522960">
        <w:rPr>
          <w:rFonts w:ascii="Marianne" w:hAnsi="Marianne"/>
          <w:sz w:val="20"/>
          <w:szCs w:val="20"/>
        </w:rPr>
        <w:t xml:space="preserve"> en septembre 2016 pour permettre</w:t>
      </w:r>
      <w:r w:rsidR="00452FAA" w:rsidRPr="00522960">
        <w:rPr>
          <w:rFonts w:ascii="Marianne" w:hAnsi="Marianne"/>
          <w:sz w:val="20"/>
          <w:szCs w:val="20"/>
        </w:rPr>
        <w:t xml:space="preserve"> au</w:t>
      </w:r>
      <w:r w:rsidR="00522960" w:rsidRPr="00522960">
        <w:rPr>
          <w:rFonts w:ascii="Marianne" w:hAnsi="Marianne"/>
          <w:sz w:val="20"/>
          <w:szCs w:val="20"/>
        </w:rPr>
        <w:t xml:space="preserve">x Bhoutanais non-résidents d’envoyer </w:t>
      </w:r>
      <w:r w:rsidR="00452FAA" w:rsidRPr="00522960">
        <w:rPr>
          <w:rFonts w:ascii="Marianne" w:hAnsi="Marianne"/>
          <w:sz w:val="20"/>
          <w:szCs w:val="20"/>
        </w:rPr>
        <w:t xml:space="preserve">leurs économies et leurs gains au Bhoutan par </w:t>
      </w:r>
      <w:r w:rsidR="00522960" w:rsidRPr="00522960">
        <w:rPr>
          <w:rFonts w:ascii="Marianne" w:hAnsi="Marianne"/>
          <w:sz w:val="20"/>
          <w:szCs w:val="20"/>
        </w:rPr>
        <w:t xml:space="preserve">un </w:t>
      </w:r>
      <w:r w:rsidR="00452FAA" w:rsidRPr="00522960">
        <w:rPr>
          <w:rFonts w:ascii="Marianne" w:hAnsi="Marianne"/>
          <w:sz w:val="20"/>
          <w:szCs w:val="20"/>
        </w:rPr>
        <w:t xml:space="preserve">canal bancaire formel. Il existe actuellement 2 534 comptes </w:t>
      </w:r>
      <w:r w:rsidR="00522960" w:rsidRPr="00522960">
        <w:rPr>
          <w:rFonts w:ascii="Marianne" w:hAnsi="Marianne"/>
          <w:sz w:val="20"/>
          <w:szCs w:val="20"/>
        </w:rPr>
        <w:t>sur cette plateforme.</w:t>
      </w:r>
    </w:p>
    <w:p w14:paraId="77C241FE" w14:textId="5C638CA0" w:rsidR="005B41D1" w:rsidRPr="00B574C8" w:rsidRDefault="005B41D1" w:rsidP="002669E8">
      <w:pPr>
        <w:jc w:val="both"/>
        <w:rPr>
          <w:rFonts w:ascii="Marianne" w:hAnsi="Marianne"/>
          <w:sz w:val="20"/>
          <w:szCs w:val="20"/>
        </w:rPr>
      </w:pPr>
    </w:p>
    <w:p w14:paraId="3A48F503" w14:textId="59B743D5" w:rsidR="006862A7" w:rsidRPr="00370389" w:rsidRDefault="003B07B6" w:rsidP="00BB7FEB">
      <w:pPr>
        <w:pStyle w:val="Brvesco-Titre2F"/>
        <w:numPr>
          <w:ilvl w:val="0"/>
          <w:numId w:val="41"/>
        </w:numPr>
        <w:spacing w:before="240"/>
        <w:ind w:left="357" w:hanging="357"/>
        <w:rPr>
          <w:lang w:val="fr-FR"/>
        </w:rPr>
      </w:pPr>
      <w:r w:rsidRPr="00370389">
        <w:rPr>
          <w:lang w:val="fr-FR"/>
        </w:rPr>
        <w:t>I</w:t>
      </w:r>
      <w:r w:rsidR="00FA61E0" w:rsidRPr="00370389">
        <w:rPr>
          <w:lang w:val="fr-FR"/>
        </w:rPr>
        <w:t>nd</w:t>
      </w:r>
      <w:r w:rsidR="00FF1C1B" w:rsidRPr="00370389">
        <w:rPr>
          <w:lang w:val="fr-FR"/>
        </w:rPr>
        <w:t>e</w:t>
      </w:r>
    </w:p>
    <w:p w14:paraId="51B869A0" w14:textId="334996D4" w:rsidR="00FA0126" w:rsidRDefault="002F43E3" w:rsidP="00FA0126">
      <w:pPr>
        <w:pStyle w:val="Brvesco-Titre3"/>
        <w:rPr>
          <w:i/>
          <w:color w:val="EF8A7E"/>
          <w:lang w:val="fr-FR"/>
        </w:rPr>
      </w:pPr>
      <w:r>
        <w:rPr>
          <w:i/>
          <w:color w:val="EF8A7E"/>
          <w:lang w:val="fr-FR"/>
        </w:rPr>
        <w:t>Indicateurs macroéconomiques</w:t>
      </w:r>
    </w:p>
    <w:p w14:paraId="052BA4F5" w14:textId="68C38220" w:rsidR="00FE3737" w:rsidRPr="00FE3737" w:rsidRDefault="00FE3737" w:rsidP="00FE3737">
      <w:pPr>
        <w:rPr>
          <w:rFonts w:ascii="Marianne" w:hAnsi="Marianne" w:cs="Times New Roman (Corps CS)"/>
          <w:color w:val="5770BE"/>
          <w:sz w:val="20"/>
          <w:szCs w:val="20"/>
        </w:rPr>
      </w:pPr>
      <w:r w:rsidRPr="00FE3737">
        <w:rPr>
          <w:rFonts w:ascii="Marianne" w:hAnsi="Marianne" w:cs="Times New Roman (Corps CS)"/>
          <w:color w:val="5770BE"/>
          <w:sz w:val="20"/>
          <w:szCs w:val="20"/>
        </w:rPr>
        <w:t>Evolution contrastée des indices PMI</w:t>
      </w:r>
    </w:p>
    <w:p w14:paraId="73B976C7" w14:textId="515ABFD7" w:rsidR="00FE3737" w:rsidRPr="00FE3737" w:rsidRDefault="00FE3737" w:rsidP="00FE3737">
      <w:pPr>
        <w:jc w:val="both"/>
        <w:rPr>
          <w:rFonts w:ascii="Marianne" w:hAnsi="Marianne"/>
          <w:sz w:val="20"/>
          <w:szCs w:val="20"/>
        </w:rPr>
      </w:pPr>
      <w:r w:rsidRPr="00FE3737">
        <w:rPr>
          <w:rFonts w:ascii="Marianne" w:hAnsi="Marianne"/>
          <w:sz w:val="20"/>
          <w:szCs w:val="20"/>
        </w:rPr>
        <w:t xml:space="preserve">L'indice PMI des directeurs d'achat dans le secteur manufacturier a continué de fléchir en juin, prolongeant ainsi une tendance établie depuis septembre 2021. Il revient ainsi de 54,6 en mai à 53,9 points en juin. Le ralentissement de la hausse de la production, des carnets de commandes, de la constitution de stocks et de </w:t>
      </w:r>
      <w:r w:rsidRPr="00FE3737">
        <w:rPr>
          <w:rFonts w:ascii="Marianne" w:hAnsi="Marianne"/>
          <w:sz w:val="20"/>
          <w:szCs w:val="20"/>
        </w:rPr>
        <w:t>l'emploi ont contribué à ce fléchissement de l'indice, qui demeure toutefois en territoire positif, augurant ainsi une poursuite de la croissance du secteur, quoiqu'à un rythme moindre. L'élément pesant le plus sur la confiance des chefs d'entreprise résulte des tensions inflationnistes enregistrées que la plupart d'entre eux ne peut répercuter entièrement dans leurs prix de vente.</w:t>
      </w:r>
      <w:r w:rsidRPr="00FE3737">
        <w:rPr>
          <w:rFonts w:ascii="Calibri" w:hAnsi="Calibri" w:cs="Calibri"/>
          <w:sz w:val="20"/>
          <w:szCs w:val="20"/>
        </w:rPr>
        <w:t>  </w:t>
      </w:r>
    </w:p>
    <w:p w14:paraId="33A89EAE" w14:textId="3F2AF5C1" w:rsidR="00FE3737" w:rsidRPr="00FE3737" w:rsidRDefault="00FE3737" w:rsidP="00FE3737">
      <w:pPr>
        <w:jc w:val="both"/>
        <w:rPr>
          <w:rFonts w:ascii="Marianne" w:hAnsi="Marianne"/>
          <w:sz w:val="20"/>
          <w:szCs w:val="20"/>
        </w:rPr>
      </w:pPr>
      <w:r w:rsidRPr="00FE3737">
        <w:rPr>
          <w:rFonts w:ascii="Marianne" w:hAnsi="Marianne"/>
          <w:sz w:val="20"/>
          <w:szCs w:val="20"/>
        </w:rPr>
        <w:t>En revanche, l'indice des directeurs d'achat dans le secteur des services continue de progresser, signalant ainsi l'effet retardé de la reprise des services par rapport au secteur manufacturier, dont la reprise avait été antérieure. Ainsi,</w:t>
      </w:r>
      <w:r w:rsidRPr="00FE3737">
        <w:rPr>
          <w:rFonts w:ascii="Calibri" w:hAnsi="Calibri" w:cs="Calibri"/>
          <w:sz w:val="20"/>
          <w:szCs w:val="20"/>
        </w:rPr>
        <w:t> </w:t>
      </w:r>
      <w:r w:rsidRPr="00FE3737">
        <w:rPr>
          <w:rFonts w:ascii="Marianne" w:hAnsi="Marianne"/>
          <w:sz w:val="20"/>
          <w:szCs w:val="20"/>
        </w:rPr>
        <w:t xml:space="preserve"> l'indice PMI dans le secteur des services progresse de 58,9 en mai </w:t>
      </w:r>
      <w:r w:rsidRPr="00FE3737">
        <w:rPr>
          <w:rFonts w:ascii="Marianne" w:hAnsi="Marianne" w:cs="Marianne"/>
          <w:sz w:val="20"/>
          <w:szCs w:val="20"/>
        </w:rPr>
        <w:t>à</w:t>
      </w:r>
      <w:r w:rsidRPr="00FE3737">
        <w:rPr>
          <w:rFonts w:ascii="Marianne" w:hAnsi="Marianne"/>
          <w:sz w:val="20"/>
          <w:szCs w:val="20"/>
        </w:rPr>
        <w:t xml:space="preserve"> 59,2 points en juin 2022, s'</w:t>
      </w:r>
      <w:r w:rsidRPr="00FE3737">
        <w:rPr>
          <w:rFonts w:ascii="Marianne" w:hAnsi="Marianne" w:cs="Marianne"/>
          <w:sz w:val="20"/>
          <w:szCs w:val="20"/>
        </w:rPr>
        <w:t>é</w:t>
      </w:r>
      <w:r w:rsidRPr="00FE3737">
        <w:rPr>
          <w:rFonts w:ascii="Marianne" w:hAnsi="Marianne"/>
          <w:sz w:val="20"/>
          <w:szCs w:val="20"/>
        </w:rPr>
        <w:t xml:space="preserve">tablissant </w:t>
      </w:r>
      <w:r w:rsidRPr="00FE3737">
        <w:rPr>
          <w:rFonts w:ascii="Marianne" w:hAnsi="Marianne" w:cs="Marianne"/>
          <w:sz w:val="20"/>
          <w:szCs w:val="20"/>
        </w:rPr>
        <w:t>à</w:t>
      </w:r>
      <w:r w:rsidRPr="00FE3737">
        <w:rPr>
          <w:rFonts w:ascii="Marianne" w:hAnsi="Marianne"/>
          <w:sz w:val="20"/>
          <w:szCs w:val="20"/>
        </w:rPr>
        <w:t xml:space="preserve"> un plus haut depuis 2011. D'apr</w:t>
      </w:r>
      <w:r w:rsidRPr="00FE3737">
        <w:rPr>
          <w:rFonts w:ascii="Marianne" w:hAnsi="Marianne" w:cs="Marianne"/>
          <w:sz w:val="20"/>
          <w:szCs w:val="20"/>
        </w:rPr>
        <w:t>è</w:t>
      </w:r>
      <w:r w:rsidRPr="00FE3737">
        <w:rPr>
          <w:rFonts w:ascii="Marianne" w:hAnsi="Marianne"/>
          <w:sz w:val="20"/>
          <w:szCs w:val="20"/>
        </w:rPr>
        <w:t>s les personnes interrog</w:t>
      </w:r>
      <w:r w:rsidRPr="00FE3737">
        <w:rPr>
          <w:rFonts w:ascii="Marianne" w:hAnsi="Marianne" w:cs="Marianne"/>
          <w:sz w:val="20"/>
          <w:szCs w:val="20"/>
        </w:rPr>
        <w:t>é</w:t>
      </w:r>
      <w:r w:rsidRPr="00FE3737">
        <w:rPr>
          <w:rFonts w:ascii="Marianne" w:hAnsi="Marianne"/>
          <w:sz w:val="20"/>
          <w:szCs w:val="20"/>
        </w:rPr>
        <w:t>es dans le cadre de l'enqu</w:t>
      </w:r>
      <w:r w:rsidRPr="00FE3737">
        <w:rPr>
          <w:rFonts w:ascii="Marianne" w:hAnsi="Marianne" w:cs="Marianne"/>
          <w:sz w:val="20"/>
          <w:szCs w:val="20"/>
        </w:rPr>
        <w:t>ê</w:t>
      </w:r>
      <w:r w:rsidRPr="00FE3737">
        <w:rPr>
          <w:rFonts w:ascii="Marianne" w:hAnsi="Marianne"/>
          <w:sz w:val="20"/>
          <w:szCs w:val="20"/>
        </w:rPr>
        <w:t>te, la poursuite de l'am</w:t>
      </w:r>
      <w:r w:rsidRPr="00FE3737">
        <w:rPr>
          <w:rFonts w:ascii="Marianne" w:hAnsi="Marianne" w:cs="Marianne"/>
          <w:sz w:val="20"/>
          <w:szCs w:val="20"/>
        </w:rPr>
        <w:t>é</w:t>
      </w:r>
      <w:r w:rsidRPr="00FE3737">
        <w:rPr>
          <w:rFonts w:ascii="Marianne" w:hAnsi="Marianne"/>
          <w:sz w:val="20"/>
          <w:szCs w:val="20"/>
        </w:rPr>
        <w:t>lioration de la demande consécutive à la levée des restrictions sanitaires, l'augmentation des capacités et un environnement favorable participent de cette embellie. Néanmoins, comme leurs confrères du secteur manufacturier, les chefs d'entreprise du secteur des services soulignent les tensions inflationnistes, qui pèsent sur leurs perspectives de croissance.</w:t>
      </w:r>
      <w:r w:rsidRPr="00FE3737">
        <w:rPr>
          <w:rFonts w:ascii="Calibri" w:hAnsi="Calibri" w:cs="Calibri"/>
          <w:sz w:val="20"/>
          <w:szCs w:val="20"/>
        </w:rPr>
        <w:t> </w:t>
      </w:r>
      <w:r w:rsidRPr="00FE3737">
        <w:rPr>
          <w:rFonts w:ascii="Marianne" w:hAnsi="Marianne"/>
          <w:sz w:val="20"/>
          <w:szCs w:val="20"/>
        </w:rPr>
        <w:t xml:space="preserve"> En out</w:t>
      </w:r>
      <w:r w:rsidR="0026178A">
        <w:rPr>
          <w:rFonts w:ascii="Marianne" w:hAnsi="Marianne"/>
          <w:sz w:val="20"/>
          <w:szCs w:val="20"/>
        </w:rPr>
        <w:t>r</w:t>
      </w:r>
      <w:r w:rsidRPr="00FE3737">
        <w:rPr>
          <w:rFonts w:ascii="Marianne" w:hAnsi="Marianne"/>
          <w:sz w:val="20"/>
          <w:szCs w:val="20"/>
        </w:rPr>
        <w:t>e, 94% des entreprises sond</w:t>
      </w:r>
      <w:r w:rsidRPr="00FE3737">
        <w:rPr>
          <w:rFonts w:ascii="Marianne" w:hAnsi="Marianne" w:cs="Marianne"/>
          <w:sz w:val="20"/>
          <w:szCs w:val="20"/>
        </w:rPr>
        <w:t>é</w:t>
      </w:r>
      <w:r w:rsidRPr="00FE3737">
        <w:rPr>
          <w:rFonts w:ascii="Marianne" w:hAnsi="Marianne"/>
          <w:sz w:val="20"/>
          <w:szCs w:val="20"/>
        </w:rPr>
        <w:t>es ont indiqu</w:t>
      </w:r>
      <w:r w:rsidRPr="00FE3737">
        <w:rPr>
          <w:rFonts w:ascii="Marianne" w:hAnsi="Marianne" w:cs="Marianne"/>
          <w:sz w:val="20"/>
          <w:szCs w:val="20"/>
        </w:rPr>
        <w:t>é</w:t>
      </w:r>
      <w:r w:rsidRPr="00FE3737">
        <w:rPr>
          <w:rFonts w:ascii="Marianne" w:hAnsi="Marianne"/>
          <w:sz w:val="20"/>
          <w:szCs w:val="20"/>
        </w:rPr>
        <w:t xml:space="preserve"> ne pas avoir proc</w:t>
      </w:r>
      <w:r w:rsidRPr="00FE3737">
        <w:rPr>
          <w:rFonts w:ascii="Marianne" w:hAnsi="Marianne" w:cs="Marianne"/>
          <w:sz w:val="20"/>
          <w:szCs w:val="20"/>
        </w:rPr>
        <w:t>é</w:t>
      </w:r>
      <w:r w:rsidRPr="00FE3737">
        <w:rPr>
          <w:rFonts w:ascii="Marianne" w:hAnsi="Marianne"/>
          <w:sz w:val="20"/>
          <w:szCs w:val="20"/>
        </w:rPr>
        <w:t>d</w:t>
      </w:r>
      <w:r w:rsidRPr="00FE3737">
        <w:rPr>
          <w:rFonts w:ascii="Marianne" w:hAnsi="Marianne" w:cs="Marianne"/>
          <w:sz w:val="20"/>
          <w:szCs w:val="20"/>
        </w:rPr>
        <w:t>é</w:t>
      </w:r>
      <w:r w:rsidRPr="00FE3737">
        <w:rPr>
          <w:rFonts w:ascii="Marianne" w:hAnsi="Marianne"/>
          <w:sz w:val="20"/>
          <w:szCs w:val="20"/>
        </w:rPr>
        <w:t xml:space="preserve"> </w:t>
      </w:r>
      <w:r w:rsidRPr="00FE3737">
        <w:rPr>
          <w:rFonts w:ascii="Marianne" w:hAnsi="Marianne" w:cs="Marianne"/>
          <w:sz w:val="20"/>
          <w:szCs w:val="20"/>
        </w:rPr>
        <w:t>à</w:t>
      </w:r>
      <w:r w:rsidRPr="00FE3737">
        <w:rPr>
          <w:rFonts w:ascii="Marianne" w:hAnsi="Marianne"/>
          <w:sz w:val="20"/>
          <w:szCs w:val="20"/>
        </w:rPr>
        <w:t xml:space="preserve"> des recrutements suppl</w:t>
      </w:r>
      <w:r w:rsidRPr="00FE3737">
        <w:rPr>
          <w:rFonts w:ascii="Marianne" w:hAnsi="Marianne" w:cs="Marianne"/>
          <w:sz w:val="20"/>
          <w:szCs w:val="20"/>
        </w:rPr>
        <w:t>é</w:t>
      </w:r>
      <w:r>
        <w:rPr>
          <w:rFonts w:ascii="Marianne" w:hAnsi="Marianne"/>
          <w:sz w:val="20"/>
          <w:szCs w:val="20"/>
        </w:rPr>
        <w:t>mentaires.</w:t>
      </w:r>
    </w:p>
    <w:p w14:paraId="7EAD03D0" w14:textId="77777777" w:rsidR="00102C82" w:rsidRPr="00E930CF" w:rsidRDefault="00102C82" w:rsidP="00102C82">
      <w:pPr>
        <w:pStyle w:val="Brvesco-Titre3"/>
        <w:rPr>
          <w:i/>
          <w:color w:val="EF8A7E"/>
          <w:lang w:val="fr-FR"/>
        </w:rPr>
      </w:pPr>
      <w:bookmarkStart w:id="2" w:name="_Hlk104461013"/>
      <w:r>
        <w:rPr>
          <w:i/>
          <w:color w:val="EF8A7E"/>
          <w:lang w:val="fr-FR"/>
        </w:rPr>
        <w:t xml:space="preserve">Finances publiques </w:t>
      </w:r>
    </w:p>
    <w:bookmarkEnd w:id="2"/>
    <w:p w14:paraId="71AB40DE" w14:textId="72FE40BD" w:rsidR="00FE3737" w:rsidRPr="00FE3737" w:rsidRDefault="00FE3737" w:rsidP="002E1F72">
      <w:pPr>
        <w:pStyle w:val="Brvesco-Titre3"/>
        <w:spacing w:before="0" w:after="0"/>
        <w:rPr>
          <w:rFonts w:ascii="Marianne" w:hAnsi="Marianne"/>
          <w:sz w:val="20"/>
          <w:szCs w:val="20"/>
          <w:lang w:val="fr-FR"/>
        </w:rPr>
      </w:pPr>
      <w:r w:rsidRPr="00FE3737">
        <w:rPr>
          <w:rFonts w:ascii="Marianne" w:hAnsi="Marianne"/>
          <w:sz w:val="20"/>
          <w:szCs w:val="20"/>
          <w:lang w:val="fr-FR"/>
        </w:rPr>
        <w:t>Nouvelles taxes levées, dont la principal</w:t>
      </w:r>
      <w:r w:rsidR="002E1F72">
        <w:rPr>
          <w:rFonts w:ascii="Marianne" w:hAnsi="Marianne"/>
          <w:sz w:val="20"/>
          <w:szCs w:val="20"/>
          <w:lang w:val="fr-FR"/>
        </w:rPr>
        <w:t>e porte sur le pétrole</w:t>
      </w:r>
    </w:p>
    <w:p w14:paraId="457BFFF2" w14:textId="3F16089D" w:rsidR="00FE3737" w:rsidRPr="002E1F72" w:rsidRDefault="00FE3737" w:rsidP="002E1F72">
      <w:pPr>
        <w:pStyle w:val="Brvesco-Titre3"/>
        <w:spacing w:before="0" w:after="0"/>
        <w:rPr>
          <w:rFonts w:ascii="Marianne" w:hAnsi="Marianne"/>
          <w:color w:val="auto"/>
          <w:sz w:val="20"/>
          <w:szCs w:val="20"/>
          <w:lang w:val="fr-FR"/>
        </w:rPr>
      </w:pPr>
      <w:r w:rsidRPr="002E1F72">
        <w:rPr>
          <w:rFonts w:ascii="Marianne" w:hAnsi="Marianne"/>
          <w:color w:val="auto"/>
          <w:sz w:val="20"/>
          <w:szCs w:val="20"/>
          <w:lang w:val="fr-FR"/>
        </w:rPr>
        <w:t>Le gouvernement indien a introduit une taxe à caractère exceptionnel destinée à limiter les effets d'aubaine dont profitent les compagnies pétrolières à l'</w:t>
      </w:r>
      <w:proofErr w:type="spellStart"/>
      <w:r w:rsidRPr="002E1F72">
        <w:rPr>
          <w:rFonts w:ascii="Marianne" w:hAnsi="Marianne"/>
          <w:color w:val="auto"/>
          <w:sz w:val="20"/>
          <w:szCs w:val="20"/>
          <w:lang w:val="fr-FR"/>
        </w:rPr>
        <w:t>export.Une</w:t>
      </w:r>
      <w:proofErr w:type="spellEnd"/>
      <w:r w:rsidRPr="002E1F72">
        <w:rPr>
          <w:rFonts w:ascii="Marianne" w:hAnsi="Marianne"/>
          <w:color w:val="auto"/>
          <w:sz w:val="20"/>
          <w:szCs w:val="20"/>
          <w:lang w:val="fr-FR"/>
        </w:rPr>
        <w:t xml:space="preserve"> taxe de 6 roupie</w:t>
      </w:r>
      <w:r w:rsidR="0026178A">
        <w:rPr>
          <w:rFonts w:ascii="Marianne" w:hAnsi="Marianne"/>
          <w:color w:val="auto"/>
          <w:sz w:val="20"/>
          <w:szCs w:val="20"/>
          <w:lang w:val="fr-FR"/>
        </w:rPr>
        <w:t>s</w:t>
      </w:r>
      <w:r w:rsidRPr="002E1F72">
        <w:rPr>
          <w:rFonts w:ascii="Marianne" w:hAnsi="Marianne"/>
          <w:color w:val="auto"/>
          <w:sz w:val="20"/>
          <w:szCs w:val="20"/>
          <w:lang w:val="fr-FR"/>
        </w:rPr>
        <w:t xml:space="preserve"> par litre d'essence et de kérosène exporté et de 13 roupies par litre de diesel exporté est applicable à partir du 1er juillet. Cette taxes s'applique aux entreprises ayant accru leurs exportations de carburant pour tirer parti de marges à l'export supérieures à celles offertes par le marché intérieur. En outre, il est prélevé une taxe de 23250 roupies par tonne de pétrole brut pr</w:t>
      </w:r>
      <w:r w:rsidR="002E1F72" w:rsidRPr="002E1F72">
        <w:rPr>
          <w:rFonts w:ascii="Marianne" w:hAnsi="Marianne"/>
          <w:color w:val="auto"/>
          <w:sz w:val="20"/>
          <w:szCs w:val="20"/>
          <w:lang w:val="fr-FR"/>
        </w:rPr>
        <w:t>oduite sur le marché intérieur.</w:t>
      </w:r>
    </w:p>
    <w:p w14:paraId="1ECE363B" w14:textId="6E22D436" w:rsidR="00FE3737" w:rsidRPr="002E1F72" w:rsidRDefault="00FE3737" w:rsidP="002E1F72">
      <w:pPr>
        <w:pStyle w:val="Brvesco-Titre3"/>
        <w:spacing w:before="0" w:after="0"/>
        <w:rPr>
          <w:rFonts w:ascii="Marianne" w:hAnsi="Marianne"/>
          <w:color w:val="auto"/>
          <w:sz w:val="20"/>
          <w:szCs w:val="20"/>
          <w:lang w:val="fr-FR"/>
        </w:rPr>
      </w:pPr>
      <w:r w:rsidRPr="002E1F72">
        <w:rPr>
          <w:rFonts w:ascii="Marianne" w:hAnsi="Marianne"/>
          <w:color w:val="auto"/>
          <w:sz w:val="20"/>
          <w:szCs w:val="20"/>
          <w:lang w:val="fr-FR"/>
        </w:rPr>
        <w:lastRenderedPageBreak/>
        <w:t xml:space="preserve">Ces recettes exceptionnelles devraient permettre de compenser plus des trois quarts du manque à gagner consécutif à la réduction des droits d'accise que le gouvernement a consentie en mai pour peser sur l'évolution de l'indice des prix. Ces nouveaux impôts ont également pour effet de dissuader les entreprises concernées, telles que </w:t>
      </w:r>
      <w:proofErr w:type="spellStart"/>
      <w:r w:rsidRPr="002E1F72">
        <w:rPr>
          <w:rFonts w:ascii="Marianne" w:hAnsi="Marianne"/>
          <w:color w:val="auto"/>
          <w:sz w:val="20"/>
          <w:szCs w:val="20"/>
          <w:lang w:val="fr-FR"/>
        </w:rPr>
        <w:t>Reliance</w:t>
      </w:r>
      <w:proofErr w:type="spellEnd"/>
      <w:r w:rsidRPr="002E1F72">
        <w:rPr>
          <w:rFonts w:ascii="Marianne" w:hAnsi="Marianne"/>
          <w:color w:val="auto"/>
          <w:sz w:val="20"/>
          <w:szCs w:val="20"/>
          <w:lang w:val="fr-FR"/>
        </w:rPr>
        <w:t xml:space="preserve"> et </w:t>
      </w:r>
      <w:proofErr w:type="spellStart"/>
      <w:r w:rsidRPr="002E1F72">
        <w:rPr>
          <w:rFonts w:ascii="Marianne" w:hAnsi="Marianne"/>
          <w:color w:val="auto"/>
          <w:sz w:val="20"/>
          <w:szCs w:val="20"/>
          <w:lang w:val="fr-FR"/>
        </w:rPr>
        <w:t>Nayara</w:t>
      </w:r>
      <w:proofErr w:type="spellEnd"/>
      <w:r w:rsidRPr="002E1F72">
        <w:rPr>
          <w:rFonts w:ascii="Marianne" w:hAnsi="Marianne"/>
          <w:color w:val="auto"/>
          <w:sz w:val="20"/>
          <w:szCs w:val="20"/>
          <w:lang w:val="fr-FR"/>
        </w:rPr>
        <w:t xml:space="preserve"> de privilégier les marchés à l'export, comme elles l'ont fait en avril et mai et de réaffecter le pétrole qu'elle</w:t>
      </w:r>
      <w:r w:rsidR="002E1F72" w:rsidRPr="002E1F72">
        <w:rPr>
          <w:rFonts w:ascii="Marianne" w:hAnsi="Marianne"/>
          <w:color w:val="auto"/>
          <w:sz w:val="20"/>
          <w:szCs w:val="20"/>
          <w:lang w:val="fr-FR"/>
        </w:rPr>
        <w:t xml:space="preserve">s importent au </w:t>
      </w:r>
      <w:r w:rsidR="0026178A">
        <w:rPr>
          <w:rFonts w:ascii="Marianne" w:hAnsi="Marianne"/>
          <w:color w:val="auto"/>
          <w:sz w:val="20"/>
          <w:szCs w:val="20"/>
          <w:lang w:val="fr-FR"/>
        </w:rPr>
        <w:t>m</w:t>
      </w:r>
      <w:r w:rsidR="002E1F72" w:rsidRPr="002E1F72">
        <w:rPr>
          <w:rFonts w:ascii="Marianne" w:hAnsi="Marianne"/>
          <w:color w:val="auto"/>
          <w:sz w:val="20"/>
          <w:szCs w:val="20"/>
          <w:lang w:val="fr-FR"/>
        </w:rPr>
        <w:t>arch</w:t>
      </w:r>
      <w:r w:rsidR="0026178A">
        <w:rPr>
          <w:rFonts w:ascii="Marianne" w:hAnsi="Marianne"/>
          <w:color w:val="auto"/>
          <w:sz w:val="20"/>
          <w:szCs w:val="20"/>
          <w:lang w:val="fr-FR"/>
        </w:rPr>
        <w:t>é</w:t>
      </w:r>
      <w:r w:rsidR="002E1F72" w:rsidRPr="002E1F72">
        <w:rPr>
          <w:rFonts w:ascii="Marianne" w:hAnsi="Marianne"/>
          <w:color w:val="auto"/>
          <w:sz w:val="20"/>
          <w:szCs w:val="20"/>
          <w:lang w:val="fr-FR"/>
        </w:rPr>
        <w:t xml:space="preserve"> intérieur.</w:t>
      </w:r>
    </w:p>
    <w:p w14:paraId="72894C83" w14:textId="77777777" w:rsidR="002E1F72" w:rsidRPr="002E1F72" w:rsidRDefault="00FE3737" w:rsidP="002E1F72">
      <w:pPr>
        <w:pStyle w:val="Brvesco-Titre3"/>
        <w:spacing w:before="0" w:after="0"/>
        <w:rPr>
          <w:rFonts w:ascii="Marianne" w:hAnsi="Marianne"/>
          <w:color w:val="auto"/>
          <w:sz w:val="20"/>
          <w:szCs w:val="20"/>
          <w:lang w:val="fr-FR"/>
        </w:rPr>
      </w:pPr>
      <w:r w:rsidRPr="002E1F72">
        <w:rPr>
          <w:rFonts w:ascii="Marianne" w:hAnsi="Marianne"/>
          <w:color w:val="auto"/>
          <w:sz w:val="20"/>
          <w:szCs w:val="20"/>
          <w:lang w:val="fr-FR"/>
        </w:rPr>
        <w:t xml:space="preserve">La taxe sera toutefois assujettie à révision tous les quinze jours, en fonction de l'évolution des cours du baril. D'après le Secrétaire </w:t>
      </w:r>
      <w:proofErr w:type="spellStart"/>
      <w:r w:rsidRPr="002E1F72">
        <w:rPr>
          <w:rFonts w:ascii="Marianne" w:hAnsi="Marianne"/>
          <w:color w:val="auto"/>
          <w:sz w:val="20"/>
          <w:szCs w:val="20"/>
          <w:lang w:val="fr-FR"/>
        </w:rPr>
        <w:t>Bajaj</w:t>
      </w:r>
      <w:proofErr w:type="spellEnd"/>
      <w:r w:rsidRPr="002E1F72">
        <w:rPr>
          <w:rFonts w:ascii="Marianne" w:hAnsi="Marianne"/>
          <w:color w:val="auto"/>
          <w:sz w:val="20"/>
          <w:szCs w:val="20"/>
          <w:lang w:val="fr-FR"/>
        </w:rPr>
        <w:t>, en charge des recettes fiscales au Ministère des Finances,  les profits exceptionnels réalisés par les entreprises pétrolières dispara</w:t>
      </w:r>
      <w:r w:rsidR="002E1F72" w:rsidRPr="002E1F72">
        <w:rPr>
          <w:rFonts w:ascii="Marianne" w:hAnsi="Marianne"/>
          <w:color w:val="auto"/>
          <w:sz w:val="20"/>
          <w:szCs w:val="20"/>
          <w:lang w:val="fr-FR"/>
        </w:rPr>
        <w:t>îtraient en liaison avec une bai</w:t>
      </w:r>
      <w:r w:rsidRPr="002E1F72">
        <w:rPr>
          <w:rFonts w:ascii="Marianne" w:hAnsi="Marianne"/>
          <w:color w:val="auto"/>
          <w:sz w:val="20"/>
          <w:szCs w:val="20"/>
          <w:lang w:val="fr-FR"/>
        </w:rPr>
        <w:t>s</w:t>
      </w:r>
      <w:r w:rsidR="002E1F72" w:rsidRPr="002E1F72">
        <w:rPr>
          <w:rFonts w:ascii="Marianne" w:hAnsi="Marianne"/>
          <w:color w:val="auto"/>
          <w:sz w:val="20"/>
          <w:szCs w:val="20"/>
          <w:lang w:val="fr-FR"/>
        </w:rPr>
        <w:t>se de 40 USD du cours du baril.</w:t>
      </w:r>
    </w:p>
    <w:p w14:paraId="17565287" w14:textId="184920B9" w:rsidR="00FE3737" w:rsidRPr="002E1F72" w:rsidRDefault="00FE3737" w:rsidP="002E1F72">
      <w:pPr>
        <w:pStyle w:val="Brvesco-Titre3"/>
        <w:spacing w:before="0" w:after="0"/>
        <w:rPr>
          <w:rFonts w:ascii="Marianne" w:hAnsi="Marianne"/>
          <w:color w:val="auto"/>
          <w:sz w:val="20"/>
          <w:szCs w:val="20"/>
          <w:lang w:val="fr-FR"/>
        </w:rPr>
      </w:pPr>
      <w:r w:rsidRPr="002E1F72">
        <w:rPr>
          <w:rFonts w:ascii="Marianne" w:hAnsi="Marianne"/>
          <w:color w:val="auto"/>
          <w:sz w:val="20"/>
          <w:szCs w:val="20"/>
          <w:lang w:val="fr-FR"/>
        </w:rPr>
        <w:t>Parallèlement, consécutivement à un triplement des importations d'or en juin, induites probablement par la remontée des anticipations d'inflation des ménages,  le gouvernement a choisi de relever de 7,5% à 12, 5% les taxes à l'importation sur l'or. En mai, les importations d'or avaient crû de près de 700%.</w:t>
      </w:r>
    </w:p>
    <w:p w14:paraId="34001614" w14:textId="6BD48702" w:rsidR="008905E6" w:rsidRDefault="008905E6" w:rsidP="001A7723">
      <w:pPr>
        <w:pStyle w:val="Brvesco-Titre3"/>
        <w:rPr>
          <w:i/>
          <w:color w:val="EF8A7E"/>
          <w:lang w:val="fr-FR"/>
        </w:rPr>
      </w:pPr>
      <w:r>
        <w:rPr>
          <w:i/>
          <w:color w:val="EF8A7E"/>
          <w:lang w:val="fr-FR"/>
        </w:rPr>
        <w:t xml:space="preserve">Politique </w:t>
      </w:r>
      <w:r w:rsidR="005A53E9">
        <w:rPr>
          <w:i/>
          <w:color w:val="EF8A7E"/>
          <w:lang w:val="fr-FR"/>
        </w:rPr>
        <w:t>monétaire et de change</w:t>
      </w:r>
    </w:p>
    <w:p w14:paraId="7C0D2170" w14:textId="3C339DE4" w:rsidR="002E1F72" w:rsidRPr="002E1F72" w:rsidRDefault="002E1F72" w:rsidP="002E1F72">
      <w:pPr>
        <w:pStyle w:val="Brvesco-Titre3"/>
        <w:spacing w:before="0" w:after="0"/>
        <w:rPr>
          <w:rFonts w:ascii="Marianne" w:hAnsi="Marianne"/>
          <w:sz w:val="20"/>
          <w:szCs w:val="19"/>
          <w:lang w:val="fr-FR"/>
        </w:rPr>
      </w:pPr>
      <w:r w:rsidRPr="002E1F72">
        <w:rPr>
          <w:rFonts w:ascii="Marianne" w:hAnsi="Marianne"/>
          <w:sz w:val="20"/>
          <w:szCs w:val="19"/>
          <w:lang w:val="fr-FR"/>
        </w:rPr>
        <w:t>Pre</w:t>
      </w:r>
      <w:r>
        <w:rPr>
          <w:rFonts w:ascii="Marianne" w:hAnsi="Marianne"/>
          <w:sz w:val="20"/>
          <w:szCs w:val="19"/>
          <w:lang w:val="fr-FR"/>
        </w:rPr>
        <w:t>ssions baissières sur la roupie</w:t>
      </w:r>
    </w:p>
    <w:p w14:paraId="18314402" w14:textId="31355B51"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Le creusement du </w:t>
      </w:r>
      <w:proofErr w:type="spellStart"/>
      <w:r w:rsidRPr="002E1F72">
        <w:rPr>
          <w:rFonts w:ascii="Marianne" w:hAnsi="Marianne"/>
          <w:color w:val="auto"/>
          <w:sz w:val="20"/>
          <w:szCs w:val="19"/>
          <w:lang w:val="fr-FR"/>
        </w:rPr>
        <w:t>deficit</w:t>
      </w:r>
      <w:proofErr w:type="spellEnd"/>
      <w:r w:rsidRPr="002E1F72">
        <w:rPr>
          <w:rFonts w:ascii="Marianne" w:hAnsi="Marianne"/>
          <w:color w:val="auto"/>
          <w:sz w:val="20"/>
          <w:szCs w:val="19"/>
          <w:lang w:val="fr-FR"/>
        </w:rPr>
        <w:t xml:space="preserve"> commercial en juin, à 25,63 Mds USD, contre 9,61 Mds USD un an auparavant explique la nette dépréciation de la roupie, qui a touché un plus bas historique de 79,37 INR pour un dollar en début de semaine. Les cambistes craignent en effet que le </w:t>
      </w:r>
      <w:proofErr w:type="spellStart"/>
      <w:r w:rsidRPr="002E1F72">
        <w:rPr>
          <w:rFonts w:ascii="Marianne" w:hAnsi="Marianne"/>
          <w:color w:val="auto"/>
          <w:sz w:val="20"/>
          <w:szCs w:val="19"/>
          <w:lang w:val="fr-FR"/>
        </w:rPr>
        <w:t>deficit</w:t>
      </w:r>
      <w:proofErr w:type="spellEnd"/>
      <w:r w:rsidRPr="002E1F72">
        <w:rPr>
          <w:rFonts w:ascii="Marianne" w:hAnsi="Marianne"/>
          <w:color w:val="auto"/>
          <w:sz w:val="20"/>
          <w:szCs w:val="19"/>
          <w:lang w:val="fr-FR"/>
        </w:rPr>
        <w:t xml:space="preserve"> courant ne se creuse, passant de 1,2% du PIB en 2022 à 3,2% du PIB en 2023. En outre, les sorties de capitaux induites par les ventes nettes d'actions ont atteint 6,6 Mds USD en juin, un record, portant les cessions nettes sur actions à plus de 30 </w:t>
      </w:r>
      <w:r>
        <w:rPr>
          <w:rFonts w:ascii="Marianne" w:hAnsi="Marianne"/>
          <w:color w:val="auto"/>
          <w:sz w:val="20"/>
          <w:szCs w:val="19"/>
          <w:lang w:val="fr-FR"/>
        </w:rPr>
        <w:t xml:space="preserve">Mds USD depuis le 1er janvier. </w:t>
      </w:r>
    </w:p>
    <w:p w14:paraId="77F4D1F2" w14:textId="778D12F0"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Nomura s'attend désormais à ce que la roupie continue de s'effriter, à quelque 82 INR pour un dollar au T3 2022 et à quelque 81 USD pour un dollar au T4 2022, dans </w:t>
      </w:r>
      <w:proofErr w:type="spellStart"/>
      <w:r w:rsidRPr="002E1F72">
        <w:rPr>
          <w:rFonts w:ascii="Marianne" w:hAnsi="Marianne"/>
          <w:color w:val="auto"/>
          <w:sz w:val="20"/>
          <w:szCs w:val="19"/>
          <w:lang w:val="fr-FR"/>
        </w:rPr>
        <w:t>in</w:t>
      </w:r>
      <w:proofErr w:type="spellEnd"/>
      <w:r w:rsidRPr="002E1F72">
        <w:rPr>
          <w:rFonts w:ascii="Marianne" w:hAnsi="Marianne"/>
          <w:color w:val="auto"/>
          <w:sz w:val="20"/>
          <w:szCs w:val="19"/>
          <w:lang w:val="fr-FR"/>
        </w:rPr>
        <w:t xml:space="preserve"> contexte où les interventions de la RBI freineront la tendance, </w:t>
      </w:r>
      <w:r w:rsidRPr="002E1F72">
        <w:rPr>
          <w:rFonts w:ascii="Marianne" w:hAnsi="Marianne"/>
          <w:color w:val="auto"/>
          <w:sz w:val="20"/>
          <w:szCs w:val="19"/>
          <w:lang w:val="fr-FR"/>
        </w:rPr>
        <w:t>sans toutefois l'inverser. Goldman Sachs a également révisé à la baisse ses prévisions de change, à trois,  six et douze mois, les portant à 80, 81 et 81 INR pour un dollar,  contre 79, 79 et 78 I</w:t>
      </w:r>
      <w:r>
        <w:rPr>
          <w:rFonts w:ascii="Marianne" w:hAnsi="Marianne"/>
          <w:color w:val="auto"/>
          <w:sz w:val="20"/>
          <w:szCs w:val="19"/>
          <w:lang w:val="fr-FR"/>
        </w:rPr>
        <w:t>NR pour un dollar précédemment.</w:t>
      </w:r>
    </w:p>
    <w:p w14:paraId="27B6C7AE" w14:textId="138A6CDD"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La RBI aurait effectué une recommandation au gouvernement indien en vue d’inciter la New </w:t>
      </w:r>
      <w:proofErr w:type="spellStart"/>
      <w:r w:rsidRPr="002E1F72">
        <w:rPr>
          <w:rFonts w:ascii="Marianne" w:hAnsi="Marianne"/>
          <w:color w:val="auto"/>
          <w:sz w:val="20"/>
          <w:szCs w:val="19"/>
          <w:lang w:val="fr-FR"/>
        </w:rPr>
        <w:t>Development</w:t>
      </w:r>
      <w:proofErr w:type="spellEnd"/>
      <w:r w:rsidRPr="002E1F72">
        <w:rPr>
          <w:rFonts w:ascii="Marianne" w:hAnsi="Marianne"/>
          <w:color w:val="auto"/>
          <w:sz w:val="20"/>
          <w:szCs w:val="19"/>
          <w:lang w:val="fr-FR"/>
        </w:rPr>
        <w:t xml:space="preserve"> Bank, la Banque des BRICS, à émettre un</w:t>
      </w:r>
      <w:r>
        <w:rPr>
          <w:rFonts w:ascii="Marianne" w:hAnsi="Marianne"/>
          <w:color w:val="auto"/>
          <w:sz w:val="20"/>
          <w:szCs w:val="19"/>
          <w:lang w:val="fr-FR"/>
        </w:rPr>
        <w:t xml:space="preserve"> emprunt obligataire en roupies</w:t>
      </w:r>
    </w:p>
    <w:p w14:paraId="55A3555A" w14:textId="52FEA686"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Dans le sillage  de l'émission de 7 Mds CNY à 3 ans effectuée par la New </w:t>
      </w:r>
      <w:proofErr w:type="spellStart"/>
      <w:r w:rsidRPr="002E1F72">
        <w:rPr>
          <w:rFonts w:ascii="Marianne" w:hAnsi="Marianne"/>
          <w:color w:val="auto"/>
          <w:sz w:val="20"/>
          <w:szCs w:val="19"/>
          <w:lang w:val="fr-FR"/>
        </w:rPr>
        <w:t>Development</w:t>
      </w:r>
      <w:proofErr w:type="spellEnd"/>
      <w:r w:rsidRPr="002E1F72">
        <w:rPr>
          <w:rFonts w:ascii="Marianne" w:hAnsi="Marianne"/>
          <w:color w:val="auto"/>
          <w:sz w:val="20"/>
          <w:szCs w:val="19"/>
          <w:lang w:val="fr-FR"/>
        </w:rPr>
        <w:t xml:space="preserve"> Bank (NDB), la Banque multilatérale de développement dont l’Inde est l’un des membres fondateurs, sur le China Interbank Bond </w:t>
      </w:r>
      <w:proofErr w:type="spellStart"/>
      <w:r w:rsidRPr="002E1F72">
        <w:rPr>
          <w:rFonts w:ascii="Marianne" w:hAnsi="Marianne"/>
          <w:color w:val="auto"/>
          <w:sz w:val="20"/>
          <w:szCs w:val="19"/>
          <w:lang w:val="fr-FR"/>
        </w:rPr>
        <w:t>Market</w:t>
      </w:r>
      <w:proofErr w:type="spellEnd"/>
      <w:r w:rsidRPr="002E1F72">
        <w:rPr>
          <w:rFonts w:ascii="Marianne" w:hAnsi="Marianne"/>
          <w:color w:val="auto"/>
          <w:sz w:val="20"/>
          <w:szCs w:val="19"/>
          <w:lang w:val="fr-FR"/>
        </w:rPr>
        <w:t xml:space="preserve"> en mai 2022, il est possible que la banque des BRICS se voie assujettie à une demande de même</w:t>
      </w:r>
      <w:r>
        <w:rPr>
          <w:rFonts w:ascii="Marianne" w:hAnsi="Marianne"/>
          <w:color w:val="auto"/>
          <w:sz w:val="20"/>
          <w:szCs w:val="19"/>
          <w:lang w:val="fr-FR"/>
        </w:rPr>
        <w:t xml:space="preserve"> nature du gouvernement Indien.</w:t>
      </w:r>
    </w:p>
    <w:p w14:paraId="1E9A04B9" w14:textId="129F83AD"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C'est du moins dans ce sens qu'il convient d'interpréter la demande de la RBI qui aurait recommandé que le gouvernement prenne l'attache de la banque des BRICS afin qu'elle émette un emprunt en roupies sur le marché international. Cette recommandation va dans le sens d'une diversification de la base d'investisseurs, essentielleme</w:t>
      </w:r>
      <w:r>
        <w:rPr>
          <w:rFonts w:ascii="Marianne" w:hAnsi="Marianne"/>
          <w:color w:val="auto"/>
          <w:sz w:val="20"/>
          <w:szCs w:val="19"/>
          <w:lang w:val="fr-FR"/>
        </w:rPr>
        <w:t>nt résidents, à hauteur de 98%.</w:t>
      </w:r>
    </w:p>
    <w:p w14:paraId="15B3EE2C" w14:textId="77777777"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Pour autant, cette émission risque d'achopper sur la faible liquidité  du marché de la roupie par rapport à celle du yuan renminbi, dans un contexte où l'inclusion indicielle des titres d'Etat en roupies a été reportée sine die,  alors qu'elle est effective depuis plusieurs années pour les obligations chinoises. L’autre élément de nature à rendre complexe une telle émission tient aux pressions à la baisse de la roupie, qui a reculé de plus de 6% face au dollar depuis le début de l’année. Néanmoins, l’information paraît crédible, dans la mesure où l’émission en roupies de la NDB alimenterait une demande en roupies en provenance des non-résidents. </w:t>
      </w:r>
    </w:p>
    <w:p w14:paraId="32C4D3F8" w14:textId="77777777" w:rsidR="002E1F72" w:rsidRPr="002E1F72" w:rsidRDefault="002E1F72" w:rsidP="002E1F72">
      <w:pPr>
        <w:pStyle w:val="Brvesco-Titre3"/>
        <w:spacing w:before="0" w:after="0"/>
        <w:rPr>
          <w:rFonts w:ascii="Marianne" w:hAnsi="Marianne"/>
          <w:sz w:val="20"/>
          <w:szCs w:val="19"/>
          <w:lang w:val="fr-FR"/>
        </w:rPr>
      </w:pPr>
    </w:p>
    <w:p w14:paraId="001EBB85" w14:textId="655C8237" w:rsidR="002E1F72" w:rsidRPr="002E1F72" w:rsidRDefault="002E1F72" w:rsidP="002E1F72">
      <w:pPr>
        <w:pStyle w:val="Brvesco-Titre3"/>
        <w:spacing w:before="0" w:after="0"/>
        <w:rPr>
          <w:rFonts w:ascii="Marianne" w:hAnsi="Marianne"/>
          <w:sz w:val="20"/>
          <w:szCs w:val="19"/>
          <w:lang w:val="fr-FR"/>
        </w:rPr>
      </w:pPr>
      <w:r w:rsidRPr="002E1F72">
        <w:rPr>
          <w:rFonts w:ascii="Marianne" w:hAnsi="Marianne"/>
          <w:sz w:val="20"/>
          <w:szCs w:val="19"/>
          <w:lang w:val="fr-FR"/>
        </w:rPr>
        <w:t>Mesures adoptées par la RBI pour freiner l'érosion d</w:t>
      </w:r>
      <w:r>
        <w:rPr>
          <w:rFonts w:ascii="Marianne" w:hAnsi="Marianne"/>
          <w:sz w:val="20"/>
          <w:szCs w:val="19"/>
          <w:lang w:val="fr-FR"/>
        </w:rPr>
        <w:t xml:space="preserve">u cours de change de la roupie </w:t>
      </w:r>
    </w:p>
    <w:p w14:paraId="1BBC862E" w14:textId="781CFA6F" w:rsidR="002E1F72" w:rsidRPr="002E1F72" w:rsidRDefault="002E1F72" w:rsidP="002E1F72">
      <w:pPr>
        <w:pStyle w:val="Brvesco-Titre3"/>
        <w:spacing w:before="0" w:after="0"/>
        <w:rPr>
          <w:rFonts w:ascii="Marianne" w:hAnsi="Marianne"/>
          <w:color w:val="auto"/>
          <w:sz w:val="20"/>
          <w:szCs w:val="19"/>
          <w:lang w:val="fr-FR"/>
        </w:rPr>
      </w:pPr>
      <w:r w:rsidRPr="002E1F72">
        <w:rPr>
          <w:rFonts w:ascii="Marianne" w:hAnsi="Marianne"/>
          <w:color w:val="auto"/>
          <w:sz w:val="20"/>
          <w:szCs w:val="19"/>
          <w:lang w:val="fr-FR"/>
        </w:rPr>
        <w:t xml:space="preserve">Dans le contexte de l'effritement de la roupie cette semaine (cf. supra),  qui devrait se poursuivre au cours des prochaines semaines, la </w:t>
      </w:r>
      <w:r w:rsidRPr="002E1F72">
        <w:rPr>
          <w:rFonts w:ascii="Marianne" w:hAnsi="Marianne"/>
          <w:color w:val="auto"/>
          <w:sz w:val="20"/>
          <w:szCs w:val="19"/>
          <w:lang w:val="fr-FR"/>
        </w:rPr>
        <w:lastRenderedPageBreak/>
        <w:t>RBI a adopté en urgence des mesures réglementaires destinées à promouvoir des flux d'entrées de capi</w:t>
      </w:r>
      <w:r>
        <w:rPr>
          <w:rFonts w:ascii="Marianne" w:hAnsi="Marianne"/>
          <w:color w:val="auto"/>
          <w:sz w:val="20"/>
          <w:szCs w:val="19"/>
          <w:lang w:val="fr-FR"/>
        </w:rPr>
        <w:t>taux émanant des non-résidents.</w:t>
      </w:r>
    </w:p>
    <w:p w14:paraId="0E473E3F" w14:textId="77777777" w:rsidR="002E1F72" w:rsidRDefault="002E1F72" w:rsidP="002E1F72">
      <w:pPr>
        <w:pStyle w:val="Brvesco-Titre3"/>
        <w:spacing w:before="0" w:after="0"/>
        <w:rPr>
          <w:rFonts w:ascii="Marianne" w:hAnsi="Marianne"/>
          <w:i/>
          <w:color w:val="auto"/>
          <w:sz w:val="20"/>
          <w:szCs w:val="19"/>
          <w:lang w:val="fr-FR"/>
        </w:rPr>
      </w:pPr>
      <w:r w:rsidRPr="002E1F72">
        <w:rPr>
          <w:rFonts w:ascii="Marianne" w:hAnsi="Marianne"/>
          <w:color w:val="auto"/>
          <w:sz w:val="20"/>
          <w:szCs w:val="19"/>
          <w:lang w:val="fr-FR"/>
        </w:rPr>
        <w:t>Les principales ont consisté à: (i) permettre aux investisseurs non-résidents d'acheter des titres d'Etat à 7 et 14 ans par la procédure dite FAR (</w:t>
      </w:r>
      <w:proofErr w:type="spellStart"/>
      <w:r w:rsidRPr="002E1F72">
        <w:rPr>
          <w:rFonts w:ascii="Marianne" w:hAnsi="Marianne"/>
          <w:color w:val="auto"/>
          <w:sz w:val="20"/>
          <w:szCs w:val="19"/>
          <w:lang w:val="fr-FR"/>
        </w:rPr>
        <w:t>fully</w:t>
      </w:r>
      <w:proofErr w:type="spellEnd"/>
      <w:r w:rsidRPr="002E1F72">
        <w:rPr>
          <w:rFonts w:ascii="Marianne" w:hAnsi="Marianne"/>
          <w:color w:val="auto"/>
          <w:sz w:val="20"/>
          <w:szCs w:val="19"/>
          <w:lang w:val="fr-FR"/>
        </w:rPr>
        <w:t xml:space="preserve"> accessible route), qui ne fixe pas de seuil de détention  limite aux non-résidents; les exigences portant sur une échéance résiduelle de un an pour les titres d'Etat et les obligations des Sociétés Non-Financières (SNF) ont également été levées temporairement jusqu'au 31 octobre ; (ii) doubler le plafond bornant la capacité d'emprunt en devises auquel les entreprises sont soumises, en le portant à 1,5 Md USD ;  (iii) autoriser les banques à exonérer de plafond la rémunération offerte aux non-résidents sur leurs dépôts en devises et sur leurs comptes en roupies offshore. La mesure est applicable jusqu'en novembre ;  (iv) exempter de l'assiette des réserves obligatoires et du calcul du ratio de liquidité statutaire (SLR) les dépôts des non-résidents constitués entre la date de mise en application du dispositif et le 4 novembre.</w:t>
      </w:r>
      <w:r w:rsidRPr="002E1F72">
        <w:rPr>
          <w:rFonts w:ascii="Marianne" w:hAnsi="Marianne"/>
          <w:i/>
          <w:color w:val="auto"/>
          <w:sz w:val="20"/>
          <w:szCs w:val="19"/>
          <w:lang w:val="fr-FR"/>
        </w:rPr>
        <w:t xml:space="preserve"> </w:t>
      </w:r>
    </w:p>
    <w:p w14:paraId="4BFFC5C9" w14:textId="77777777" w:rsidR="002E1F72" w:rsidRDefault="002E1F72" w:rsidP="002E1F72">
      <w:pPr>
        <w:pStyle w:val="Brvesco-Titre3"/>
        <w:spacing w:before="0" w:after="0"/>
        <w:rPr>
          <w:rFonts w:ascii="Marianne" w:hAnsi="Marianne"/>
          <w:i/>
          <w:color w:val="auto"/>
          <w:sz w:val="20"/>
          <w:szCs w:val="19"/>
          <w:lang w:val="fr-FR"/>
        </w:rPr>
      </w:pPr>
    </w:p>
    <w:p w14:paraId="65337FF4" w14:textId="5E2BA903" w:rsidR="004D52A0" w:rsidRDefault="0094170D" w:rsidP="002E1F72">
      <w:pPr>
        <w:pStyle w:val="Brvesco-Titre3"/>
        <w:spacing w:before="0" w:after="0"/>
        <w:rPr>
          <w:i/>
          <w:color w:val="EF8A7E"/>
          <w:lang w:val="fr-FR"/>
        </w:rPr>
      </w:pPr>
      <w:r>
        <w:rPr>
          <w:i/>
          <w:color w:val="EF8A7E"/>
          <w:lang w:val="fr-FR"/>
        </w:rPr>
        <w:t>I</w:t>
      </w:r>
      <w:r w:rsidR="004D52A0" w:rsidRPr="00FA0126">
        <w:rPr>
          <w:i/>
          <w:color w:val="EF8A7E"/>
          <w:lang w:val="fr-FR"/>
        </w:rPr>
        <w:t>nformations</w:t>
      </w:r>
      <w:r w:rsidR="00C47CFA" w:rsidRPr="00FA0126">
        <w:rPr>
          <w:i/>
          <w:color w:val="EF8A7E"/>
          <w:lang w:val="fr-FR"/>
        </w:rPr>
        <w:t xml:space="preserve"> </w:t>
      </w:r>
      <w:r>
        <w:rPr>
          <w:i/>
          <w:color w:val="EF8A7E"/>
          <w:lang w:val="fr-FR"/>
        </w:rPr>
        <w:t>sectorielles</w:t>
      </w:r>
    </w:p>
    <w:p w14:paraId="2E5386DD" w14:textId="77777777" w:rsidR="002E1F72" w:rsidRPr="00FA0126" w:rsidRDefault="002E1F72" w:rsidP="002E1F72">
      <w:pPr>
        <w:pStyle w:val="Brvesco-Titre3"/>
        <w:spacing w:before="0" w:after="0"/>
        <w:rPr>
          <w:i/>
          <w:color w:val="EF8A7E"/>
          <w:lang w:val="fr-FR"/>
        </w:rPr>
      </w:pPr>
    </w:p>
    <w:p w14:paraId="70C00BC4" w14:textId="79E8FCC7" w:rsidR="00FE3737" w:rsidRPr="00FE3737" w:rsidRDefault="00FE3737" w:rsidP="00FE3737">
      <w:pPr>
        <w:shd w:val="clear" w:color="auto" w:fill="FFFFFF"/>
        <w:spacing w:after="60"/>
        <w:jc w:val="both"/>
        <w:rPr>
          <w:rFonts w:ascii="Marianne" w:hAnsi="Marianne" w:cs="Times New Roman (Corps CS)"/>
          <w:color w:val="5770BE"/>
          <w:sz w:val="20"/>
          <w:szCs w:val="20"/>
        </w:rPr>
      </w:pPr>
      <w:r w:rsidRPr="00FE3737">
        <w:rPr>
          <w:rFonts w:ascii="Marianne" w:hAnsi="Marianne" w:cs="Times New Roman (Corps CS)"/>
          <w:color w:val="5770BE"/>
          <w:sz w:val="20"/>
          <w:szCs w:val="20"/>
        </w:rPr>
        <w:t xml:space="preserve">Narendra Modi inaugure la Digital </w:t>
      </w:r>
      <w:proofErr w:type="spellStart"/>
      <w:r w:rsidRPr="00FE3737">
        <w:rPr>
          <w:rFonts w:ascii="Marianne" w:hAnsi="Marianne" w:cs="Times New Roman (Corps CS)"/>
          <w:color w:val="5770BE"/>
          <w:sz w:val="20"/>
          <w:szCs w:val="20"/>
        </w:rPr>
        <w:t>India</w:t>
      </w:r>
      <w:proofErr w:type="spellEnd"/>
      <w:r w:rsidRPr="00FE3737">
        <w:rPr>
          <w:rFonts w:ascii="Marianne" w:hAnsi="Marianne" w:cs="Times New Roman (Corps CS)"/>
          <w:color w:val="5770BE"/>
          <w:sz w:val="20"/>
          <w:szCs w:val="20"/>
        </w:rPr>
        <w:t xml:space="preserve"> </w:t>
      </w:r>
      <w:proofErr w:type="spellStart"/>
      <w:r w:rsidRPr="00FE3737">
        <w:rPr>
          <w:rFonts w:ascii="Marianne" w:hAnsi="Marianne" w:cs="Times New Roman (Corps CS)"/>
          <w:color w:val="5770BE"/>
          <w:sz w:val="20"/>
          <w:szCs w:val="20"/>
        </w:rPr>
        <w:t>week</w:t>
      </w:r>
      <w:proofErr w:type="spellEnd"/>
      <w:r w:rsidRPr="00FE3737">
        <w:rPr>
          <w:rFonts w:ascii="Marianne" w:hAnsi="Marianne" w:cs="Times New Roman (Corps CS)"/>
          <w:color w:val="5770BE"/>
          <w:sz w:val="20"/>
          <w:szCs w:val="20"/>
        </w:rPr>
        <w:t xml:space="preserve"> et annonce le lancemen</w:t>
      </w:r>
      <w:r>
        <w:rPr>
          <w:rFonts w:ascii="Marianne" w:hAnsi="Marianne" w:cs="Times New Roman (Corps CS)"/>
          <w:color w:val="5770BE"/>
          <w:sz w:val="20"/>
          <w:szCs w:val="20"/>
        </w:rPr>
        <w:t>t de quatre nouveaux programmes</w:t>
      </w:r>
    </w:p>
    <w:p w14:paraId="47E1692F" w14:textId="31958710" w:rsidR="00FE3737" w:rsidRPr="00FE3737" w:rsidRDefault="00FE3737" w:rsidP="00FE3737">
      <w:pPr>
        <w:shd w:val="clear" w:color="auto" w:fill="FFFFFF"/>
        <w:spacing w:after="60"/>
        <w:jc w:val="both"/>
        <w:rPr>
          <w:rFonts w:ascii="Marianne" w:hAnsi="Marianne" w:cs="Times New Roman (Corps CS)"/>
          <w:sz w:val="20"/>
          <w:szCs w:val="20"/>
        </w:rPr>
      </w:pPr>
      <w:r w:rsidRPr="00FE3737">
        <w:rPr>
          <w:rFonts w:ascii="Marianne" w:hAnsi="Marianne" w:cs="Times New Roman (Corps CS)"/>
          <w:sz w:val="20"/>
          <w:szCs w:val="20"/>
        </w:rPr>
        <w:t>Du 4 au 9 juillet</w:t>
      </w:r>
      <w:r w:rsidR="0026178A">
        <w:rPr>
          <w:rFonts w:ascii="Marianne" w:hAnsi="Marianne" w:cs="Times New Roman (Corps CS)"/>
          <w:sz w:val="20"/>
          <w:szCs w:val="20"/>
        </w:rPr>
        <w:t>,</w:t>
      </w:r>
      <w:r w:rsidRPr="00FE3737">
        <w:rPr>
          <w:rFonts w:ascii="Marianne" w:hAnsi="Marianne" w:cs="Times New Roman (Corps CS)"/>
          <w:sz w:val="20"/>
          <w:szCs w:val="20"/>
        </w:rPr>
        <w:t xml:space="preserve"> le ministère indien de l’électronique et de l’IT (</w:t>
      </w:r>
      <w:proofErr w:type="spellStart"/>
      <w:r w:rsidRPr="00FE3737">
        <w:rPr>
          <w:rFonts w:ascii="Marianne" w:hAnsi="Marianne" w:cs="Times New Roman (Corps CS)"/>
          <w:sz w:val="20"/>
          <w:szCs w:val="20"/>
        </w:rPr>
        <w:t>MeitY</w:t>
      </w:r>
      <w:proofErr w:type="spellEnd"/>
      <w:r w:rsidRPr="00FE3737">
        <w:rPr>
          <w:rFonts w:ascii="Marianne" w:hAnsi="Marianne" w:cs="Times New Roman (Corps CS)"/>
          <w:sz w:val="20"/>
          <w:szCs w:val="20"/>
        </w:rPr>
        <w:t xml:space="preserve">) a organisé la Digital </w:t>
      </w:r>
      <w:proofErr w:type="spellStart"/>
      <w:r w:rsidRPr="00FE3737">
        <w:rPr>
          <w:rFonts w:ascii="Marianne" w:hAnsi="Marianne" w:cs="Times New Roman (Corps CS)"/>
          <w:sz w:val="20"/>
          <w:szCs w:val="20"/>
        </w:rPr>
        <w:t>India</w:t>
      </w:r>
      <w:proofErr w:type="spellEnd"/>
      <w:r w:rsidRPr="00FE3737">
        <w:rPr>
          <w:rFonts w:ascii="Marianne" w:hAnsi="Marianne" w:cs="Times New Roman (Corps CS)"/>
          <w:sz w:val="20"/>
          <w:szCs w:val="20"/>
        </w:rPr>
        <w:t xml:space="preserve"> </w:t>
      </w:r>
      <w:proofErr w:type="spellStart"/>
      <w:r w:rsidRPr="00FE3737">
        <w:rPr>
          <w:rFonts w:ascii="Marianne" w:hAnsi="Marianne" w:cs="Times New Roman (Corps CS)"/>
          <w:sz w:val="20"/>
          <w:szCs w:val="20"/>
        </w:rPr>
        <w:t>week</w:t>
      </w:r>
      <w:proofErr w:type="spellEnd"/>
      <w:r w:rsidRPr="00FE3737">
        <w:rPr>
          <w:rFonts w:ascii="Marianne" w:hAnsi="Marianne" w:cs="Times New Roman (Corps CS)"/>
          <w:sz w:val="20"/>
          <w:szCs w:val="20"/>
        </w:rPr>
        <w:t xml:space="preserve"> à </w:t>
      </w:r>
      <w:proofErr w:type="spellStart"/>
      <w:r w:rsidRPr="00FE3737">
        <w:rPr>
          <w:rFonts w:ascii="Marianne" w:hAnsi="Marianne" w:cs="Times New Roman (Corps CS)"/>
          <w:sz w:val="20"/>
          <w:szCs w:val="20"/>
        </w:rPr>
        <w:t>Gandhinagar</w:t>
      </w:r>
      <w:proofErr w:type="spellEnd"/>
      <w:r w:rsidRPr="00FE3737">
        <w:rPr>
          <w:rFonts w:ascii="Marianne" w:hAnsi="Marianne" w:cs="Times New Roman (Corps CS)"/>
          <w:sz w:val="20"/>
          <w:szCs w:val="20"/>
        </w:rPr>
        <w:t xml:space="preserve"> au Gujarat pour célébrer les réalisations du programme Digital </w:t>
      </w:r>
      <w:proofErr w:type="spellStart"/>
      <w:r w:rsidRPr="00FE3737">
        <w:rPr>
          <w:rFonts w:ascii="Marianne" w:hAnsi="Marianne" w:cs="Times New Roman (Corps CS)"/>
          <w:sz w:val="20"/>
          <w:szCs w:val="20"/>
        </w:rPr>
        <w:t>India</w:t>
      </w:r>
      <w:proofErr w:type="spellEnd"/>
      <w:r w:rsidRPr="00FE3737">
        <w:rPr>
          <w:rFonts w:ascii="Marianne" w:hAnsi="Marianne" w:cs="Times New Roman (Corps CS)"/>
          <w:sz w:val="20"/>
          <w:szCs w:val="20"/>
        </w:rPr>
        <w:t xml:space="preserve"> lancé par le gouvernement indien en 2015 afin d’accélérer la transition numérique du pays. Cette conférence a été inaugurée par le Premier ministre Modi qui a lancé quatre nouveaux programmes : 1. Digital </w:t>
      </w:r>
      <w:proofErr w:type="spellStart"/>
      <w:r w:rsidRPr="00FE3737">
        <w:rPr>
          <w:rFonts w:ascii="Marianne" w:hAnsi="Marianne" w:cs="Times New Roman (Corps CS)"/>
          <w:sz w:val="20"/>
          <w:szCs w:val="20"/>
        </w:rPr>
        <w:t>India</w:t>
      </w:r>
      <w:proofErr w:type="spellEnd"/>
      <w:r w:rsidRPr="00FE3737">
        <w:rPr>
          <w:rFonts w:ascii="Marianne" w:hAnsi="Marianne" w:cs="Times New Roman (Corps CS)"/>
          <w:sz w:val="20"/>
          <w:szCs w:val="20"/>
        </w:rPr>
        <w:t xml:space="preserve"> </w:t>
      </w:r>
      <w:proofErr w:type="spellStart"/>
      <w:r w:rsidRPr="00FE3737">
        <w:rPr>
          <w:rFonts w:ascii="Marianne" w:hAnsi="Marianne" w:cs="Times New Roman (Corps CS)"/>
          <w:sz w:val="20"/>
          <w:szCs w:val="20"/>
        </w:rPr>
        <w:t>Bhashini</w:t>
      </w:r>
      <w:proofErr w:type="spellEnd"/>
      <w:r w:rsidRPr="00FE3737">
        <w:rPr>
          <w:rFonts w:ascii="Marianne" w:hAnsi="Marianne" w:cs="Times New Roman (Corps CS)"/>
          <w:sz w:val="20"/>
          <w:szCs w:val="20"/>
        </w:rPr>
        <w:t xml:space="preserve"> pour développer l’accès vocal multilingue à internet et aux services numériques, 2. Digital </w:t>
      </w:r>
      <w:proofErr w:type="spellStart"/>
      <w:r w:rsidRPr="00FE3737">
        <w:rPr>
          <w:rFonts w:ascii="Marianne" w:hAnsi="Marianne" w:cs="Times New Roman (Corps CS)"/>
          <w:sz w:val="20"/>
          <w:szCs w:val="20"/>
        </w:rPr>
        <w:t>India</w:t>
      </w:r>
      <w:proofErr w:type="spellEnd"/>
      <w:r w:rsidRPr="00FE3737">
        <w:rPr>
          <w:rFonts w:ascii="Marianne" w:hAnsi="Marianne" w:cs="Times New Roman (Corps CS)"/>
          <w:sz w:val="20"/>
          <w:szCs w:val="20"/>
        </w:rPr>
        <w:t xml:space="preserve"> Genesis, un projet de 93 M EUR visant à créer une plateforme </w:t>
      </w:r>
      <w:proofErr w:type="spellStart"/>
      <w:r w:rsidRPr="00FE3737">
        <w:rPr>
          <w:rFonts w:ascii="Marianne" w:hAnsi="Marianne" w:cs="Times New Roman (Corps CS)"/>
          <w:sz w:val="20"/>
          <w:szCs w:val="20"/>
        </w:rPr>
        <w:t>DeepTech</w:t>
      </w:r>
      <w:proofErr w:type="spellEnd"/>
      <w:r w:rsidRPr="00FE3737">
        <w:rPr>
          <w:rFonts w:ascii="Marianne" w:hAnsi="Marianne" w:cs="Times New Roman (Corps CS)"/>
          <w:sz w:val="20"/>
          <w:szCs w:val="20"/>
        </w:rPr>
        <w:t xml:space="preserve"> pour les startups, 3. </w:t>
      </w:r>
      <w:proofErr w:type="spellStart"/>
      <w:r w:rsidRPr="00FE3737">
        <w:rPr>
          <w:rFonts w:ascii="Marianne" w:hAnsi="Marianne" w:cs="Times New Roman (Corps CS)"/>
          <w:sz w:val="20"/>
          <w:szCs w:val="20"/>
        </w:rPr>
        <w:t>Indiastack.global</w:t>
      </w:r>
      <w:proofErr w:type="spellEnd"/>
      <w:r w:rsidRPr="00FE3737">
        <w:rPr>
          <w:rFonts w:ascii="Marianne" w:hAnsi="Marianne" w:cs="Times New Roman (Corps CS)"/>
          <w:sz w:val="20"/>
          <w:szCs w:val="20"/>
        </w:rPr>
        <w:t xml:space="preserve"> visant à promouvoir les infrastructures numériques indiennes (</w:t>
      </w:r>
      <w:proofErr w:type="spellStart"/>
      <w:r w:rsidRPr="00FE3737">
        <w:rPr>
          <w:rFonts w:ascii="Marianne" w:hAnsi="Marianne" w:cs="Times New Roman (Corps CS)"/>
          <w:sz w:val="20"/>
          <w:szCs w:val="20"/>
        </w:rPr>
        <w:t>Indian</w:t>
      </w:r>
      <w:proofErr w:type="spellEnd"/>
      <w:r w:rsidRPr="00FE3737">
        <w:rPr>
          <w:rFonts w:ascii="Marianne" w:hAnsi="Marianne" w:cs="Times New Roman (Corps CS)"/>
          <w:sz w:val="20"/>
          <w:szCs w:val="20"/>
        </w:rPr>
        <w:t xml:space="preserve"> </w:t>
      </w:r>
      <w:proofErr w:type="spellStart"/>
      <w:r w:rsidRPr="00FE3737">
        <w:rPr>
          <w:rFonts w:ascii="Marianne" w:hAnsi="Marianne" w:cs="Times New Roman (Corps CS)"/>
          <w:sz w:val="20"/>
          <w:szCs w:val="20"/>
        </w:rPr>
        <w:t>Stack</w:t>
      </w:r>
      <w:proofErr w:type="spellEnd"/>
      <w:r w:rsidRPr="00FE3737">
        <w:rPr>
          <w:rFonts w:ascii="Marianne" w:hAnsi="Marianne" w:cs="Times New Roman (Corps CS)"/>
          <w:sz w:val="20"/>
          <w:szCs w:val="20"/>
        </w:rPr>
        <w:t xml:space="preserve">) à l’étranger, et 4. le portail </w:t>
      </w:r>
      <w:proofErr w:type="spellStart"/>
      <w:r w:rsidRPr="00FE3737">
        <w:rPr>
          <w:rFonts w:ascii="Marianne" w:hAnsi="Marianne" w:cs="Times New Roman (Corps CS)"/>
          <w:sz w:val="20"/>
          <w:szCs w:val="20"/>
        </w:rPr>
        <w:t>Myscheme</w:t>
      </w:r>
      <w:proofErr w:type="spellEnd"/>
      <w:r w:rsidRPr="00FE3737">
        <w:rPr>
          <w:rFonts w:ascii="Marianne" w:hAnsi="Marianne" w:cs="Times New Roman (Corps CS)"/>
          <w:sz w:val="20"/>
          <w:szCs w:val="20"/>
        </w:rPr>
        <w:t xml:space="preserve">, </w:t>
      </w:r>
      <w:r w:rsidRPr="00FE3737">
        <w:rPr>
          <w:rFonts w:ascii="Marianne" w:hAnsi="Marianne" w:cs="Times New Roman (Corps CS)"/>
          <w:sz w:val="20"/>
          <w:szCs w:val="20"/>
        </w:rPr>
        <w:t>visant à faciliter le recours par les citoyens indiens aux aides gouvernementales auxquelles ils sont éligibles. Le Premier ministre a également annoncé une première cohorte de 30 universités offrant des programmes de formation en conception de semi-conducteurs dans le cadre des</w:t>
      </w:r>
      <w:r>
        <w:rPr>
          <w:rFonts w:ascii="Marianne" w:hAnsi="Marianne" w:cs="Times New Roman (Corps CS)"/>
          <w:sz w:val="20"/>
          <w:szCs w:val="20"/>
        </w:rPr>
        <w:t xml:space="preserve"> initiatives Chips to Startup. </w:t>
      </w:r>
    </w:p>
    <w:p w14:paraId="62715351" w14:textId="4934196C" w:rsidR="001F3356" w:rsidRDefault="00FE3737" w:rsidP="000F4F27">
      <w:pPr>
        <w:shd w:val="clear" w:color="auto" w:fill="FFFFFF"/>
        <w:spacing w:after="60"/>
        <w:jc w:val="both"/>
        <w:rPr>
          <w:rFonts w:ascii="Marianne" w:hAnsi="Marianne" w:cs="Times New Roman (Corps CS)"/>
          <w:sz w:val="20"/>
          <w:szCs w:val="20"/>
        </w:rPr>
      </w:pPr>
      <w:r w:rsidRPr="00FE3737">
        <w:rPr>
          <w:rFonts w:ascii="Marianne" w:hAnsi="Marianne" w:cs="Times New Roman (Corps CS)"/>
          <w:sz w:val="20"/>
          <w:szCs w:val="20"/>
        </w:rPr>
        <w:t xml:space="preserve">Le Service Economique Régional pour l’Inde et l’Asie du Sud était représenté à cet évènement par </w:t>
      </w:r>
      <w:r w:rsidR="0026178A">
        <w:rPr>
          <w:rFonts w:ascii="Marianne" w:hAnsi="Marianne" w:cs="Times New Roman (Corps CS)"/>
          <w:sz w:val="20"/>
          <w:szCs w:val="20"/>
        </w:rPr>
        <w:t>l’</w:t>
      </w:r>
      <w:r w:rsidRPr="00FE3737">
        <w:rPr>
          <w:rFonts w:ascii="Marianne" w:hAnsi="Marianne" w:cs="Times New Roman (Corps CS)"/>
          <w:sz w:val="20"/>
          <w:szCs w:val="20"/>
        </w:rPr>
        <w:t xml:space="preserve">attachée pour le numérique et la ville durable, qui a présenté la feuille de route franco-indienne sur la cybersécurité et le numérique, le programme bilatéral IFTECH de rapprochement des écosystèmes de startups, et l’écosystème français de promotion de l’innovation. </w:t>
      </w:r>
    </w:p>
    <w:p w14:paraId="2874A7E4" w14:textId="77777777" w:rsidR="000F4F27" w:rsidRPr="000F4F27" w:rsidRDefault="000F4F27" w:rsidP="000F4F27">
      <w:pPr>
        <w:shd w:val="clear" w:color="auto" w:fill="FFFFFF"/>
        <w:spacing w:after="60"/>
        <w:jc w:val="both"/>
        <w:rPr>
          <w:rFonts w:ascii="Marianne" w:hAnsi="Marianne" w:cs="Times New Roman (Corps CS)"/>
          <w:sz w:val="20"/>
          <w:szCs w:val="20"/>
        </w:rPr>
      </w:pPr>
    </w:p>
    <w:p w14:paraId="0A85435B" w14:textId="241DD4D8" w:rsidR="006A4776" w:rsidRPr="00370389" w:rsidRDefault="003F5B22" w:rsidP="00066F1C">
      <w:pPr>
        <w:pStyle w:val="Brvesco-Titre2F"/>
        <w:numPr>
          <w:ilvl w:val="0"/>
          <w:numId w:val="41"/>
        </w:numPr>
        <w:spacing w:before="240"/>
        <w:ind w:left="357" w:hanging="357"/>
        <w:rPr>
          <w:lang w:val="fr-FR"/>
        </w:rPr>
      </w:pPr>
      <w:r w:rsidRPr="00370389">
        <w:rPr>
          <w:lang w:val="fr-FR"/>
        </w:rPr>
        <w:t>Népal</w:t>
      </w:r>
    </w:p>
    <w:p w14:paraId="77951896" w14:textId="6BDD1714" w:rsidR="00A24AAC" w:rsidRPr="00041C36" w:rsidRDefault="00A24AAC" w:rsidP="00041C36">
      <w:pPr>
        <w:jc w:val="both"/>
        <w:rPr>
          <w:rFonts w:ascii="Marianne" w:hAnsi="Marianne" w:cs="Times New Roman (Corps CS)"/>
          <w:color w:val="5770BE"/>
          <w:sz w:val="20"/>
          <w:szCs w:val="20"/>
        </w:rPr>
      </w:pPr>
      <w:r w:rsidRPr="00041C36">
        <w:rPr>
          <w:rFonts w:ascii="Marianne" w:hAnsi="Marianne" w:cs="Times New Roman (Corps CS)"/>
          <w:color w:val="5770BE"/>
          <w:sz w:val="20"/>
          <w:szCs w:val="20"/>
        </w:rPr>
        <w:t>Augmentation des prix de l’énergie</w:t>
      </w:r>
    </w:p>
    <w:p w14:paraId="06A22A57" w14:textId="1F0F1E8A" w:rsidR="00522960" w:rsidRDefault="00A24AAC" w:rsidP="00B67678">
      <w:pPr>
        <w:jc w:val="both"/>
      </w:pPr>
      <w:r w:rsidRPr="00636CB4">
        <w:rPr>
          <w:rFonts w:ascii="Marianne" w:hAnsi="Marianne"/>
          <w:color w:val="333332"/>
          <w:sz w:val="20"/>
          <w:szCs w:val="20"/>
        </w:rPr>
        <w:t xml:space="preserve">La </w:t>
      </w:r>
      <w:proofErr w:type="spellStart"/>
      <w:r w:rsidRPr="00636CB4">
        <w:rPr>
          <w:rFonts w:ascii="Marianne" w:hAnsi="Marianne"/>
          <w:color w:val="333332"/>
          <w:sz w:val="20"/>
          <w:szCs w:val="20"/>
        </w:rPr>
        <w:t>Nepal</w:t>
      </w:r>
      <w:proofErr w:type="spellEnd"/>
      <w:r w:rsidRPr="00636CB4">
        <w:rPr>
          <w:rFonts w:ascii="Marianne" w:hAnsi="Marianne"/>
          <w:color w:val="333332"/>
          <w:sz w:val="20"/>
          <w:szCs w:val="20"/>
        </w:rPr>
        <w:t xml:space="preserve"> </w:t>
      </w:r>
      <w:proofErr w:type="spellStart"/>
      <w:r w:rsidRPr="00636CB4">
        <w:rPr>
          <w:rFonts w:ascii="Marianne" w:hAnsi="Marianne"/>
          <w:color w:val="333332"/>
          <w:sz w:val="20"/>
          <w:szCs w:val="20"/>
        </w:rPr>
        <w:t>Oil</w:t>
      </w:r>
      <w:proofErr w:type="spellEnd"/>
      <w:r w:rsidRPr="00636CB4">
        <w:rPr>
          <w:rFonts w:ascii="Marianne" w:hAnsi="Marianne"/>
          <w:color w:val="333332"/>
          <w:sz w:val="20"/>
          <w:szCs w:val="20"/>
        </w:rPr>
        <w:t xml:space="preserve"> Corporation (NOC), a pour la deuxième fois en trois semaines augmenté les prix de l’énergie</w:t>
      </w:r>
      <w:r w:rsidRPr="00636CB4">
        <w:rPr>
          <w:rFonts w:ascii="Calibri" w:hAnsi="Calibri" w:cs="Calibri"/>
          <w:color w:val="333332"/>
          <w:sz w:val="20"/>
          <w:szCs w:val="20"/>
        </w:rPr>
        <w:t> </w:t>
      </w:r>
      <w:r w:rsidRPr="00636CB4">
        <w:rPr>
          <w:rFonts w:ascii="Marianne" w:hAnsi="Marianne"/>
          <w:color w:val="333332"/>
          <w:sz w:val="20"/>
          <w:szCs w:val="20"/>
        </w:rPr>
        <w:t xml:space="preserve">: d’1,12% pour l’essence, passant de 179 NPR/L à 181 NPR/L, tandis que pour le diesel, le prix du litre a connu une hausse de 4,91%, passant de 163 NPR/L à 172 NPR/L. Cette augmentation intervient malgré les </w:t>
      </w:r>
      <w:r w:rsidR="00041C36">
        <w:rPr>
          <w:rFonts w:ascii="Marianne" w:hAnsi="Marianne"/>
          <w:color w:val="333332"/>
          <w:sz w:val="20"/>
          <w:szCs w:val="20"/>
        </w:rPr>
        <w:t>efforts du</w:t>
      </w:r>
      <w:r w:rsidR="0026178A">
        <w:rPr>
          <w:rFonts w:ascii="Marianne" w:hAnsi="Marianne"/>
          <w:color w:val="333332"/>
          <w:sz w:val="20"/>
          <w:szCs w:val="20"/>
        </w:rPr>
        <w:t xml:space="preserve"> </w:t>
      </w:r>
      <w:r w:rsidRPr="00636CB4">
        <w:rPr>
          <w:rFonts w:ascii="Marianne" w:hAnsi="Marianne"/>
          <w:color w:val="333332"/>
          <w:sz w:val="20"/>
          <w:szCs w:val="20"/>
        </w:rPr>
        <w:t>gouvernement pour contenir l’inflation causée par la guerre entre l’Ukraine et la Russie et la hausse des prix de l’</w:t>
      </w:r>
      <w:proofErr w:type="spellStart"/>
      <w:r w:rsidRPr="00636CB4">
        <w:rPr>
          <w:rFonts w:ascii="Marianne" w:hAnsi="Marianne"/>
          <w:color w:val="333332"/>
          <w:sz w:val="20"/>
          <w:szCs w:val="20"/>
        </w:rPr>
        <w:t>Indian</w:t>
      </w:r>
      <w:proofErr w:type="spellEnd"/>
      <w:r w:rsidRPr="00636CB4">
        <w:rPr>
          <w:rFonts w:ascii="Marianne" w:hAnsi="Marianne"/>
          <w:color w:val="333332"/>
          <w:sz w:val="20"/>
          <w:szCs w:val="20"/>
        </w:rPr>
        <w:t xml:space="preserve"> </w:t>
      </w:r>
      <w:proofErr w:type="spellStart"/>
      <w:r w:rsidRPr="00636CB4">
        <w:rPr>
          <w:rFonts w:ascii="Marianne" w:hAnsi="Marianne"/>
          <w:color w:val="333332"/>
          <w:sz w:val="20"/>
          <w:szCs w:val="20"/>
        </w:rPr>
        <w:t>Oil</w:t>
      </w:r>
      <w:proofErr w:type="spellEnd"/>
      <w:r w:rsidRPr="00636CB4">
        <w:rPr>
          <w:rFonts w:ascii="Marianne" w:hAnsi="Marianne"/>
          <w:color w:val="333332"/>
          <w:sz w:val="20"/>
          <w:szCs w:val="20"/>
        </w:rPr>
        <w:t xml:space="preserve"> Corporation (IOC) (</w:t>
      </w:r>
      <w:r w:rsidR="005C5528">
        <w:rPr>
          <w:rFonts w:ascii="Marianne" w:hAnsi="Marianne"/>
          <w:color w:val="333332"/>
          <w:sz w:val="20"/>
          <w:szCs w:val="20"/>
        </w:rPr>
        <w:t xml:space="preserve">voir </w:t>
      </w:r>
      <w:hyperlink r:id="rId18" w:history="1">
        <w:r w:rsidR="00041C36" w:rsidRPr="00041C36">
          <w:rPr>
            <w:rStyle w:val="Lienhypertexte"/>
            <w:rFonts w:ascii="Marianne" w:hAnsi="Marianne"/>
            <w:sz w:val="20"/>
            <w:szCs w:val="20"/>
          </w:rPr>
          <w:t>Brèves 2022-25</w:t>
        </w:r>
      </w:hyperlink>
      <w:r w:rsidR="00041C36">
        <w:rPr>
          <w:rFonts w:ascii="Marianne" w:hAnsi="Marianne"/>
          <w:sz w:val="20"/>
          <w:szCs w:val="20"/>
        </w:rPr>
        <w:t xml:space="preserve"> et </w:t>
      </w:r>
      <w:hyperlink r:id="rId19" w:history="1">
        <w:r w:rsidRPr="009D075A">
          <w:rPr>
            <w:rStyle w:val="Lienhypertexte"/>
            <w:rFonts w:ascii="Marianne" w:hAnsi="Marianne"/>
            <w:sz w:val="20"/>
            <w:szCs w:val="20"/>
          </w:rPr>
          <w:t>Brèves 2022-26</w:t>
        </w:r>
      </w:hyperlink>
      <w:r w:rsidRPr="00636CB4">
        <w:rPr>
          <w:rFonts w:ascii="Marianne" w:hAnsi="Marianne"/>
          <w:color w:val="333332"/>
          <w:sz w:val="20"/>
          <w:szCs w:val="20"/>
        </w:rPr>
        <w:t xml:space="preserve">). </w:t>
      </w:r>
      <w:r w:rsidR="00041C36">
        <w:rPr>
          <w:rFonts w:ascii="Marianne" w:hAnsi="Marianne"/>
          <w:color w:val="333332"/>
          <w:sz w:val="20"/>
          <w:szCs w:val="20"/>
        </w:rPr>
        <w:t xml:space="preserve">Pour rappel, le prix des transports a augmenté de 21,8% en </w:t>
      </w:r>
      <w:proofErr w:type="spellStart"/>
      <w:r w:rsidR="00041C36">
        <w:rPr>
          <w:rFonts w:ascii="Marianne" w:hAnsi="Marianne"/>
          <w:color w:val="333332"/>
          <w:sz w:val="20"/>
          <w:szCs w:val="20"/>
        </w:rPr>
        <w:t>g.a</w:t>
      </w:r>
      <w:proofErr w:type="spellEnd"/>
      <w:r w:rsidR="00041C36">
        <w:rPr>
          <w:rFonts w:ascii="Marianne" w:hAnsi="Marianne"/>
          <w:color w:val="333332"/>
          <w:sz w:val="20"/>
          <w:szCs w:val="20"/>
        </w:rPr>
        <w:t>.</w:t>
      </w:r>
      <w:r w:rsidR="00452FAA">
        <w:rPr>
          <w:rFonts w:ascii="Marianne" w:hAnsi="Marianne"/>
          <w:color w:val="333332"/>
          <w:sz w:val="20"/>
          <w:szCs w:val="20"/>
        </w:rPr>
        <w:t xml:space="preserve"> et d’1,4% en </w:t>
      </w:r>
      <w:proofErr w:type="spellStart"/>
      <w:r w:rsidR="00452FAA">
        <w:rPr>
          <w:rFonts w:ascii="Marianne" w:hAnsi="Marianne"/>
          <w:color w:val="333332"/>
          <w:sz w:val="20"/>
          <w:szCs w:val="20"/>
        </w:rPr>
        <w:t>g.m</w:t>
      </w:r>
      <w:proofErr w:type="spellEnd"/>
      <w:r w:rsidR="00452FAA">
        <w:rPr>
          <w:rFonts w:ascii="Marianne" w:hAnsi="Marianne"/>
          <w:color w:val="333332"/>
          <w:sz w:val="20"/>
          <w:szCs w:val="20"/>
        </w:rPr>
        <w:t xml:space="preserve">., entre mi-avril et mi-mai. </w:t>
      </w:r>
      <w:r w:rsidRPr="00636CB4">
        <w:rPr>
          <w:rFonts w:ascii="Marianne" w:hAnsi="Marianne"/>
          <w:color w:val="333332"/>
          <w:sz w:val="20"/>
          <w:szCs w:val="20"/>
        </w:rPr>
        <w:t xml:space="preserve">A noter que malgré la crise russo-ukrainienne, le prix du gaz de cuisine est resté inchangé à 1800 NPR/bonbonnes. </w:t>
      </w:r>
    </w:p>
    <w:p w14:paraId="790BA574" w14:textId="77777777" w:rsidR="00AA4D9E" w:rsidRPr="00135800" w:rsidRDefault="00AA4D9E" w:rsidP="00937EA4">
      <w:pPr>
        <w:pStyle w:val="NormalWeb"/>
        <w:shd w:val="clear" w:color="auto" w:fill="FFFFFF"/>
        <w:spacing w:before="0" w:beforeAutospacing="0" w:after="0" w:afterAutospacing="0"/>
        <w:jc w:val="both"/>
        <w:rPr>
          <w:rFonts w:ascii="Marianne" w:hAnsi="Marianne" w:cs="Arial"/>
          <w:sz w:val="20"/>
          <w:szCs w:val="20"/>
        </w:rPr>
      </w:pPr>
    </w:p>
    <w:p w14:paraId="37392167" w14:textId="387E02B4" w:rsidR="006C5A2D" w:rsidRPr="00370389" w:rsidRDefault="00493AC0" w:rsidP="00BB7FEB">
      <w:pPr>
        <w:pStyle w:val="Brvesco-Titre2F"/>
        <w:numPr>
          <w:ilvl w:val="0"/>
          <w:numId w:val="41"/>
        </w:numPr>
        <w:spacing w:before="240"/>
        <w:ind w:left="357" w:hanging="357"/>
        <w:rPr>
          <w:lang w:val="fr-FR"/>
        </w:rPr>
      </w:pPr>
      <w:r w:rsidRPr="00370389">
        <w:rPr>
          <w:lang w:val="fr-FR"/>
        </w:rPr>
        <w:t>Pakistan</w:t>
      </w:r>
    </w:p>
    <w:p w14:paraId="062EB5E7" w14:textId="11CADCCB" w:rsidR="00AA4D9E" w:rsidRPr="00AA4D9E" w:rsidRDefault="00AA4D9E" w:rsidP="00AA4D9E">
      <w:pPr>
        <w:spacing w:after="60"/>
        <w:jc w:val="both"/>
        <w:rPr>
          <w:rFonts w:ascii="Marianne" w:hAnsi="Marianne" w:cs="Times New Roman (Corps CS)"/>
          <w:color w:val="5770BE"/>
          <w:sz w:val="20"/>
          <w:szCs w:val="19"/>
        </w:rPr>
      </w:pPr>
      <w:r w:rsidRPr="00AA4D9E">
        <w:rPr>
          <w:rFonts w:ascii="Marianne" w:hAnsi="Marianne" w:cs="Times New Roman (Corps CS)"/>
          <w:color w:val="5770BE"/>
          <w:sz w:val="20"/>
          <w:szCs w:val="19"/>
        </w:rPr>
        <w:t>L'accord entre le Pakistan et le FMI concernant la 7ème, voire la 8ème phase de la facilité élargie de crédit du FMI (EFF) est toujours en suspens</w:t>
      </w:r>
    </w:p>
    <w:p w14:paraId="49052128"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 xml:space="preserve">Selon la presse, les demandes d’amélioration du FMI pourraient porter : </w:t>
      </w:r>
    </w:p>
    <w:p w14:paraId="64D5C4E2"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(i)</w:t>
      </w:r>
      <w:r w:rsidRPr="00AA4D9E">
        <w:rPr>
          <w:rFonts w:ascii="Marianne" w:hAnsi="Marianne" w:cs="Times New Roman"/>
          <w:sz w:val="20"/>
          <w:szCs w:val="20"/>
          <w:lang w:eastAsia="fr-FR"/>
        </w:rPr>
        <w:tab/>
        <w:t xml:space="preserve">sur la nécessaire mise en place par le Pakistan d’une loi anti-corruption ; </w:t>
      </w:r>
    </w:p>
    <w:p w14:paraId="77EF0BA2"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(ii)</w:t>
      </w:r>
      <w:r w:rsidRPr="00AA4D9E">
        <w:rPr>
          <w:rFonts w:ascii="Marianne" w:hAnsi="Marianne" w:cs="Times New Roman"/>
          <w:sz w:val="20"/>
          <w:szCs w:val="20"/>
          <w:lang w:eastAsia="fr-FR"/>
        </w:rPr>
        <w:tab/>
        <w:t>sur un blocage du FMI par rapport aux conditions prévues au budget pour résoudre le problème de la dette circulaire entre le Pakistan et les producteurs indépendants d’électricité (IPP) chinois. Ces conditions sont jugées trop favorables par rapport à celles prévues pour les IPP non-chinoises. On notera que Pékin, qui a récemment envoyé de très hauts fonctionnaires à Islamabad, refuse de modifier les conditions des accords pour les projets d’IPP dans le cadre du CPEC ;</w:t>
      </w:r>
    </w:p>
    <w:p w14:paraId="289E3785"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(iii)</w:t>
      </w:r>
      <w:r w:rsidRPr="00AA4D9E">
        <w:rPr>
          <w:rFonts w:ascii="Marianne" w:hAnsi="Marianne" w:cs="Times New Roman"/>
          <w:sz w:val="20"/>
          <w:szCs w:val="20"/>
          <w:lang w:eastAsia="fr-FR"/>
        </w:rPr>
        <w:tab/>
        <w:t>sur le fait que les prix du gaz et de l’essence sont encore subventionnés ;</w:t>
      </w:r>
    </w:p>
    <w:p w14:paraId="58C4B1EC"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(iv)</w:t>
      </w:r>
      <w:r w:rsidRPr="00AA4D9E">
        <w:rPr>
          <w:rFonts w:ascii="Marianne" w:hAnsi="Marianne" w:cs="Times New Roman"/>
          <w:sz w:val="20"/>
          <w:szCs w:val="20"/>
          <w:lang w:eastAsia="fr-FR"/>
        </w:rPr>
        <w:tab/>
        <w:t>sur la mise en place de meilleures conditions économiques des grandes entreprises permettant in fine au Pakistan de renforcer sa capacité d’exportation.</w:t>
      </w:r>
    </w:p>
    <w:p w14:paraId="0CEA84F4"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 xml:space="preserve">On notera par ailleurs que les services du FMI sont attentifs au risque de voir le retour de M. Dar, qui a été hostile aux impôts sur les sociétés lors du gouvernement PML – N de 2013 à 2017. Les services du FMI étant beaucoup plus favorables à l’actuel ministre M. </w:t>
      </w:r>
      <w:proofErr w:type="spellStart"/>
      <w:r w:rsidRPr="00AA4D9E">
        <w:rPr>
          <w:rFonts w:ascii="Marianne" w:hAnsi="Marianne" w:cs="Times New Roman"/>
          <w:sz w:val="20"/>
          <w:szCs w:val="20"/>
          <w:lang w:eastAsia="fr-FR"/>
        </w:rPr>
        <w:t>Miftah</w:t>
      </w:r>
      <w:proofErr w:type="spellEnd"/>
      <w:r w:rsidRPr="00AA4D9E">
        <w:rPr>
          <w:rFonts w:ascii="Marianne" w:hAnsi="Marianne" w:cs="Times New Roman"/>
          <w:sz w:val="20"/>
          <w:szCs w:val="20"/>
          <w:lang w:eastAsia="fr-FR"/>
        </w:rPr>
        <w:t xml:space="preserve"> qu’à M. Dar.  </w:t>
      </w:r>
    </w:p>
    <w:p w14:paraId="1BFB2C6E" w14:textId="77777777" w:rsidR="00AA4D9E" w:rsidRPr="00AA4D9E" w:rsidRDefault="00AA4D9E" w:rsidP="00AA4D9E">
      <w:pPr>
        <w:spacing w:after="60"/>
        <w:jc w:val="both"/>
        <w:rPr>
          <w:rFonts w:ascii="Marianne" w:eastAsia="Times New Roman" w:hAnsi="Marianne" w:cs="Times New Roman (Corps CS)"/>
          <w:color w:val="5770BE"/>
          <w:sz w:val="20"/>
          <w:szCs w:val="20"/>
          <w:lang w:eastAsia="fr-FR"/>
        </w:rPr>
      </w:pPr>
      <w:r w:rsidRPr="00AA4D9E">
        <w:rPr>
          <w:rFonts w:ascii="Marianne" w:eastAsia="Times New Roman" w:hAnsi="Marianne" w:cs="Times New Roman (Corps CS)"/>
          <w:color w:val="5770BE"/>
          <w:sz w:val="20"/>
          <w:szCs w:val="20"/>
          <w:lang w:eastAsia="fr-FR"/>
        </w:rPr>
        <w:t>A 15%, le taux directeur de la banque (SBP) centrale atteint son niveau maximal depuis 2008.</w:t>
      </w:r>
    </w:p>
    <w:p w14:paraId="0DE43CC0"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La Banque centrale du Pakistan (SBP) augmenté ses taux directeurs de 125 points de base. Selon la SBP, les prêts effectués par les banques auprès des entreprises privées ont enregistré une contraction de 8,0 % en année glissante en juin 2022, alors que leur dynamique était atone en mai22, avec une progression nulle en glissement annuel. Les acteurs du marché considèrent qu’une nouvelle hausse des taux directeurs devrait intervenir au cours des six prochains mois.</w:t>
      </w:r>
    </w:p>
    <w:p w14:paraId="07FB3B7D" w14:textId="77777777" w:rsidR="00AA4D9E" w:rsidRPr="00AA4D9E" w:rsidRDefault="00AA4D9E" w:rsidP="00AA4D9E">
      <w:pPr>
        <w:spacing w:after="60"/>
        <w:jc w:val="both"/>
        <w:rPr>
          <w:rFonts w:ascii="Marianne" w:eastAsia="Times New Roman" w:hAnsi="Marianne" w:cs="Times New Roman (Corps CS)"/>
          <w:color w:val="5770BE"/>
          <w:sz w:val="20"/>
          <w:szCs w:val="20"/>
          <w:lang w:eastAsia="fr-FR"/>
        </w:rPr>
      </w:pPr>
      <w:r w:rsidRPr="00AA4D9E">
        <w:rPr>
          <w:rFonts w:ascii="Marianne" w:eastAsia="Times New Roman" w:hAnsi="Marianne" w:cs="Times New Roman (Corps CS)"/>
          <w:color w:val="5770BE"/>
          <w:sz w:val="20"/>
          <w:szCs w:val="20"/>
          <w:lang w:eastAsia="fr-FR"/>
        </w:rPr>
        <w:t>Les réserves de change de la SBP ont chuté de 493 MUSD à 9,8 Mds USD au 30 juin. Les réserves détenues par le SBP ouvrent moins de 1,4 mois d'importations.</w:t>
      </w:r>
    </w:p>
    <w:p w14:paraId="4C25E48E"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La SBP prévoit une contraction de la croissance entre 3 et 4% en FY 2022/2023 pour un Indice des prix à la consommation (IPC) du Pakistan entre 13 et 16,0 % au cours de l'exercice.</w:t>
      </w:r>
    </w:p>
    <w:p w14:paraId="64BDF3A0"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La SBP est sans gouverneur depuis le 4 mai 2022.</w:t>
      </w:r>
    </w:p>
    <w:p w14:paraId="66382B5F"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Le gouvernement n'a toujours pas réussi à nommer un nouveau gouverneur de la Banque d'État du Pakistan (SBP), malgré une présélection de six candidats, en raison des divisions au sein de ses rangs, violant une loi qui l'oblige à nommer le gouverneur dans un délai d'un mois.</w:t>
      </w:r>
    </w:p>
    <w:p w14:paraId="13E4CB15"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 xml:space="preserve">La principale force politique de la nouvelle majorité, le PML-N, avait en effet décidé en mai dernier de ne pas renouveler le mandat de l’ancien Gouverneur, le Dr Reza </w:t>
      </w:r>
      <w:proofErr w:type="spellStart"/>
      <w:r w:rsidRPr="00AA4D9E">
        <w:rPr>
          <w:rFonts w:ascii="Marianne" w:hAnsi="Marianne" w:cs="Times New Roman"/>
          <w:sz w:val="20"/>
          <w:szCs w:val="20"/>
          <w:lang w:eastAsia="fr-FR"/>
        </w:rPr>
        <w:t>Baqir</w:t>
      </w:r>
      <w:proofErr w:type="spellEnd"/>
      <w:r w:rsidRPr="00AA4D9E">
        <w:rPr>
          <w:rFonts w:ascii="Marianne" w:hAnsi="Marianne" w:cs="Times New Roman"/>
          <w:sz w:val="20"/>
          <w:szCs w:val="20"/>
          <w:lang w:eastAsia="fr-FR"/>
        </w:rPr>
        <w:t xml:space="preserve">. Les entretiens avec six candidats ont été menés par le Premier ministre </w:t>
      </w:r>
      <w:proofErr w:type="spellStart"/>
      <w:r w:rsidRPr="00AA4D9E">
        <w:rPr>
          <w:rFonts w:ascii="Marianne" w:hAnsi="Marianne" w:cs="Times New Roman"/>
          <w:sz w:val="20"/>
          <w:szCs w:val="20"/>
          <w:lang w:eastAsia="fr-FR"/>
        </w:rPr>
        <w:t>Shehbaz</w:t>
      </w:r>
      <w:proofErr w:type="spellEnd"/>
      <w:r w:rsidRPr="00AA4D9E">
        <w:rPr>
          <w:rFonts w:ascii="Marianne" w:hAnsi="Marianne" w:cs="Times New Roman"/>
          <w:sz w:val="20"/>
          <w:szCs w:val="20"/>
          <w:lang w:eastAsia="fr-FR"/>
        </w:rPr>
        <w:t xml:space="preserve"> Sharif, assisté du ministre des Finances </w:t>
      </w:r>
      <w:proofErr w:type="spellStart"/>
      <w:r w:rsidRPr="00AA4D9E">
        <w:rPr>
          <w:rFonts w:ascii="Marianne" w:hAnsi="Marianne" w:cs="Times New Roman"/>
          <w:sz w:val="20"/>
          <w:szCs w:val="20"/>
          <w:lang w:eastAsia="fr-FR"/>
        </w:rPr>
        <w:t>Miftah</w:t>
      </w:r>
      <w:proofErr w:type="spellEnd"/>
      <w:r w:rsidRPr="00AA4D9E">
        <w:rPr>
          <w:rFonts w:ascii="Marianne" w:hAnsi="Marianne" w:cs="Times New Roman"/>
          <w:sz w:val="20"/>
          <w:szCs w:val="20"/>
          <w:lang w:eastAsia="fr-FR"/>
        </w:rPr>
        <w:t xml:space="preserve"> Ismail et du sénateur du Parti du peuple pakistanais (PPP) </w:t>
      </w:r>
      <w:proofErr w:type="spellStart"/>
      <w:r w:rsidRPr="00AA4D9E">
        <w:rPr>
          <w:rFonts w:ascii="Marianne" w:hAnsi="Marianne" w:cs="Times New Roman"/>
          <w:sz w:val="20"/>
          <w:szCs w:val="20"/>
          <w:lang w:eastAsia="fr-FR"/>
        </w:rPr>
        <w:t>Saleem</w:t>
      </w:r>
      <w:proofErr w:type="spellEnd"/>
      <w:r w:rsidRPr="00AA4D9E">
        <w:rPr>
          <w:rFonts w:ascii="Marianne" w:hAnsi="Marianne" w:cs="Times New Roman"/>
          <w:sz w:val="20"/>
          <w:szCs w:val="20"/>
          <w:lang w:eastAsia="fr-FR"/>
        </w:rPr>
        <w:t xml:space="preserve"> </w:t>
      </w:r>
      <w:proofErr w:type="spellStart"/>
      <w:r w:rsidRPr="00AA4D9E">
        <w:rPr>
          <w:rFonts w:ascii="Marianne" w:hAnsi="Marianne" w:cs="Times New Roman"/>
          <w:sz w:val="20"/>
          <w:szCs w:val="20"/>
          <w:lang w:eastAsia="fr-FR"/>
        </w:rPr>
        <w:t>Mandviwalla</w:t>
      </w:r>
      <w:proofErr w:type="spellEnd"/>
      <w:r w:rsidRPr="00AA4D9E">
        <w:rPr>
          <w:rFonts w:ascii="Marianne" w:hAnsi="Marianne" w:cs="Times New Roman"/>
          <w:sz w:val="20"/>
          <w:szCs w:val="20"/>
          <w:lang w:eastAsia="fr-FR"/>
        </w:rPr>
        <w:t>.</w:t>
      </w:r>
    </w:p>
    <w:p w14:paraId="4B4FA9DD"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La loi SBP de 1956 stipule que la nomination du nouveau gouverneur doit être finalisée dans un délai ne dépassant pas 30 jours à compter de la fin de mandat du gouverneur.</w:t>
      </w:r>
    </w:p>
    <w:p w14:paraId="4A3456D4" w14:textId="77777777" w:rsidR="00AA4D9E" w:rsidRPr="00AA4D9E" w:rsidRDefault="00AA4D9E" w:rsidP="00AA4D9E">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Le mois dernier, le gouvernement avait mené des entretiens avec six candidats (</w:t>
      </w:r>
      <w:proofErr w:type="spellStart"/>
      <w:r w:rsidRPr="00AA4D9E">
        <w:rPr>
          <w:rFonts w:ascii="Marianne" w:hAnsi="Marianne" w:cs="Times New Roman"/>
          <w:sz w:val="20"/>
          <w:szCs w:val="20"/>
          <w:lang w:eastAsia="fr-FR"/>
        </w:rPr>
        <w:t>Asim</w:t>
      </w:r>
      <w:proofErr w:type="spellEnd"/>
      <w:r w:rsidRPr="00AA4D9E">
        <w:rPr>
          <w:rFonts w:ascii="Marianne" w:hAnsi="Marianne" w:cs="Times New Roman"/>
          <w:sz w:val="20"/>
          <w:szCs w:val="20"/>
          <w:lang w:eastAsia="fr-FR"/>
        </w:rPr>
        <w:t xml:space="preserve"> </w:t>
      </w:r>
      <w:proofErr w:type="spellStart"/>
      <w:r w:rsidRPr="00AA4D9E">
        <w:rPr>
          <w:rFonts w:ascii="Marianne" w:hAnsi="Marianne" w:cs="Times New Roman"/>
          <w:sz w:val="20"/>
          <w:szCs w:val="20"/>
          <w:lang w:eastAsia="fr-FR"/>
        </w:rPr>
        <w:t>Meraj</w:t>
      </w:r>
      <w:proofErr w:type="spellEnd"/>
      <w:r w:rsidRPr="00AA4D9E">
        <w:rPr>
          <w:rFonts w:ascii="Marianne" w:hAnsi="Marianne" w:cs="Times New Roman"/>
          <w:sz w:val="20"/>
          <w:szCs w:val="20"/>
          <w:lang w:eastAsia="fr-FR"/>
        </w:rPr>
        <w:t xml:space="preserve"> Hussain, ancien fonctionnaire du FMI, le Dr </w:t>
      </w:r>
      <w:proofErr w:type="spellStart"/>
      <w:r w:rsidRPr="00AA4D9E">
        <w:rPr>
          <w:rFonts w:ascii="Marianne" w:hAnsi="Marianne" w:cs="Times New Roman"/>
          <w:sz w:val="20"/>
          <w:szCs w:val="20"/>
          <w:lang w:eastAsia="fr-FR"/>
        </w:rPr>
        <w:t>Saeed</w:t>
      </w:r>
      <w:proofErr w:type="spellEnd"/>
      <w:r w:rsidRPr="00AA4D9E">
        <w:rPr>
          <w:rFonts w:ascii="Marianne" w:hAnsi="Marianne" w:cs="Times New Roman"/>
          <w:sz w:val="20"/>
          <w:szCs w:val="20"/>
          <w:lang w:eastAsia="fr-FR"/>
        </w:rPr>
        <w:t xml:space="preserve"> Ahmad, conseiller principal du directeur exécutif du FMI, le Dr </w:t>
      </w:r>
      <w:proofErr w:type="spellStart"/>
      <w:r w:rsidRPr="00AA4D9E">
        <w:rPr>
          <w:rFonts w:ascii="Marianne" w:hAnsi="Marianne" w:cs="Times New Roman"/>
          <w:sz w:val="20"/>
          <w:szCs w:val="20"/>
          <w:lang w:eastAsia="fr-FR"/>
        </w:rPr>
        <w:t>Murtaza</w:t>
      </w:r>
      <w:proofErr w:type="spellEnd"/>
      <w:r w:rsidRPr="00AA4D9E">
        <w:rPr>
          <w:rFonts w:ascii="Marianne" w:hAnsi="Marianne" w:cs="Times New Roman"/>
          <w:sz w:val="20"/>
          <w:szCs w:val="20"/>
          <w:lang w:eastAsia="fr-FR"/>
        </w:rPr>
        <w:t xml:space="preserve"> Syed, gouverneur par intérim de la SBP, </w:t>
      </w:r>
      <w:proofErr w:type="spellStart"/>
      <w:r w:rsidRPr="00AA4D9E">
        <w:rPr>
          <w:rFonts w:ascii="Marianne" w:hAnsi="Marianne" w:cs="Times New Roman"/>
          <w:sz w:val="20"/>
          <w:szCs w:val="20"/>
          <w:lang w:eastAsia="fr-FR"/>
        </w:rPr>
        <w:t>Jameel</w:t>
      </w:r>
      <w:proofErr w:type="spellEnd"/>
      <w:r w:rsidRPr="00AA4D9E">
        <w:rPr>
          <w:rFonts w:ascii="Marianne" w:hAnsi="Marianne" w:cs="Times New Roman"/>
          <w:sz w:val="20"/>
          <w:szCs w:val="20"/>
          <w:lang w:eastAsia="fr-FR"/>
        </w:rPr>
        <w:t xml:space="preserve"> Ahmad et Zafar </w:t>
      </w:r>
      <w:proofErr w:type="spellStart"/>
      <w:r w:rsidRPr="00AA4D9E">
        <w:rPr>
          <w:rFonts w:ascii="Marianne" w:hAnsi="Marianne" w:cs="Times New Roman"/>
          <w:sz w:val="20"/>
          <w:szCs w:val="20"/>
          <w:lang w:eastAsia="fr-FR"/>
        </w:rPr>
        <w:t>Masood</w:t>
      </w:r>
      <w:proofErr w:type="spellEnd"/>
      <w:r w:rsidRPr="00AA4D9E">
        <w:rPr>
          <w:rFonts w:ascii="Marianne" w:hAnsi="Marianne" w:cs="Times New Roman"/>
          <w:sz w:val="20"/>
          <w:szCs w:val="20"/>
          <w:lang w:eastAsia="fr-FR"/>
        </w:rPr>
        <w:t xml:space="preserve">, un banquier). </w:t>
      </w:r>
    </w:p>
    <w:p w14:paraId="3C39038B" w14:textId="48DB46DB" w:rsidR="007F2918" w:rsidRPr="003436EB" w:rsidRDefault="00AA4D9E" w:rsidP="00041C36">
      <w:pPr>
        <w:spacing w:after="60"/>
        <w:jc w:val="both"/>
        <w:rPr>
          <w:rFonts w:ascii="Marianne" w:hAnsi="Marianne" w:cs="Times New Roman"/>
          <w:sz w:val="20"/>
          <w:szCs w:val="20"/>
          <w:lang w:eastAsia="fr-FR"/>
        </w:rPr>
      </w:pPr>
      <w:r w:rsidRPr="00AA4D9E">
        <w:rPr>
          <w:rFonts w:ascii="Marianne" w:hAnsi="Marianne" w:cs="Times New Roman"/>
          <w:sz w:val="20"/>
          <w:szCs w:val="20"/>
          <w:lang w:eastAsia="fr-FR"/>
        </w:rPr>
        <w:t xml:space="preserve">A priori, les inclinations de la coalition au pouvoir se porteraient vers M. </w:t>
      </w:r>
      <w:proofErr w:type="spellStart"/>
      <w:r w:rsidRPr="00AA4D9E">
        <w:rPr>
          <w:rFonts w:ascii="Marianne" w:hAnsi="Marianne" w:cs="Times New Roman"/>
          <w:sz w:val="20"/>
          <w:szCs w:val="20"/>
          <w:lang w:eastAsia="fr-FR"/>
        </w:rPr>
        <w:t>Asim</w:t>
      </w:r>
      <w:proofErr w:type="spellEnd"/>
      <w:r w:rsidRPr="00AA4D9E">
        <w:rPr>
          <w:rFonts w:ascii="Marianne" w:hAnsi="Marianne" w:cs="Times New Roman"/>
          <w:sz w:val="20"/>
          <w:szCs w:val="20"/>
          <w:lang w:eastAsia="fr-FR"/>
        </w:rPr>
        <w:t xml:space="preserve"> </w:t>
      </w:r>
      <w:proofErr w:type="spellStart"/>
      <w:r w:rsidRPr="00AA4D9E">
        <w:rPr>
          <w:rFonts w:ascii="Marianne" w:hAnsi="Marianne" w:cs="Times New Roman"/>
          <w:sz w:val="20"/>
          <w:szCs w:val="20"/>
          <w:lang w:eastAsia="fr-FR"/>
        </w:rPr>
        <w:t>Meraj</w:t>
      </w:r>
      <w:proofErr w:type="spellEnd"/>
      <w:r w:rsidRPr="00AA4D9E">
        <w:rPr>
          <w:rFonts w:ascii="Marianne" w:hAnsi="Marianne" w:cs="Times New Roman"/>
          <w:sz w:val="20"/>
          <w:szCs w:val="20"/>
          <w:lang w:eastAsia="fr-FR"/>
        </w:rPr>
        <w:t xml:space="preserve">, en raison de son expérience au FMI, mais les candidatures du Dr </w:t>
      </w:r>
      <w:proofErr w:type="spellStart"/>
      <w:r w:rsidRPr="00AA4D9E">
        <w:rPr>
          <w:rFonts w:ascii="Marianne" w:hAnsi="Marianne" w:cs="Times New Roman"/>
          <w:sz w:val="20"/>
          <w:szCs w:val="20"/>
          <w:lang w:eastAsia="fr-FR"/>
        </w:rPr>
        <w:t>Saeed</w:t>
      </w:r>
      <w:proofErr w:type="spellEnd"/>
      <w:r w:rsidRPr="00AA4D9E">
        <w:rPr>
          <w:rFonts w:ascii="Marianne" w:hAnsi="Marianne" w:cs="Times New Roman"/>
          <w:sz w:val="20"/>
          <w:szCs w:val="20"/>
          <w:lang w:eastAsia="fr-FR"/>
        </w:rPr>
        <w:t xml:space="preserve"> Ahmad et du Dr </w:t>
      </w:r>
      <w:proofErr w:type="spellStart"/>
      <w:r w:rsidRPr="00AA4D9E">
        <w:rPr>
          <w:rFonts w:ascii="Marianne" w:hAnsi="Marianne" w:cs="Times New Roman"/>
          <w:sz w:val="20"/>
          <w:szCs w:val="20"/>
          <w:lang w:eastAsia="fr-FR"/>
        </w:rPr>
        <w:t>Murtaza</w:t>
      </w:r>
      <w:proofErr w:type="spellEnd"/>
      <w:r w:rsidRPr="00AA4D9E">
        <w:rPr>
          <w:rFonts w:ascii="Marianne" w:hAnsi="Marianne" w:cs="Times New Roman"/>
          <w:sz w:val="20"/>
          <w:szCs w:val="20"/>
          <w:lang w:eastAsia="fr-FR"/>
        </w:rPr>
        <w:t xml:space="preserve"> Syed seraient également présélectionnées.</w:t>
      </w:r>
    </w:p>
    <w:p w14:paraId="7B7D4BCE" w14:textId="10D20B29" w:rsidR="00B70130" w:rsidRDefault="00B70130" w:rsidP="002F4AB3">
      <w:pPr>
        <w:jc w:val="both"/>
        <w:rPr>
          <w:rFonts w:ascii="Marianne" w:eastAsia="Times New Roman" w:hAnsi="Marianne"/>
          <w:sz w:val="20"/>
          <w:szCs w:val="20"/>
        </w:rPr>
      </w:pPr>
    </w:p>
    <w:p w14:paraId="299523F9" w14:textId="08A1C12B" w:rsidR="00426A2F" w:rsidRPr="00370389" w:rsidRDefault="00426A2F" w:rsidP="00BB7FEB">
      <w:pPr>
        <w:pStyle w:val="Brvesco-Titre2F"/>
        <w:numPr>
          <w:ilvl w:val="0"/>
          <w:numId w:val="41"/>
        </w:numPr>
        <w:spacing w:before="240"/>
        <w:ind w:left="357" w:hanging="357"/>
        <w:rPr>
          <w:lang w:val="fr-FR"/>
        </w:rPr>
      </w:pPr>
      <w:r w:rsidRPr="00370389">
        <w:rPr>
          <w:lang w:val="fr-FR"/>
        </w:rPr>
        <w:t>Sri Lanka</w:t>
      </w:r>
    </w:p>
    <w:p w14:paraId="45BEB951" w14:textId="1E4775E1" w:rsidR="00C273BD" w:rsidRDefault="00C273BD" w:rsidP="00C273BD">
      <w:pPr>
        <w:spacing w:after="60"/>
        <w:jc w:val="both"/>
        <w:rPr>
          <w:rFonts w:ascii="Marianne" w:hAnsi="Marianne" w:cs="Times New Roman"/>
          <w:sz w:val="20"/>
          <w:szCs w:val="20"/>
        </w:rPr>
      </w:pPr>
      <w:r w:rsidRPr="00C273BD">
        <w:rPr>
          <w:rFonts w:ascii="Marianne" w:eastAsia="Times New Roman" w:hAnsi="Marianne" w:cs="Times New Roman (Corps CS)"/>
          <w:color w:val="5770BE"/>
          <w:sz w:val="20"/>
          <w:szCs w:val="20"/>
          <w:lang w:eastAsia="fr-FR"/>
        </w:rPr>
        <w:lastRenderedPageBreak/>
        <w:t>Forte accélération de l’inflation en juin qui dépasse les 50%</w:t>
      </w:r>
      <w:r w:rsidR="00B67678">
        <w:rPr>
          <w:rFonts w:ascii="Marianne" w:eastAsia="Times New Roman" w:hAnsi="Marianne" w:cs="Times New Roman (Corps CS)"/>
          <w:color w:val="5770BE"/>
          <w:sz w:val="20"/>
          <w:szCs w:val="20"/>
          <w:lang w:eastAsia="fr-FR"/>
        </w:rPr>
        <w:t>.</w:t>
      </w:r>
    </w:p>
    <w:p w14:paraId="6F349B69" w14:textId="40D821A2" w:rsidR="00C273BD" w:rsidRPr="00C273BD" w:rsidRDefault="00C273BD" w:rsidP="00C273BD">
      <w:pPr>
        <w:spacing w:after="60"/>
        <w:jc w:val="both"/>
        <w:rPr>
          <w:rFonts w:ascii="Marianne" w:hAnsi="Marianne" w:cs="Times New Roman"/>
          <w:sz w:val="20"/>
          <w:szCs w:val="20"/>
        </w:rPr>
      </w:pPr>
      <w:r w:rsidRPr="00C273BD">
        <w:rPr>
          <w:rFonts w:ascii="Marianne" w:hAnsi="Marianne" w:cs="Times New Roman"/>
          <w:sz w:val="20"/>
          <w:szCs w:val="20"/>
        </w:rPr>
        <w:t>L'indice des prix à la consommation de Colombo a augmenté à 54,6 % en juin 2022, contre 39,1 % en mai 2022. Cette augmentation de l'inflation en glissement annuel a été entraînée par les augmentations des catégories alimentaires et non alimentaires. L'inflation sur les produits alimentaires a augmenté à 80,1 % en juin 2022, contre 57,4 % en mai 2022, tandis que l'inflation non-alimentaire a augmenté à 42,4 % en juin 2022, contre 30,6 % en mai 2022. L'inflation sous-jacente s’est élevée en glissement annuel à 39,9 % en juin 2022, contre 28,4 % en mai 2022. Parallèlement, l'inflation annuelle moyenne est passée de 14,2 % en mai 2022 à 18,4 % en juin 2022. La variation mensuelle de l'indice des prix à la consommation s’est élevée à 12,80 % en juin 2022 en raison des augmentations de prix observées dans les catégories alimentaire et non alimentaire qui se sont élevées à 6,81 % et 5,99 %, respectivement. Dans la catégorie Aliments, les prix du poisson frais, des légumes, du pain, du riz et du lait en poudre ont considérablement augmenté au cours du mois de juin. En outre, les prix des articles de la catégorie non alimentaire ont été tirés à la hausse par les transports (essence, diesel, frais de camionnette scolaire et de bus), la restauration et l'hôtellerie, l'éducation (frais de scolarité pour l'enseignement secondaire) et enfin par le poste logement, eau, électricité, gaz et autres combustibles (maintenance/reconstruction et GPL). La Banque centrale prévoit une poursuite de la hausse de l’inflation jusqu’à la fin de l’année qui pourrait atteindre 70% en glissement annuel avant de ralentir progressivement en 2023.</w:t>
      </w:r>
    </w:p>
    <w:p w14:paraId="51246ED8" w14:textId="77777777" w:rsidR="00C273BD" w:rsidRDefault="00C273BD" w:rsidP="00C273BD">
      <w:pPr>
        <w:spacing w:after="60"/>
        <w:jc w:val="both"/>
        <w:rPr>
          <w:rFonts w:ascii="Marianne" w:eastAsia="Times New Roman" w:hAnsi="Marianne" w:cs="Times New Roman (Corps CS)"/>
          <w:color w:val="5770BE"/>
          <w:sz w:val="20"/>
          <w:szCs w:val="20"/>
          <w:lang w:eastAsia="fr-FR"/>
        </w:rPr>
      </w:pPr>
    </w:p>
    <w:p w14:paraId="3DC780FB" w14:textId="46E37512" w:rsidR="00C273BD" w:rsidRPr="00C273BD" w:rsidRDefault="00C273BD" w:rsidP="00C273BD">
      <w:pPr>
        <w:spacing w:after="60"/>
        <w:jc w:val="both"/>
        <w:rPr>
          <w:rFonts w:ascii="Marianne" w:eastAsia="Times New Roman" w:hAnsi="Marianne" w:cs="Times New Roman (Corps CS)"/>
          <w:color w:val="5770BE"/>
          <w:sz w:val="20"/>
          <w:szCs w:val="20"/>
          <w:lang w:eastAsia="fr-FR"/>
        </w:rPr>
      </w:pPr>
      <w:r w:rsidRPr="00C273BD">
        <w:rPr>
          <w:rFonts w:ascii="Marianne" w:eastAsia="Times New Roman" w:hAnsi="Marianne" w:cs="Times New Roman (Corps CS)"/>
          <w:color w:val="5770BE"/>
          <w:sz w:val="20"/>
          <w:szCs w:val="20"/>
          <w:lang w:eastAsia="fr-FR"/>
        </w:rPr>
        <w:t>Augmentation de 100 pdb des taux directeurs de la Banque Centrale</w:t>
      </w:r>
      <w:r w:rsidR="00B67678">
        <w:rPr>
          <w:rFonts w:ascii="Marianne" w:eastAsia="Times New Roman" w:hAnsi="Marianne" w:cs="Times New Roman (Corps CS)"/>
          <w:color w:val="5770BE"/>
          <w:sz w:val="20"/>
          <w:szCs w:val="20"/>
          <w:lang w:eastAsia="fr-FR"/>
        </w:rPr>
        <w:t>.</w:t>
      </w:r>
    </w:p>
    <w:p w14:paraId="503B0C8C" w14:textId="29ABF65A" w:rsidR="00C273BD" w:rsidRPr="00C273BD" w:rsidRDefault="00C273BD" w:rsidP="00C273BD">
      <w:pPr>
        <w:spacing w:after="60"/>
        <w:jc w:val="both"/>
        <w:rPr>
          <w:rFonts w:ascii="Marianne" w:hAnsi="Marianne" w:cs="Times New Roman"/>
          <w:sz w:val="20"/>
          <w:szCs w:val="20"/>
        </w:rPr>
      </w:pPr>
      <w:r w:rsidRPr="00C273BD">
        <w:rPr>
          <w:rFonts w:ascii="Marianne" w:hAnsi="Marianne" w:cs="Times New Roman"/>
          <w:sz w:val="20"/>
          <w:szCs w:val="20"/>
        </w:rPr>
        <w:t xml:space="preserve">Le Conseil monétaire de la Banque centrale, lors de sa réunion du 6 juillet 2022, a décidé d'augmenter le taux de la facilité de dépôt permanente (SDFR) et le taux de la facilité permanente de prêt (SLFR) de la Banque centrale de 100 points de base à 14,50% et 15,50%, respectivement. Compte tenu de la hausse plus élevée que prévu de l'inflation au cours des derniers mois et de la prévision d'une inflation </w:t>
      </w:r>
      <w:r w:rsidRPr="00C273BD">
        <w:rPr>
          <w:rFonts w:ascii="Marianne" w:hAnsi="Marianne" w:cs="Times New Roman"/>
          <w:sz w:val="20"/>
          <w:szCs w:val="20"/>
        </w:rPr>
        <w:t>élevée au cours de la période à venir, le Conseil a estimé qu'un nouveau resserrement de la politique monétaire était nécessaire pour contenir les anticipations défavorables en matière d'inflation. Pour arriver à cette décision, le Conseil a pesé l'impact du resserrement des conditions monétaires sur l'activité économique globale, y compris les PME, et la performance du secteur financier, par rapport aux conséquences néfastes de grande envergure de toute escalade des prix. Dans l'ensemble, le Conseil a estimé que cet ajustement de la politique contribuerait à orienter les anticipations d'inflation autour du niveau cible d'inflation (4-6%) à moyen terme. Le conseil a souligné que ce resserrement de la politique monétaire devait être complété par une consolidation de la situation budgétaire avec une réduction du déficit public et par la mise en place de programmes de protection sociale en faveur des populations vulnérables.</w:t>
      </w:r>
    </w:p>
    <w:p w14:paraId="30ABFD62" w14:textId="77777777" w:rsidR="00C273BD" w:rsidRDefault="00C273BD" w:rsidP="00C273BD">
      <w:pPr>
        <w:spacing w:after="60"/>
        <w:jc w:val="both"/>
        <w:rPr>
          <w:rFonts w:ascii="Marianne" w:eastAsia="Times New Roman" w:hAnsi="Marianne" w:cs="Times New Roman (Corps CS)"/>
          <w:color w:val="5770BE"/>
          <w:sz w:val="20"/>
          <w:szCs w:val="20"/>
          <w:lang w:eastAsia="fr-FR"/>
        </w:rPr>
      </w:pPr>
    </w:p>
    <w:p w14:paraId="1C81A08C" w14:textId="368208FD" w:rsidR="00C273BD" w:rsidRPr="00C273BD" w:rsidRDefault="00C273BD" w:rsidP="00C273BD">
      <w:pPr>
        <w:spacing w:after="60"/>
        <w:jc w:val="both"/>
        <w:rPr>
          <w:rFonts w:ascii="Marianne" w:eastAsia="Times New Roman" w:hAnsi="Marianne" w:cs="Times New Roman (Corps CS)"/>
          <w:color w:val="5770BE"/>
          <w:sz w:val="20"/>
          <w:szCs w:val="20"/>
          <w:lang w:eastAsia="fr-FR"/>
        </w:rPr>
      </w:pPr>
      <w:r w:rsidRPr="00C273BD">
        <w:rPr>
          <w:rFonts w:ascii="Marianne" w:eastAsia="Times New Roman" w:hAnsi="Marianne" w:cs="Times New Roman (Corps CS)"/>
          <w:color w:val="5770BE"/>
          <w:sz w:val="20"/>
          <w:szCs w:val="20"/>
          <w:lang w:eastAsia="fr-FR"/>
        </w:rPr>
        <w:t>L’Inde premier bailleur de fonds bilatéral de Sri Lanka sur les quatre premiers mois de l’année 2022</w:t>
      </w:r>
      <w:r w:rsidR="00B67678">
        <w:rPr>
          <w:rFonts w:ascii="Marianne" w:eastAsia="Times New Roman" w:hAnsi="Marianne" w:cs="Times New Roman (Corps CS)"/>
          <w:color w:val="5770BE"/>
          <w:sz w:val="20"/>
          <w:szCs w:val="20"/>
          <w:lang w:eastAsia="fr-FR"/>
        </w:rPr>
        <w:t>.</w:t>
      </w:r>
    </w:p>
    <w:p w14:paraId="4DC2B466" w14:textId="12661DDA" w:rsidR="00BF5091" w:rsidRPr="00AA4D9E" w:rsidRDefault="00C273BD" w:rsidP="003A36C1">
      <w:pPr>
        <w:spacing w:after="60"/>
        <w:jc w:val="both"/>
        <w:rPr>
          <w:rFonts w:ascii="Marianne" w:hAnsi="Marianne" w:cs="Times New Roman"/>
          <w:sz w:val="20"/>
          <w:szCs w:val="20"/>
        </w:rPr>
        <w:sectPr w:rsidR="00BF5091" w:rsidRPr="00AA4D9E" w:rsidSect="006E3311">
          <w:type w:val="continuous"/>
          <w:pgSz w:w="11900" w:h="16840"/>
          <w:pgMar w:top="3119" w:right="1021" w:bottom="1480" w:left="1021" w:header="0" w:footer="1247" w:gutter="0"/>
          <w:cols w:num="2" w:space="454"/>
          <w:titlePg/>
          <w:docGrid w:linePitch="360"/>
        </w:sectPr>
      </w:pPr>
      <w:r w:rsidRPr="00C273BD">
        <w:rPr>
          <w:rFonts w:ascii="Marianne" w:hAnsi="Marianne" w:cs="Times New Roman"/>
          <w:sz w:val="20"/>
          <w:szCs w:val="20"/>
        </w:rPr>
        <w:t>Selon le ministère des Finances, sur les quatre premiers mois de l’année 2022, le montant des financements officiels extérieurs décaissés en faveur de Sri Lanka s’est élevé à 969 M USD dont 537 M USD de financements bilatéraux et 432 M USD de financements multilatéraux (</w:t>
      </w:r>
      <w:proofErr w:type="spellStart"/>
      <w:r w:rsidRPr="00C273BD">
        <w:rPr>
          <w:rFonts w:ascii="Marianne" w:hAnsi="Marianne" w:cs="Times New Roman"/>
          <w:sz w:val="20"/>
          <w:szCs w:val="20"/>
        </w:rPr>
        <w:t>BAsD</w:t>
      </w:r>
      <w:proofErr w:type="spellEnd"/>
      <w:r w:rsidRPr="00C273BD">
        <w:rPr>
          <w:rFonts w:ascii="Marianne" w:hAnsi="Marianne" w:cs="Times New Roman"/>
          <w:sz w:val="20"/>
          <w:szCs w:val="20"/>
        </w:rPr>
        <w:t xml:space="preserve"> : 360 M USD et Banque Mondiale : 67 M USD). L’Inde a été de loin le premier bailleur bilatéral de Sri Lanka avec un montant de décaissements de 377 M USD, devant la Chine (68 M USD), le Japon (42 M USD) et la France (21 M USD). En termes d’engagements, le montant des nouveaux financements extérieurs obtenus par le gouvernement sri lankais s’est élevé à 1,55 Md USD, à savoir, deux financements indiens (State Bank of </w:t>
      </w:r>
      <w:proofErr w:type="spellStart"/>
      <w:r w:rsidRPr="00C273BD">
        <w:rPr>
          <w:rFonts w:ascii="Marianne" w:hAnsi="Marianne" w:cs="Times New Roman"/>
          <w:sz w:val="20"/>
          <w:szCs w:val="20"/>
        </w:rPr>
        <w:t>India</w:t>
      </w:r>
      <w:proofErr w:type="spellEnd"/>
      <w:r w:rsidRPr="00C273BD">
        <w:rPr>
          <w:rFonts w:ascii="Marianne" w:hAnsi="Marianne" w:cs="Times New Roman"/>
          <w:sz w:val="20"/>
          <w:szCs w:val="20"/>
        </w:rPr>
        <w:t xml:space="preserve"> et </w:t>
      </w:r>
      <w:proofErr w:type="spellStart"/>
      <w:r w:rsidRPr="00C273BD">
        <w:rPr>
          <w:rFonts w:ascii="Marianne" w:hAnsi="Marianne" w:cs="Times New Roman"/>
          <w:sz w:val="20"/>
          <w:szCs w:val="20"/>
        </w:rPr>
        <w:t>Exim</w:t>
      </w:r>
      <w:proofErr w:type="spellEnd"/>
      <w:r w:rsidRPr="00C273BD">
        <w:rPr>
          <w:rFonts w:ascii="Marianne" w:hAnsi="Marianne" w:cs="Times New Roman"/>
          <w:sz w:val="20"/>
          <w:szCs w:val="20"/>
        </w:rPr>
        <w:t xml:space="preserve"> Bank of </w:t>
      </w:r>
      <w:proofErr w:type="spellStart"/>
      <w:r w:rsidRPr="00C273BD">
        <w:rPr>
          <w:rFonts w:ascii="Marianne" w:hAnsi="Marianne" w:cs="Times New Roman"/>
          <w:sz w:val="20"/>
          <w:szCs w:val="20"/>
        </w:rPr>
        <w:t>India</w:t>
      </w:r>
      <w:proofErr w:type="spellEnd"/>
      <w:r w:rsidRPr="00C273BD">
        <w:rPr>
          <w:rFonts w:ascii="Marianne" w:hAnsi="Marianne" w:cs="Times New Roman"/>
          <w:sz w:val="20"/>
          <w:szCs w:val="20"/>
        </w:rPr>
        <w:t xml:space="preserve">) de 500 M USD pour l’achat de produits pétroliers et de 1 Md USD pour l’achat de produits essentiels, un prêt du Koweït de 33 M USD pour équiper l’université de médecine de Moratuwa et un prêt de 17 M USD d’Allemagne pour la construction d’un centre de formation professionnelle dans le sud de l’île (Matara). Au 30 avril 2022, la dette publique extérieure s’élevait à 35 Mds USD. Ce </w:t>
      </w:r>
      <w:r w:rsidRPr="00C273BD">
        <w:rPr>
          <w:rFonts w:ascii="Marianne" w:hAnsi="Marianne" w:cs="Times New Roman"/>
          <w:sz w:val="20"/>
          <w:szCs w:val="20"/>
        </w:rPr>
        <w:lastRenderedPageBreak/>
        <w:t xml:space="preserve">chiffre n’inclut pas les dettes des entreprises </w:t>
      </w:r>
      <w:r w:rsidR="00AA4D9E">
        <w:rPr>
          <w:rFonts w:ascii="Marianne" w:hAnsi="Marianne" w:cs="Times New Roman"/>
          <w:sz w:val="20"/>
          <w:szCs w:val="20"/>
        </w:rPr>
        <w:t>publiques garanties par l’Etat.</w:t>
      </w:r>
    </w:p>
    <w:p w14:paraId="55DD86A8" w14:textId="77777777" w:rsidR="00AA4D9E" w:rsidRDefault="00AA4D9E" w:rsidP="001A7723">
      <w:pPr>
        <w:pStyle w:val="Brvesco-Titre3"/>
        <w:rPr>
          <w:lang w:val="fr-FR"/>
        </w:rPr>
      </w:pPr>
    </w:p>
    <w:p w14:paraId="1544F8F8" w14:textId="47293B55" w:rsidR="00FA731D" w:rsidRPr="00204DDE" w:rsidRDefault="00202436" w:rsidP="001A7723">
      <w:pPr>
        <w:pStyle w:val="Brvesco-Titre3"/>
        <w:rPr>
          <w:lang w:val="fr-FR"/>
        </w:rPr>
      </w:pPr>
      <w:bookmarkStart w:id="3" w:name="_GoBack"/>
      <w:bookmarkEnd w:id="3"/>
      <w:r w:rsidRPr="00204DDE">
        <w:rPr>
          <w:lang w:val="fr-FR"/>
        </w:rPr>
        <w:t>Notation des obligations souveraines à long terme par les principales agences et notes-pays Coface</w:t>
      </w:r>
    </w:p>
    <w:tbl>
      <w:tblPr>
        <w:tblW w:w="9640" w:type="dxa"/>
        <w:tblCellMar>
          <w:left w:w="70" w:type="dxa"/>
          <w:right w:w="70" w:type="dxa"/>
        </w:tblCellMar>
        <w:tblLook w:val="04A0" w:firstRow="1" w:lastRow="0" w:firstColumn="1" w:lastColumn="0" w:noHBand="0" w:noVBand="1"/>
      </w:tblPr>
      <w:tblGrid>
        <w:gridCol w:w="1160"/>
        <w:gridCol w:w="984"/>
        <w:gridCol w:w="1136"/>
        <w:gridCol w:w="643"/>
        <w:gridCol w:w="1477"/>
        <w:gridCol w:w="643"/>
        <w:gridCol w:w="1477"/>
        <w:gridCol w:w="1149"/>
        <w:gridCol w:w="971"/>
      </w:tblGrid>
      <w:tr w:rsidR="00FA731D" w:rsidRPr="00370389" w14:paraId="010FBF75" w14:textId="77777777" w:rsidTr="00F11E47">
        <w:trPr>
          <w:trHeight w:val="255"/>
        </w:trPr>
        <w:tc>
          <w:tcPr>
            <w:tcW w:w="1160" w:type="dxa"/>
            <w:tcBorders>
              <w:top w:val="nil"/>
              <w:left w:val="nil"/>
              <w:bottom w:val="nil"/>
              <w:right w:val="nil"/>
            </w:tcBorders>
            <w:shd w:val="clear" w:color="000000" w:fill="FFFFFF"/>
            <w:noWrap/>
            <w:vAlign w:val="bottom"/>
            <w:hideMark/>
          </w:tcPr>
          <w:p w14:paraId="52265A75" w14:textId="77777777" w:rsidR="00FA731D" w:rsidRPr="00370389" w:rsidRDefault="00FA731D" w:rsidP="00F11E47">
            <w:pPr>
              <w:spacing w:after="120"/>
              <w:rPr>
                <w:rFonts w:ascii="Marianne" w:eastAsia="Times New Roman" w:hAnsi="Marianne" w:cs="Arial"/>
                <w:sz w:val="16"/>
                <w:szCs w:val="20"/>
                <w:lang w:eastAsia="fr-FR"/>
              </w:rPr>
            </w:pPr>
            <w:r w:rsidRPr="00370389">
              <w:rPr>
                <w:rFonts w:ascii="Calibri" w:eastAsia="Times New Roman" w:hAnsi="Calibri" w:cs="Calibri"/>
                <w:sz w:val="16"/>
                <w:szCs w:val="20"/>
                <w:lang w:eastAsia="fr-FR"/>
              </w:rPr>
              <w:t> </w:t>
            </w:r>
          </w:p>
        </w:tc>
        <w:tc>
          <w:tcPr>
            <w:tcW w:w="2120" w:type="dxa"/>
            <w:gridSpan w:val="2"/>
            <w:tcBorders>
              <w:top w:val="single" w:sz="4" w:space="0" w:color="9BC2E6"/>
              <w:left w:val="single" w:sz="4" w:space="0" w:color="9BC2E6"/>
              <w:bottom w:val="single" w:sz="4" w:space="0" w:color="9BC2E6"/>
              <w:right w:val="single" w:sz="4" w:space="0" w:color="9BC2E6"/>
            </w:tcBorders>
            <w:shd w:val="clear" w:color="000000" w:fill="FFFFFF"/>
            <w:noWrap/>
            <w:vAlign w:val="center"/>
            <w:hideMark/>
          </w:tcPr>
          <w:p w14:paraId="24692ED5"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Moody's</w:t>
            </w:r>
          </w:p>
        </w:tc>
        <w:tc>
          <w:tcPr>
            <w:tcW w:w="2120" w:type="dxa"/>
            <w:gridSpan w:val="2"/>
            <w:tcBorders>
              <w:top w:val="single" w:sz="4" w:space="0" w:color="9BC2E6"/>
              <w:left w:val="nil"/>
              <w:bottom w:val="single" w:sz="4" w:space="0" w:color="9BC2E6"/>
              <w:right w:val="single" w:sz="4" w:space="0" w:color="9BC2E6"/>
            </w:tcBorders>
            <w:shd w:val="clear" w:color="000000" w:fill="FFFFFF"/>
            <w:noWrap/>
            <w:vAlign w:val="center"/>
            <w:hideMark/>
          </w:tcPr>
          <w:p w14:paraId="723667F5"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 xml:space="preserve">Standard &amp; </w:t>
            </w:r>
            <w:proofErr w:type="spellStart"/>
            <w:r w:rsidRPr="00370389">
              <w:rPr>
                <w:rFonts w:ascii="Marianne" w:eastAsia="Times New Roman" w:hAnsi="Marianne" w:cs="Arial"/>
                <w:b/>
                <w:bCs/>
                <w:sz w:val="16"/>
                <w:szCs w:val="16"/>
                <w:lang w:eastAsia="fr-FR"/>
              </w:rPr>
              <w:t>Poor's</w:t>
            </w:r>
            <w:proofErr w:type="spellEnd"/>
          </w:p>
        </w:tc>
        <w:tc>
          <w:tcPr>
            <w:tcW w:w="2120" w:type="dxa"/>
            <w:gridSpan w:val="2"/>
            <w:tcBorders>
              <w:top w:val="single" w:sz="4" w:space="0" w:color="9BC2E6"/>
              <w:left w:val="nil"/>
              <w:bottom w:val="single" w:sz="4" w:space="0" w:color="9BC2E6"/>
              <w:right w:val="single" w:sz="4" w:space="0" w:color="9BC2E6"/>
            </w:tcBorders>
            <w:shd w:val="clear" w:color="000000" w:fill="FFFFFF"/>
            <w:noWrap/>
            <w:vAlign w:val="center"/>
            <w:hideMark/>
          </w:tcPr>
          <w:p w14:paraId="2C3F2641"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Fitch</w:t>
            </w:r>
          </w:p>
        </w:tc>
        <w:tc>
          <w:tcPr>
            <w:tcW w:w="2120" w:type="dxa"/>
            <w:gridSpan w:val="2"/>
            <w:tcBorders>
              <w:top w:val="single" w:sz="4" w:space="0" w:color="9BC2E6"/>
              <w:left w:val="nil"/>
              <w:bottom w:val="single" w:sz="4" w:space="0" w:color="9BC2E6"/>
              <w:right w:val="single" w:sz="4" w:space="0" w:color="9BC2E6"/>
            </w:tcBorders>
            <w:shd w:val="clear" w:color="000000" w:fill="FFFFFF"/>
            <w:noWrap/>
            <w:vAlign w:val="center"/>
            <w:hideMark/>
          </w:tcPr>
          <w:p w14:paraId="0DAB5605"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Coface</w:t>
            </w:r>
          </w:p>
        </w:tc>
      </w:tr>
      <w:tr w:rsidR="00FA731D" w:rsidRPr="00370389" w14:paraId="602C42FE" w14:textId="77777777" w:rsidTr="00F11E47">
        <w:trPr>
          <w:trHeight w:val="450"/>
        </w:trPr>
        <w:tc>
          <w:tcPr>
            <w:tcW w:w="1160" w:type="dxa"/>
            <w:tcBorders>
              <w:top w:val="nil"/>
              <w:left w:val="nil"/>
              <w:bottom w:val="nil"/>
              <w:right w:val="nil"/>
            </w:tcBorders>
            <w:shd w:val="clear" w:color="000000" w:fill="FFFFFF"/>
            <w:noWrap/>
            <w:vAlign w:val="center"/>
            <w:hideMark/>
          </w:tcPr>
          <w:p w14:paraId="5430A379" w14:textId="77777777" w:rsidR="00FA731D" w:rsidRPr="00370389" w:rsidRDefault="00FA731D" w:rsidP="00F11E47">
            <w:pPr>
              <w:spacing w:after="120"/>
              <w:jc w:val="center"/>
              <w:rPr>
                <w:rFonts w:ascii="Marianne" w:eastAsia="Times New Roman" w:hAnsi="Marianne" w:cs="Arial"/>
                <w:sz w:val="16"/>
                <w:szCs w:val="20"/>
                <w:lang w:eastAsia="fr-FR"/>
              </w:rPr>
            </w:pPr>
          </w:p>
        </w:tc>
        <w:tc>
          <w:tcPr>
            <w:tcW w:w="984" w:type="dxa"/>
            <w:tcBorders>
              <w:top w:val="nil"/>
              <w:left w:val="single" w:sz="4" w:space="0" w:color="9BC2E6"/>
              <w:bottom w:val="single" w:sz="4" w:space="0" w:color="9BC2E6"/>
              <w:right w:val="single" w:sz="4" w:space="0" w:color="9BC2E6"/>
            </w:tcBorders>
            <w:shd w:val="clear" w:color="000000" w:fill="FFFFFF"/>
            <w:noWrap/>
            <w:vAlign w:val="center"/>
            <w:hideMark/>
          </w:tcPr>
          <w:p w14:paraId="68FC4D18"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Note-pays</w:t>
            </w:r>
          </w:p>
        </w:tc>
        <w:tc>
          <w:tcPr>
            <w:tcW w:w="1136" w:type="dxa"/>
            <w:tcBorders>
              <w:top w:val="nil"/>
              <w:left w:val="nil"/>
              <w:bottom w:val="single" w:sz="4" w:space="0" w:color="9BC2E6"/>
              <w:right w:val="single" w:sz="4" w:space="0" w:color="9BC2E6"/>
            </w:tcBorders>
            <w:shd w:val="clear" w:color="auto" w:fill="CBD3EB"/>
            <w:noWrap/>
            <w:vAlign w:val="center"/>
            <w:hideMark/>
          </w:tcPr>
          <w:p w14:paraId="32268BDA"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Perspective</w:t>
            </w:r>
          </w:p>
        </w:tc>
        <w:tc>
          <w:tcPr>
            <w:tcW w:w="643" w:type="dxa"/>
            <w:tcBorders>
              <w:top w:val="nil"/>
              <w:left w:val="nil"/>
              <w:bottom w:val="single" w:sz="4" w:space="0" w:color="9BC2E6"/>
              <w:right w:val="single" w:sz="4" w:space="0" w:color="9BC2E6"/>
            </w:tcBorders>
            <w:shd w:val="clear" w:color="000000" w:fill="FFFFFF"/>
            <w:noWrap/>
            <w:vAlign w:val="center"/>
            <w:hideMark/>
          </w:tcPr>
          <w:p w14:paraId="0BD006E3"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Note</w:t>
            </w:r>
          </w:p>
        </w:tc>
        <w:tc>
          <w:tcPr>
            <w:tcW w:w="1477" w:type="dxa"/>
            <w:tcBorders>
              <w:top w:val="nil"/>
              <w:left w:val="nil"/>
              <w:bottom w:val="single" w:sz="4" w:space="0" w:color="9BC2E6"/>
              <w:right w:val="single" w:sz="4" w:space="0" w:color="9BC2E6"/>
            </w:tcBorders>
            <w:shd w:val="clear" w:color="auto" w:fill="CBD3EB"/>
            <w:noWrap/>
            <w:vAlign w:val="center"/>
            <w:hideMark/>
          </w:tcPr>
          <w:p w14:paraId="46A4DA07"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Perspective</w:t>
            </w:r>
          </w:p>
        </w:tc>
        <w:tc>
          <w:tcPr>
            <w:tcW w:w="643" w:type="dxa"/>
            <w:tcBorders>
              <w:top w:val="nil"/>
              <w:left w:val="nil"/>
              <w:bottom w:val="single" w:sz="4" w:space="0" w:color="9BC2E6"/>
              <w:right w:val="single" w:sz="4" w:space="0" w:color="9BC2E6"/>
            </w:tcBorders>
            <w:shd w:val="clear" w:color="000000" w:fill="FFFFFF"/>
            <w:noWrap/>
            <w:vAlign w:val="center"/>
            <w:hideMark/>
          </w:tcPr>
          <w:p w14:paraId="3D4D14C9"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Note</w:t>
            </w:r>
          </w:p>
        </w:tc>
        <w:tc>
          <w:tcPr>
            <w:tcW w:w="1477" w:type="dxa"/>
            <w:tcBorders>
              <w:top w:val="nil"/>
              <w:left w:val="nil"/>
              <w:bottom w:val="single" w:sz="4" w:space="0" w:color="9BC2E6"/>
              <w:right w:val="single" w:sz="4" w:space="0" w:color="9BC2E6"/>
            </w:tcBorders>
            <w:shd w:val="clear" w:color="auto" w:fill="CBD3EB"/>
            <w:noWrap/>
            <w:vAlign w:val="center"/>
            <w:hideMark/>
          </w:tcPr>
          <w:p w14:paraId="51233F7B"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Perspective</w:t>
            </w:r>
          </w:p>
        </w:tc>
        <w:tc>
          <w:tcPr>
            <w:tcW w:w="1149" w:type="dxa"/>
            <w:tcBorders>
              <w:top w:val="nil"/>
              <w:left w:val="nil"/>
              <w:bottom w:val="single" w:sz="4" w:space="0" w:color="9BC2E6"/>
              <w:right w:val="single" w:sz="4" w:space="0" w:color="9BC2E6"/>
            </w:tcBorders>
            <w:shd w:val="clear" w:color="000000" w:fill="FFFFFF"/>
            <w:noWrap/>
            <w:vAlign w:val="center"/>
            <w:hideMark/>
          </w:tcPr>
          <w:p w14:paraId="50473111"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Risque-pays</w:t>
            </w:r>
          </w:p>
        </w:tc>
        <w:tc>
          <w:tcPr>
            <w:tcW w:w="971" w:type="dxa"/>
            <w:tcBorders>
              <w:top w:val="nil"/>
              <w:left w:val="nil"/>
              <w:bottom w:val="single" w:sz="4" w:space="0" w:color="9BC2E6"/>
              <w:right w:val="single" w:sz="4" w:space="0" w:color="9BC2E6"/>
            </w:tcBorders>
            <w:shd w:val="clear" w:color="auto" w:fill="CBD3EB"/>
            <w:vAlign w:val="center"/>
            <w:hideMark/>
          </w:tcPr>
          <w:p w14:paraId="56323BC8"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Climat des affaires</w:t>
            </w:r>
          </w:p>
        </w:tc>
      </w:tr>
      <w:tr w:rsidR="00FA731D" w:rsidRPr="00370389" w14:paraId="55C6EBF4" w14:textId="77777777" w:rsidTr="00FA731D">
        <w:trPr>
          <w:trHeight w:val="300"/>
        </w:trPr>
        <w:tc>
          <w:tcPr>
            <w:tcW w:w="1160" w:type="dxa"/>
            <w:tcBorders>
              <w:top w:val="single" w:sz="4" w:space="0" w:color="9BC2E6"/>
              <w:left w:val="single" w:sz="4" w:space="0" w:color="9BC2E6"/>
              <w:bottom w:val="single" w:sz="4" w:space="0" w:color="9BC2E6"/>
              <w:right w:val="single" w:sz="4" w:space="0" w:color="9BC2E6"/>
            </w:tcBorders>
            <w:shd w:val="clear" w:color="auto" w:fill="CBD3EB"/>
            <w:noWrap/>
            <w:vAlign w:val="center"/>
            <w:hideMark/>
          </w:tcPr>
          <w:p w14:paraId="1D12F439"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Inde</w:t>
            </w:r>
          </w:p>
        </w:tc>
        <w:tc>
          <w:tcPr>
            <w:tcW w:w="984" w:type="dxa"/>
            <w:tcBorders>
              <w:top w:val="nil"/>
              <w:left w:val="nil"/>
              <w:bottom w:val="single" w:sz="4" w:space="0" w:color="9BC2E6"/>
              <w:right w:val="single" w:sz="4" w:space="0" w:color="9BC2E6"/>
            </w:tcBorders>
            <w:shd w:val="clear" w:color="000000" w:fill="FFFFFF"/>
            <w:noWrap/>
            <w:vAlign w:val="center"/>
            <w:hideMark/>
          </w:tcPr>
          <w:p w14:paraId="7B300266"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Baa3</w:t>
            </w:r>
          </w:p>
        </w:tc>
        <w:tc>
          <w:tcPr>
            <w:tcW w:w="1136" w:type="dxa"/>
            <w:tcBorders>
              <w:top w:val="nil"/>
              <w:left w:val="nil"/>
              <w:bottom w:val="single" w:sz="4" w:space="0" w:color="9BC2E6"/>
              <w:right w:val="single" w:sz="4" w:space="0" w:color="9BC2E6"/>
            </w:tcBorders>
            <w:shd w:val="clear" w:color="auto" w:fill="CBD3EB"/>
            <w:noWrap/>
            <w:vAlign w:val="center"/>
            <w:hideMark/>
          </w:tcPr>
          <w:p w14:paraId="7BD8FF22" w14:textId="38270261" w:rsidR="00FA731D" w:rsidRPr="00370389" w:rsidRDefault="0003061B"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4EC0B3C3"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BBB-</w:t>
            </w:r>
          </w:p>
        </w:tc>
        <w:tc>
          <w:tcPr>
            <w:tcW w:w="1477" w:type="dxa"/>
            <w:tcBorders>
              <w:top w:val="nil"/>
              <w:left w:val="nil"/>
              <w:bottom w:val="single" w:sz="4" w:space="0" w:color="9BC2E6"/>
              <w:right w:val="single" w:sz="4" w:space="0" w:color="9BC2E6"/>
            </w:tcBorders>
            <w:shd w:val="clear" w:color="auto" w:fill="CBD3EB"/>
            <w:noWrap/>
            <w:vAlign w:val="center"/>
            <w:hideMark/>
          </w:tcPr>
          <w:p w14:paraId="51BD15C8"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5DF9809B"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BBB-</w:t>
            </w:r>
          </w:p>
        </w:tc>
        <w:tc>
          <w:tcPr>
            <w:tcW w:w="1477" w:type="dxa"/>
            <w:tcBorders>
              <w:top w:val="nil"/>
              <w:left w:val="nil"/>
              <w:bottom w:val="single" w:sz="4" w:space="0" w:color="9BC2E6"/>
              <w:right w:val="single" w:sz="4" w:space="0" w:color="9BC2E6"/>
            </w:tcBorders>
            <w:shd w:val="clear" w:color="auto" w:fill="CBD3EB"/>
            <w:noWrap/>
            <w:vAlign w:val="center"/>
            <w:hideMark/>
          </w:tcPr>
          <w:p w14:paraId="47C7AA2D" w14:textId="676896D3" w:rsidR="00FA731D" w:rsidRPr="00370389" w:rsidRDefault="003C50CF" w:rsidP="00FA731D">
            <w:pPr>
              <w:spacing w:after="120"/>
              <w:jc w:val="center"/>
              <w:rPr>
                <w:rFonts w:ascii="Marianne" w:eastAsia="Times New Roman" w:hAnsi="Marianne" w:cs="Arial"/>
                <w:sz w:val="16"/>
                <w:szCs w:val="16"/>
                <w:lang w:eastAsia="fr-FR"/>
              </w:rPr>
            </w:pPr>
            <w:r>
              <w:rPr>
                <w:rFonts w:ascii="Marianne" w:eastAsia="Times New Roman" w:hAnsi="Marianne" w:cs="Arial"/>
                <w:sz w:val="16"/>
                <w:szCs w:val="16"/>
                <w:lang w:eastAsia="fr-FR"/>
              </w:rPr>
              <w:t>Stable</w:t>
            </w:r>
          </w:p>
        </w:tc>
        <w:tc>
          <w:tcPr>
            <w:tcW w:w="1149" w:type="dxa"/>
            <w:tcBorders>
              <w:top w:val="nil"/>
              <w:left w:val="nil"/>
              <w:bottom w:val="single" w:sz="4" w:space="0" w:color="9BC2E6"/>
              <w:right w:val="single" w:sz="4" w:space="0" w:color="9BC2E6"/>
            </w:tcBorders>
            <w:shd w:val="clear" w:color="000000" w:fill="FFFFFF"/>
            <w:noWrap/>
            <w:vAlign w:val="center"/>
            <w:hideMark/>
          </w:tcPr>
          <w:p w14:paraId="51D86174"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A4</w:t>
            </w:r>
          </w:p>
        </w:tc>
        <w:tc>
          <w:tcPr>
            <w:tcW w:w="971" w:type="dxa"/>
            <w:tcBorders>
              <w:top w:val="nil"/>
              <w:left w:val="nil"/>
              <w:bottom w:val="single" w:sz="4" w:space="0" w:color="9BC2E6"/>
              <w:right w:val="single" w:sz="4" w:space="0" w:color="9BC2E6"/>
            </w:tcBorders>
            <w:shd w:val="clear" w:color="auto" w:fill="CBD3EB"/>
            <w:noWrap/>
            <w:vAlign w:val="center"/>
            <w:hideMark/>
          </w:tcPr>
          <w:p w14:paraId="751F8890"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w:t>
            </w:r>
          </w:p>
        </w:tc>
      </w:tr>
      <w:tr w:rsidR="00FA731D" w:rsidRPr="00370389" w14:paraId="27B5EB93" w14:textId="77777777" w:rsidTr="00FA731D">
        <w:trPr>
          <w:trHeight w:val="300"/>
        </w:trPr>
        <w:tc>
          <w:tcPr>
            <w:tcW w:w="1160" w:type="dxa"/>
            <w:tcBorders>
              <w:top w:val="nil"/>
              <w:left w:val="single" w:sz="4" w:space="0" w:color="9BC2E6"/>
              <w:bottom w:val="single" w:sz="4" w:space="0" w:color="9BC2E6"/>
              <w:right w:val="single" w:sz="4" w:space="0" w:color="9BC2E6"/>
            </w:tcBorders>
            <w:shd w:val="clear" w:color="auto" w:fill="CBD3EB"/>
            <w:noWrap/>
            <w:vAlign w:val="center"/>
            <w:hideMark/>
          </w:tcPr>
          <w:p w14:paraId="4B56E25B"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Bangladesh</w:t>
            </w:r>
          </w:p>
        </w:tc>
        <w:tc>
          <w:tcPr>
            <w:tcW w:w="984" w:type="dxa"/>
            <w:tcBorders>
              <w:top w:val="nil"/>
              <w:left w:val="nil"/>
              <w:bottom w:val="single" w:sz="4" w:space="0" w:color="9BC2E6"/>
              <w:right w:val="single" w:sz="4" w:space="0" w:color="9BC2E6"/>
            </w:tcBorders>
            <w:shd w:val="clear" w:color="000000" w:fill="FFFFFF"/>
            <w:noWrap/>
            <w:vAlign w:val="center"/>
            <w:hideMark/>
          </w:tcPr>
          <w:p w14:paraId="5F369A6B"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Ba3</w:t>
            </w:r>
          </w:p>
        </w:tc>
        <w:tc>
          <w:tcPr>
            <w:tcW w:w="1136" w:type="dxa"/>
            <w:tcBorders>
              <w:top w:val="nil"/>
              <w:left w:val="nil"/>
              <w:bottom w:val="single" w:sz="4" w:space="0" w:color="9BC2E6"/>
              <w:right w:val="single" w:sz="4" w:space="0" w:color="9BC2E6"/>
            </w:tcBorders>
            <w:shd w:val="clear" w:color="auto" w:fill="CBD3EB"/>
            <w:noWrap/>
            <w:vAlign w:val="center"/>
            <w:hideMark/>
          </w:tcPr>
          <w:p w14:paraId="4CCEE126"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37A04652"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BB-</w:t>
            </w:r>
          </w:p>
        </w:tc>
        <w:tc>
          <w:tcPr>
            <w:tcW w:w="1477" w:type="dxa"/>
            <w:tcBorders>
              <w:top w:val="nil"/>
              <w:left w:val="nil"/>
              <w:bottom w:val="single" w:sz="4" w:space="0" w:color="9BC2E6"/>
              <w:right w:val="single" w:sz="4" w:space="0" w:color="9BC2E6"/>
            </w:tcBorders>
            <w:shd w:val="clear" w:color="auto" w:fill="CBD3EB"/>
            <w:noWrap/>
            <w:vAlign w:val="center"/>
            <w:hideMark/>
          </w:tcPr>
          <w:p w14:paraId="1AB697A0"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69E394D0"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BB-</w:t>
            </w:r>
          </w:p>
        </w:tc>
        <w:tc>
          <w:tcPr>
            <w:tcW w:w="1477" w:type="dxa"/>
            <w:tcBorders>
              <w:top w:val="nil"/>
              <w:left w:val="nil"/>
              <w:bottom w:val="single" w:sz="4" w:space="0" w:color="9BC2E6"/>
              <w:right w:val="single" w:sz="4" w:space="0" w:color="9BC2E6"/>
            </w:tcBorders>
            <w:shd w:val="clear" w:color="auto" w:fill="CBD3EB"/>
            <w:noWrap/>
            <w:vAlign w:val="center"/>
            <w:hideMark/>
          </w:tcPr>
          <w:p w14:paraId="5AD0D889"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1149" w:type="dxa"/>
            <w:tcBorders>
              <w:top w:val="nil"/>
              <w:left w:val="nil"/>
              <w:bottom w:val="single" w:sz="4" w:space="0" w:color="9BC2E6"/>
              <w:right w:val="single" w:sz="4" w:space="0" w:color="9BC2E6"/>
            </w:tcBorders>
            <w:shd w:val="clear" w:color="000000" w:fill="FFFFFF"/>
            <w:noWrap/>
            <w:vAlign w:val="center"/>
            <w:hideMark/>
          </w:tcPr>
          <w:p w14:paraId="190FEBF8"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w:t>
            </w:r>
          </w:p>
        </w:tc>
        <w:tc>
          <w:tcPr>
            <w:tcW w:w="971" w:type="dxa"/>
            <w:tcBorders>
              <w:top w:val="nil"/>
              <w:left w:val="nil"/>
              <w:bottom w:val="single" w:sz="4" w:space="0" w:color="9BC2E6"/>
              <w:right w:val="single" w:sz="4" w:space="0" w:color="9BC2E6"/>
            </w:tcBorders>
            <w:shd w:val="clear" w:color="auto" w:fill="CBD3EB"/>
            <w:noWrap/>
            <w:vAlign w:val="center"/>
            <w:hideMark/>
          </w:tcPr>
          <w:p w14:paraId="12DC47A9"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D</w:t>
            </w:r>
          </w:p>
        </w:tc>
      </w:tr>
      <w:tr w:rsidR="00FA731D" w:rsidRPr="00370389" w14:paraId="359E1396" w14:textId="77777777" w:rsidTr="00FA731D">
        <w:trPr>
          <w:trHeight w:val="300"/>
        </w:trPr>
        <w:tc>
          <w:tcPr>
            <w:tcW w:w="1160" w:type="dxa"/>
            <w:tcBorders>
              <w:top w:val="nil"/>
              <w:left w:val="single" w:sz="4" w:space="0" w:color="9BC2E6"/>
              <w:bottom w:val="single" w:sz="4" w:space="0" w:color="9BC2E6"/>
              <w:right w:val="single" w:sz="4" w:space="0" w:color="9BC2E6"/>
            </w:tcBorders>
            <w:shd w:val="clear" w:color="auto" w:fill="CBD3EB"/>
            <w:noWrap/>
            <w:vAlign w:val="center"/>
            <w:hideMark/>
          </w:tcPr>
          <w:p w14:paraId="091B1D54"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Pakistan</w:t>
            </w:r>
          </w:p>
        </w:tc>
        <w:tc>
          <w:tcPr>
            <w:tcW w:w="984" w:type="dxa"/>
            <w:tcBorders>
              <w:top w:val="nil"/>
              <w:left w:val="nil"/>
              <w:bottom w:val="single" w:sz="4" w:space="0" w:color="9BC2E6"/>
              <w:right w:val="single" w:sz="4" w:space="0" w:color="9BC2E6"/>
            </w:tcBorders>
            <w:shd w:val="clear" w:color="000000" w:fill="FFFFFF"/>
            <w:noWrap/>
            <w:vAlign w:val="center"/>
            <w:hideMark/>
          </w:tcPr>
          <w:p w14:paraId="7040D875"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B3</w:t>
            </w:r>
          </w:p>
        </w:tc>
        <w:tc>
          <w:tcPr>
            <w:tcW w:w="1136" w:type="dxa"/>
            <w:tcBorders>
              <w:top w:val="nil"/>
              <w:left w:val="nil"/>
              <w:bottom w:val="single" w:sz="4" w:space="0" w:color="9BC2E6"/>
              <w:right w:val="single" w:sz="4" w:space="0" w:color="9BC2E6"/>
            </w:tcBorders>
            <w:shd w:val="clear" w:color="auto" w:fill="CBD3EB"/>
            <w:noWrap/>
            <w:vAlign w:val="center"/>
            <w:hideMark/>
          </w:tcPr>
          <w:p w14:paraId="02BD0282"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Négative</w:t>
            </w:r>
          </w:p>
        </w:tc>
        <w:tc>
          <w:tcPr>
            <w:tcW w:w="643" w:type="dxa"/>
            <w:tcBorders>
              <w:top w:val="nil"/>
              <w:left w:val="nil"/>
              <w:bottom w:val="single" w:sz="4" w:space="0" w:color="9BC2E6"/>
              <w:right w:val="single" w:sz="4" w:space="0" w:color="9BC2E6"/>
            </w:tcBorders>
            <w:shd w:val="clear" w:color="000000" w:fill="FFFFFF"/>
            <w:noWrap/>
            <w:vAlign w:val="center"/>
            <w:hideMark/>
          </w:tcPr>
          <w:p w14:paraId="2815EE66" w14:textId="748BD684"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w:t>
            </w:r>
            <w:r w:rsidR="002A3364">
              <w:rPr>
                <w:rFonts w:ascii="Marianne" w:eastAsia="Times New Roman" w:hAnsi="Marianne" w:cs="Arial"/>
                <w:sz w:val="16"/>
                <w:szCs w:val="16"/>
                <w:lang w:eastAsia="fr-FR"/>
              </w:rPr>
              <w:t>-</w:t>
            </w:r>
          </w:p>
        </w:tc>
        <w:tc>
          <w:tcPr>
            <w:tcW w:w="1477" w:type="dxa"/>
            <w:tcBorders>
              <w:top w:val="nil"/>
              <w:left w:val="nil"/>
              <w:bottom w:val="single" w:sz="4" w:space="0" w:color="9BC2E6"/>
              <w:right w:val="single" w:sz="4" w:space="0" w:color="9BC2E6"/>
            </w:tcBorders>
            <w:shd w:val="clear" w:color="auto" w:fill="CBD3EB"/>
            <w:noWrap/>
            <w:vAlign w:val="center"/>
            <w:hideMark/>
          </w:tcPr>
          <w:p w14:paraId="6C67893C" w14:textId="2805AF30" w:rsidR="00FA731D" w:rsidRPr="00370389" w:rsidRDefault="002A3364" w:rsidP="00FA731D">
            <w:pPr>
              <w:spacing w:after="120"/>
              <w:jc w:val="center"/>
              <w:rPr>
                <w:rFonts w:ascii="Marianne" w:eastAsia="Times New Roman" w:hAnsi="Marianne" w:cs="Arial"/>
                <w:sz w:val="16"/>
                <w:szCs w:val="16"/>
                <w:lang w:eastAsia="fr-FR"/>
              </w:rPr>
            </w:pPr>
            <w:r>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5B08ACE5"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w:t>
            </w:r>
          </w:p>
        </w:tc>
        <w:tc>
          <w:tcPr>
            <w:tcW w:w="1477" w:type="dxa"/>
            <w:tcBorders>
              <w:top w:val="nil"/>
              <w:left w:val="nil"/>
              <w:bottom w:val="single" w:sz="4" w:space="0" w:color="9BC2E6"/>
              <w:right w:val="single" w:sz="4" w:space="0" w:color="9BC2E6"/>
            </w:tcBorders>
            <w:shd w:val="clear" w:color="auto" w:fill="CBD3EB"/>
            <w:noWrap/>
            <w:vAlign w:val="center"/>
            <w:hideMark/>
          </w:tcPr>
          <w:p w14:paraId="76DDAED2"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1149" w:type="dxa"/>
            <w:tcBorders>
              <w:top w:val="nil"/>
              <w:left w:val="nil"/>
              <w:bottom w:val="single" w:sz="4" w:space="0" w:color="9BC2E6"/>
              <w:right w:val="single" w:sz="4" w:space="0" w:color="9BC2E6"/>
            </w:tcBorders>
            <w:shd w:val="clear" w:color="000000" w:fill="FFFFFF"/>
            <w:noWrap/>
            <w:vAlign w:val="center"/>
            <w:hideMark/>
          </w:tcPr>
          <w:p w14:paraId="3188A221"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D</w:t>
            </w:r>
          </w:p>
        </w:tc>
        <w:tc>
          <w:tcPr>
            <w:tcW w:w="971" w:type="dxa"/>
            <w:tcBorders>
              <w:top w:val="nil"/>
              <w:left w:val="nil"/>
              <w:bottom w:val="single" w:sz="4" w:space="0" w:color="9BC2E6"/>
              <w:right w:val="single" w:sz="4" w:space="0" w:color="9BC2E6"/>
            </w:tcBorders>
            <w:shd w:val="clear" w:color="auto" w:fill="CBD3EB"/>
            <w:noWrap/>
            <w:vAlign w:val="center"/>
            <w:hideMark/>
          </w:tcPr>
          <w:p w14:paraId="61C09EEF"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D</w:t>
            </w:r>
          </w:p>
        </w:tc>
      </w:tr>
      <w:tr w:rsidR="00FA731D" w:rsidRPr="00370389" w14:paraId="480C0DCD" w14:textId="77777777" w:rsidTr="00FA731D">
        <w:trPr>
          <w:trHeight w:val="300"/>
        </w:trPr>
        <w:tc>
          <w:tcPr>
            <w:tcW w:w="1160" w:type="dxa"/>
            <w:tcBorders>
              <w:top w:val="nil"/>
              <w:left w:val="single" w:sz="4" w:space="0" w:color="9BC2E6"/>
              <w:bottom w:val="single" w:sz="4" w:space="0" w:color="9BC2E6"/>
              <w:right w:val="single" w:sz="4" w:space="0" w:color="9BC2E6"/>
            </w:tcBorders>
            <w:shd w:val="clear" w:color="auto" w:fill="CBD3EB"/>
            <w:noWrap/>
            <w:vAlign w:val="center"/>
            <w:hideMark/>
          </w:tcPr>
          <w:p w14:paraId="0C623664"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Sri Lanka</w:t>
            </w:r>
          </w:p>
        </w:tc>
        <w:tc>
          <w:tcPr>
            <w:tcW w:w="984" w:type="dxa"/>
            <w:tcBorders>
              <w:top w:val="nil"/>
              <w:left w:val="nil"/>
              <w:bottom w:val="single" w:sz="4" w:space="0" w:color="9BC2E6"/>
              <w:right w:val="single" w:sz="4" w:space="0" w:color="9BC2E6"/>
            </w:tcBorders>
            <w:shd w:val="clear" w:color="000000" w:fill="FFFFFF"/>
            <w:noWrap/>
            <w:vAlign w:val="center"/>
            <w:hideMark/>
          </w:tcPr>
          <w:p w14:paraId="2ECD4616" w14:textId="3C4B5E9E" w:rsidR="00FA731D" w:rsidRPr="00370389" w:rsidRDefault="00D3392F"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Ca</w:t>
            </w:r>
          </w:p>
        </w:tc>
        <w:tc>
          <w:tcPr>
            <w:tcW w:w="1136" w:type="dxa"/>
            <w:tcBorders>
              <w:top w:val="nil"/>
              <w:left w:val="nil"/>
              <w:bottom w:val="single" w:sz="4" w:space="0" w:color="9BC2E6"/>
              <w:right w:val="single" w:sz="4" w:space="0" w:color="9BC2E6"/>
            </w:tcBorders>
            <w:shd w:val="clear" w:color="auto" w:fill="CBD3EB"/>
            <w:noWrap/>
            <w:vAlign w:val="center"/>
            <w:hideMark/>
          </w:tcPr>
          <w:p w14:paraId="140696D5" w14:textId="1C7810C9" w:rsidR="00FA731D" w:rsidRPr="00370389" w:rsidRDefault="00D3392F"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5BD51EE0" w14:textId="7D8A329B" w:rsidR="00FA731D" w:rsidRPr="00370389" w:rsidRDefault="00DD10BE"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CC</w:t>
            </w:r>
          </w:p>
        </w:tc>
        <w:tc>
          <w:tcPr>
            <w:tcW w:w="1477" w:type="dxa"/>
            <w:tcBorders>
              <w:top w:val="nil"/>
              <w:left w:val="nil"/>
              <w:bottom w:val="single" w:sz="4" w:space="0" w:color="9BC2E6"/>
              <w:right w:val="single" w:sz="4" w:space="0" w:color="9BC2E6"/>
            </w:tcBorders>
            <w:shd w:val="clear" w:color="auto" w:fill="CBD3EB"/>
            <w:noWrap/>
            <w:vAlign w:val="center"/>
            <w:hideMark/>
          </w:tcPr>
          <w:p w14:paraId="1A0E6BBE" w14:textId="7DD79312" w:rsidR="00FA731D" w:rsidRPr="00370389" w:rsidRDefault="000640B9"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Négative</w:t>
            </w:r>
          </w:p>
        </w:tc>
        <w:tc>
          <w:tcPr>
            <w:tcW w:w="643" w:type="dxa"/>
            <w:tcBorders>
              <w:top w:val="nil"/>
              <w:left w:val="nil"/>
              <w:bottom w:val="single" w:sz="4" w:space="0" w:color="9BC2E6"/>
              <w:right w:val="single" w:sz="4" w:space="0" w:color="9BC2E6"/>
            </w:tcBorders>
            <w:shd w:val="clear" w:color="000000" w:fill="FFFFFF"/>
            <w:noWrap/>
            <w:vAlign w:val="center"/>
            <w:hideMark/>
          </w:tcPr>
          <w:p w14:paraId="36480EDF" w14:textId="1B1B3342"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w:t>
            </w:r>
          </w:p>
        </w:tc>
        <w:tc>
          <w:tcPr>
            <w:tcW w:w="1477" w:type="dxa"/>
            <w:tcBorders>
              <w:top w:val="nil"/>
              <w:left w:val="nil"/>
              <w:bottom w:val="single" w:sz="4" w:space="0" w:color="9BC2E6"/>
              <w:right w:val="single" w:sz="4" w:space="0" w:color="9BC2E6"/>
            </w:tcBorders>
            <w:shd w:val="clear" w:color="auto" w:fill="CBD3EB"/>
            <w:noWrap/>
            <w:vAlign w:val="center"/>
            <w:hideMark/>
          </w:tcPr>
          <w:p w14:paraId="056F595B"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w:t>
            </w:r>
          </w:p>
        </w:tc>
        <w:tc>
          <w:tcPr>
            <w:tcW w:w="1149" w:type="dxa"/>
            <w:tcBorders>
              <w:top w:val="nil"/>
              <w:left w:val="nil"/>
              <w:bottom w:val="single" w:sz="4" w:space="0" w:color="9BC2E6"/>
              <w:right w:val="single" w:sz="4" w:space="0" w:color="9BC2E6"/>
            </w:tcBorders>
            <w:shd w:val="clear" w:color="000000" w:fill="FFFFFF"/>
            <w:noWrap/>
            <w:vAlign w:val="center"/>
            <w:hideMark/>
          </w:tcPr>
          <w:p w14:paraId="1BC3B175" w14:textId="0D5915A0" w:rsidR="00FA731D" w:rsidRPr="00370389" w:rsidRDefault="003C0852"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D</w:t>
            </w:r>
          </w:p>
        </w:tc>
        <w:tc>
          <w:tcPr>
            <w:tcW w:w="971" w:type="dxa"/>
            <w:tcBorders>
              <w:top w:val="nil"/>
              <w:left w:val="nil"/>
              <w:bottom w:val="single" w:sz="4" w:space="0" w:color="9BC2E6"/>
              <w:right w:val="single" w:sz="4" w:space="0" w:color="9BC2E6"/>
            </w:tcBorders>
            <w:shd w:val="clear" w:color="auto" w:fill="CBD3EB"/>
            <w:noWrap/>
            <w:vAlign w:val="center"/>
            <w:hideMark/>
          </w:tcPr>
          <w:p w14:paraId="3D7B8E3A"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w:t>
            </w:r>
          </w:p>
        </w:tc>
      </w:tr>
      <w:tr w:rsidR="00FA731D" w:rsidRPr="00370389" w14:paraId="7A0C63D6" w14:textId="77777777" w:rsidTr="00FA731D">
        <w:trPr>
          <w:trHeight w:val="300"/>
        </w:trPr>
        <w:tc>
          <w:tcPr>
            <w:tcW w:w="1160" w:type="dxa"/>
            <w:tcBorders>
              <w:top w:val="nil"/>
              <w:left w:val="single" w:sz="4" w:space="0" w:color="9BC2E6"/>
              <w:bottom w:val="single" w:sz="4" w:space="0" w:color="9BC2E6"/>
              <w:right w:val="single" w:sz="4" w:space="0" w:color="9BC2E6"/>
            </w:tcBorders>
            <w:shd w:val="clear" w:color="auto" w:fill="CBD3EB"/>
            <w:noWrap/>
            <w:vAlign w:val="center"/>
            <w:hideMark/>
          </w:tcPr>
          <w:p w14:paraId="117A5D4C" w14:textId="77777777" w:rsidR="00FA731D" w:rsidRPr="00370389" w:rsidRDefault="00FA731D" w:rsidP="00F11E47">
            <w:pPr>
              <w:spacing w:after="120"/>
              <w:jc w:val="center"/>
              <w:rPr>
                <w:rFonts w:ascii="Marianne" w:eastAsia="Times New Roman" w:hAnsi="Marianne" w:cs="Arial"/>
                <w:b/>
                <w:bCs/>
                <w:sz w:val="16"/>
                <w:szCs w:val="16"/>
                <w:lang w:eastAsia="fr-FR"/>
              </w:rPr>
            </w:pPr>
            <w:r w:rsidRPr="00370389">
              <w:rPr>
                <w:rFonts w:ascii="Marianne" w:eastAsia="Times New Roman" w:hAnsi="Marianne" w:cs="Arial"/>
                <w:b/>
                <w:bCs/>
                <w:sz w:val="16"/>
                <w:szCs w:val="16"/>
                <w:lang w:eastAsia="fr-FR"/>
              </w:rPr>
              <w:t>Maldives</w:t>
            </w:r>
          </w:p>
        </w:tc>
        <w:tc>
          <w:tcPr>
            <w:tcW w:w="984" w:type="dxa"/>
            <w:tcBorders>
              <w:top w:val="nil"/>
              <w:left w:val="nil"/>
              <w:bottom w:val="single" w:sz="4" w:space="0" w:color="9BC2E6"/>
              <w:right w:val="single" w:sz="4" w:space="0" w:color="9BC2E6"/>
            </w:tcBorders>
            <w:shd w:val="clear" w:color="000000" w:fill="FFFFFF"/>
            <w:noWrap/>
            <w:vAlign w:val="center"/>
            <w:hideMark/>
          </w:tcPr>
          <w:p w14:paraId="1E59EEB3" w14:textId="35525CD9"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Caa1</w:t>
            </w:r>
          </w:p>
        </w:tc>
        <w:tc>
          <w:tcPr>
            <w:tcW w:w="1136" w:type="dxa"/>
            <w:tcBorders>
              <w:top w:val="nil"/>
              <w:left w:val="nil"/>
              <w:bottom w:val="single" w:sz="4" w:space="0" w:color="9BC2E6"/>
              <w:right w:val="single" w:sz="4" w:space="0" w:color="9BC2E6"/>
            </w:tcBorders>
            <w:shd w:val="clear" w:color="auto" w:fill="CBD3EB"/>
            <w:noWrap/>
            <w:vAlign w:val="center"/>
            <w:hideMark/>
          </w:tcPr>
          <w:p w14:paraId="7B270471" w14:textId="34AE57A6"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643" w:type="dxa"/>
            <w:tcBorders>
              <w:top w:val="nil"/>
              <w:left w:val="nil"/>
              <w:bottom w:val="single" w:sz="4" w:space="0" w:color="9BC2E6"/>
              <w:right w:val="single" w:sz="4" w:space="0" w:color="9BC2E6"/>
            </w:tcBorders>
            <w:shd w:val="clear" w:color="000000" w:fill="FFFFFF"/>
            <w:noWrap/>
            <w:vAlign w:val="center"/>
            <w:hideMark/>
          </w:tcPr>
          <w:p w14:paraId="22E264D4"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w:t>
            </w:r>
          </w:p>
        </w:tc>
        <w:tc>
          <w:tcPr>
            <w:tcW w:w="1477" w:type="dxa"/>
            <w:tcBorders>
              <w:top w:val="nil"/>
              <w:left w:val="nil"/>
              <w:bottom w:val="single" w:sz="4" w:space="0" w:color="9BC2E6"/>
              <w:right w:val="single" w:sz="4" w:space="0" w:color="9BC2E6"/>
            </w:tcBorders>
            <w:shd w:val="clear" w:color="auto" w:fill="CBD3EB"/>
            <w:noWrap/>
            <w:vAlign w:val="center"/>
            <w:hideMark/>
          </w:tcPr>
          <w:p w14:paraId="6242E391"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w:t>
            </w:r>
          </w:p>
        </w:tc>
        <w:tc>
          <w:tcPr>
            <w:tcW w:w="643" w:type="dxa"/>
            <w:tcBorders>
              <w:top w:val="nil"/>
              <w:left w:val="nil"/>
              <w:bottom w:val="single" w:sz="4" w:space="0" w:color="9BC2E6"/>
              <w:right w:val="single" w:sz="4" w:space="0" w:color="9BC2E6"/>
            </w:tcBorders>
            <w:shd w:val="clear" w:color="000000" w:fill="FFFFFF"/>
            <w:noWrap/>
            <w:vAlign w:val="center"/>
            <w:hideMark/>
          </w:tcPr>
          <w:p w14:paraId="3B21279D" w14:textId="654D03CA" w:rsidR="00FA731D" w:rsidRPr="00370389" w:rsidRDefault="00D60741" w:rsidP="00D60741">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B-</w:t>
            </w:r>
          </w:p>
        </w:tc>
        <w:tc>
          <w:tcPr>
            <w:tcW w:w="1477" w:type="dxa"/>
            <w:tcBorders>
              <w:top w:val="nil"/>
              <w:left w:val="nil"/>
              <w:bottom w:val="single" w:sz="4" w:space="0" w:color="9BC2E6"/>
              <w:right w:val="single" w:sz="4" w:space="0" w:color="9BC2E6"/>
            </w:tcBorders>
            <w:shd w:val="clear" w:color="auto" w:fill="CBD3EB"/>
            <w:noWrap/>
            <w:vAlign w:val="center"/>
            <w:hideMark/>
          </w:tcPr>
          <w:p w14:paraId="01F98822" w14:textId="7228242D" w:rsidR="00FA731D" w:rsidRPr="00370389" w:rsidRDefault="00FA6594"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Stable</w:t>
            </w:r>
          </w:p>
        </w:tc>
        <w:tc>
          <w:tcPr>
            <w:tcW w:w="1149" w:type="dxa"/>
            <w:tcBorders>
              <w:top w:val="nil"/>
              <w:left w:val="nil"/>
              <w:bottom w:val="single" w:sz="4" w:space="0" w:color="9BC2E6"/>
              <w:right w:val="single" w:sz="4" w:space="0" w:color="9BC2E6"/>
            </w:tcBorders>
            <w:shd w:val="clear" w:color="000000" w:fill="FFFFFF"/>
            <w:noWrap/>
            <w:vAlign w:val="center"/>
            <w:hideMark/>
          </w:tcPr>
          <w:p w14:paraId="5CE82883"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w:t>
            </w:r>
          </w:p>
        </w:tc>
        <w:tc>
          <w:tcPr>
            <w:tcW w:w="971" w:type="dxa"/>
            <w:tcBorders>
              <w:top w:val="nil"/>
              <w:left w:val="nil"/>
              <w:bottom w:val="single" w:sz="4" w:space="0" w:color="9BC2E6"/>
              <w:right w:val="single" w:sz="4" w:space="0" w:color="9BC2E6"/>
            </w:tcBorders>
            <w:shd w:val="clear" w:color="auto" w:fill="CBD3EB"/>
            <w:noWrap/>
            <w:vAlign w:val="center"/>
            <w:hideMark/>
          </w:tcPr>
          <w:p w14:paraId="51671138" w14:textId="77777777" w:rsidR="00FA731D" w:rsidRPr="00370389" w:rsidRDefault="00FA731D" w:rsidP="00FA731D">
            <w:pPr>
              <w:spacing w:after="120"/>
              <w:jc w:val="center"/>
              <w:rPr>
                <w:rFonts w:ascii="Marianne" w:eastAsia="Times New Roman" w:hAnsi="Marianne" w:cs="Arial"/>
                <w:sz w:val="16"/>
                <w:szCs w:val="16"/>
                <w:lang w:eastAsia="fr-FR"/>
              </w:rPr>
            </w:pPr>
            <w:r w:rsidRPr="00370389">
              <w:rPr>
                <w:rFonts w:ascii="Marianne" w:eastAsia="Times New Roman" w:hAnsi="Marianne" w:cs="Arial"/>
                <w:sz w:val="16"/>
                <w:szCs w:val="16"/>
                <w:lang w:eastAsia="fr-FR"/>
              </w:rPr>
              <w:t>C</w:t>
            </w:r>
          </w:p>
        </w:tc>
      </w:tr>
    </w:tbl>
    <w:p w14:paraId="0B9444F6" w14:textId="22C99B6D" w:rsidR="00E930CF" w:rsidRPr="00370389" w:rsidRDefault="00E930CF" w:rsidP="001A7723">
      <w:pPr>
        <w:pStyle w:val="Brvesco-Titre3"/>
        <w:sectPr w:rsidR="00E930CF" w:rsidRPr="00370389" w:rsidSect="006E3311">
          <w:type w:val="continuous"/>
          <w:pgSz w:w="11900" w:h="16840"/>
          <w:pgMar w:top="3119" w:right="1021" w:bottom="4423" w:left="1021" w:header="0" w:footer="1247" w:gutter="0"/>
          <w:cols w:space="454"/>
          <w:titlePg/>
          <w:docGrid w:linePitch="360"/>
        </w:sectPr>
      </w:pPr>
    </w:p>
    <w:p w14:paraId="6F0E0274" w14:textId="56EEAAA8" w:rsidR="0039615C" w:rsidRPr="00370389" w:rsidRDefault="00566572">
      <w:pPr>
        <w:pStyle w:val="Brvesco-Normal"/>
      </w:pPr>
      <w:r w:rsidRPr="00370389">
        <w:rPr>
          <w:noProof/>
          <w:lang w:eastAsia="fr-FR"/>
        </w:rPr>
        <mc:AlternateContent>
          <mc:Choice Requires="wpg">
            <w:drawing>
              <wp:anchor distT="540385" distB="0" distL="114300" distR="114300" simplePos="0" relativeHeight="251669504" behindDoc="0" locked="1" layoutInCell="1" allowOverlap="1" wp14:anchorId="2CA0D3BB" wp14:editId="30E7740B">
                <wp:simplePos x="0" y="0"/>
                <wp:positionH relativeFrom="page">
                  <wp:align>left</wp:align>
                </wp:positionH>
                <wp:positionV relativeFrom="page">
                  <wp:posOffset>8428776</wp:posOffset>
                </wp:positionV>
                <wp:extent cx="7570800" cy="2278800"/>
                <wp:effectExtent l="0" t="0" r="0" b="0"/>
                <wp:wrapSquare wrapText="bothSides"/>
                <wp:docPr id="14" name="Groupe 14"/>
                <wp:cNvGraphicFramePr/>
                <a:graphic xmlns:a="http://schemas.openxmlformats.org/drawingml/2006/main">
                  <a:graphicData uri="http://schemas.microsoft.com/office/word/2010/wordprocessingGroup">
                    <wpg:wgp>
                      <wpg:cNvGrpSpPr/>
                      <wpg:grpSpPr>
                        <a:xfrm>
                          <a:off x="0" y="0"/>
                          <a:ext cx="7570800" cy="2278800"/>
                          <a:chOff x="0" y="0"/>
                          <a:chExt cx="7570470" cy="2278380"/>
                        </a:xfrm>
                      </wpg:grpSpPr>
                      <pic:pic xmlns:pic="http://schemas.openxmlformats.org/drawingml/2006/picture">
                        <pic:nvPicPr>
                          <pic:cNvPr id="29" name="Image 2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7570470" cy="2278380"/>
                          </a:xfrm>
                          <a:prstGeom prst="rect">
                            <a:avLst/>
                          </a:prstGeom>
                        </pic:spPr>
                      </pic:pic>
                      <wps:wsp>
                        <wps:cNvPr id="16" name="Zone de texte 16"/>
                        <wps:cNvSpPr txBox="1"/>
                        <wps:spPr>
                          <a:xfrm>
                            <a:off x="651850" y="244444"/>
                            <a:ext cx="6151880" cy="1825185"/>
                          </a:xfrm>
                          <a:prstGeom prst="rect">
                            <a:avLst/>
                          </a:prstGeom>
                          <a:noFill/>
                          <a:ln w="6350">
                            <a:noFill/>
                          </a:ln>
                        </wps:spPr>
                        <wps:txbx>
                          <w:txbxContent>
                            <w:p w14:paraId="2E1CD15A" w14:textId="77777777" w:rsidR="00193231" w:rsidRPr="001278B9" w:rsidRDefault="00193231"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22984470" w14:textId="77777777" w:rsidR="00193231" w:rsidRPr="007475EB" w:rsidRDefault="00193231" w:rsidP="007E4E6B">
                              <w:pPr>
                                <w:pStyle w:val="FooterBrvesco"/>
                                <w:rPr>
                                  <w:rFonts w:ascii="Marianne" w:hAnsi="Marianne"/>
                                  <w:b/>
                                  <w:bCs/>
                                </w:rPr>
                              </w:pPr>
                              <w:r w:rsidRPr="007475EB">
                                <w:t xml:space="preserve">Pour en savoir plus sur ses missions et ses implantations : </w:t>
                              </w:r>
                              <w:hyperlink r:id="rId21" w:history="1">
                                <w:r w:rsidRPr="007475EB">
                                  <w:rPr>
                                    <w:rStyle w:val="Lienhypertexte"/>
                                    <w:rFonts w:ascii="Marianne" w:hAnsi="Marianne"/>
                                    <w:b/>
                                    <w:bCs/>
                                    <w:color w:val="FFFFFF" w:themeColor="background1"/>
                                  </w:rPr>
                                  <w:t>www.tresor.economie.gouv.fr/tresor-international</w:t>
                                </w:r>
                              </w:hyperlink>
                            </w:p>
                            <w:p w14:paraId="46862EE4" w14:textId="77777777" w:rsidR="00193231" w:rsidRDefault="00193231" w:rsidP="007E4E6B">
                              <w:pPr>
                                <w:pStyle w:val="FooterBrvesco"/>
                                <w:rPr>
                                  <w:rFonts w:ascii="Marianne" w:hAnsi="Marianne"/>
                                  <w:b/>
                                  <w:bCs/>
                                </w:rPr>
                              </w:pPr>
                            </w:p>
                            <w:p w14:paraId="24C1AF21" w14:textId="77777777" w:rsidR="00193231" w:rsidRDefault="00193231" w:rsidP="00202436">
                              <w:pPr>
                                <w:pStyle w:val="Brvesco-Oursauteur"/>
                                <w:jc w:val="both"/>
                              </w:pPr>
                              <w:r>
                                <w:t>Responsable de la publication</w:t>
                              </w:r>
                              <w:r>
                                <w:rPr>
                                  <w:rFonts w:ascii="Cambria" w:hAnsi="Cambria" w:cs="Cambria"/>
                                </w:rPr>
                                <w:t> </w:t>
                              </w:r>
                              <w:r>
                                <w:t>:</w:t>
                              </w:r>
                              <w:r>
                                <w:tab/>
                              </w:r>
                              <w:r w:rsidRPr="001278B9">
                                <w:t xml:space="preserve">Service économique </w:t>
                              </w:r>
                              <w:r>
                                <w:t>régional de New Delhi</w:t>
                              </w:r>
                            </w:p>
                            <w:p w14:paraId="356857B6" w14:textId="23A5240D" w:rsidR="00193231" w:rsidRPr="00B2637F" w:rsidRDefault="00193231" w:rsidP="00202436">
                              <w:pPr>
                                <w:pStyle w:val="Brvesco-Oursauteur"/>
                                <w:ind w:left="3540" w:hanging="1329"/>
                                <w:jc w:val="both"/>
                                <w:rPr>
                                  <w:b w:val="0"/>
                                </w:rPr>
                              </w:pPr>
                              <w:r w:rsidRPr="00B2637F">
                                <w:rPr>
                                  <w:b w:val="0"/>
                                </w:rPr>
                                <w:t>Avec le concours des Services économiques du Bangladesh, Pakistan et Sri Lanka</w:t>
                              </w:r>
                            </w:p>
                            <w:p w14:paraId="7EF9A8F8" w14:textId="77777777" w:rsidR="00193231" w:rsidRDefault="00193231" w:rsidP="007E4E6B">
                              <w:pPr>
                                <w:pStyle w:val="OursBrvesco"/>
                                <w:rPr>
                                  <w:b/>
                                </w:rPr>
                              </w:pPr>
                            </w:p>
                            <w:p w14:paraId="4AD439B7" w14:textId="15DA5010" w:rsidR="00193231" w:rsidRDefault="00193231" w:rsidP="00DD3B79">
                              <w:pPr>
                                <w:pStyle w:val="Brvesco-Oursauteur"/>
                              </w:pPr>
                              <w:r>
                                <w:t>Pour s’abonner</w:t>
                              </w:r>
                              <w:r>
                                <w:rPr>
                                  <w:rFonts w:ascii="Cambria" w:hAnsi="Cambria" w:cs="Cambria"/>
                                </w:rPr>
                                <w:t> </w:t>
                              </w:r>
                              <w:r>
                                <w:t xml:space="preserve">: </w:t>
                              </w:r>
                              <w:r>
                                <w:tab/>
                              </w:r>
                              <w:hyperlink r:id="rId22" w:history="1">
                                <w:r w:rsidRPr="005D5B07">
                                  <w:rPr>
                                    <w:rStyle w:val="Lienhypertexte"/>
                                    <w:color w:val="FFFFFF" w:themeColor="background1"/>
                                  </w:rPr>
                                  <w:t>david.karmouni@dgtresor.gouv.fr</w:t>
                                </w:r>
                              </w:hyperlink>
                            </w:p>
                            <w:p w14:paraId="4EA438EE" w14:textId="08D54636" w:rsidR="00193231" w:rsidRDefault="00193231" w:rsidP="00DD3B79">
                              <w:pPr>
                                <w:pStyle w:val="Brvesco-Oursauteur"/>
                              </w:pPr>
                              <w:r>
                                <w:t>Crédits photo</w:t>
                              </w:r>
                              <w:r>
                                <w:rPr>
                                  <w:rFonts w:ascii="Calibri" w:hAnsi="Calibri" w:cs="Calibri"/>
                                </w:rPr>
                                <w:t> </w:t>
                              </w:r>
                              <w:r>
                                <w:t>:</w:t>
                              </w:r>
                              <w:r>
                                <w:tab/>
                                <w:t>© DG Trésor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A0D3BB" id="Groupe 14" o:spid="_x0000_s1026" style="position:absolute;left:0;text-align:left;margin-left:0;margin-top:663.7pt;width:596.15pt;height:179.45pt;z-index:251669504;mso-wrap-distance-top:42.55pt;mso-position-horizontal:left;mso-position-horizontal-relative:page;mso-position-vertical-relative:page;mso-width-relative:margin;mso-height-relative:margin" coordsize="75704,227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4bXAuaWlkOmM2NTgxMDQ4LWY0Yjkt&#10;NGJmNC04Y2E4LTQ2Y2ZkODJmYzQ0Mjwvc3RSZWY6aW5zdGFuY2VJRD4KICAgICAgICAgICAgPHN0&#10;UmVmOmRvY3VtZW50SUQ+eG1wLmRpZDpjNjU4MTA0OC1mNGI5LTRiZjQtOGNhOC00NmNmZDgyZmM0&#10;NDI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IyZmM4MTFkLTFlZDItNGQzMi1hNmU2LWJhOTMzMjkwMzc3Zjwvc3RF&#10;dnQ6aW5zdGFuY2VJRD4KICAgICAgICAgICAgICAgICAgPHN0RXZ0OndoZW4+MjAyMC0wNi0yNFQx&#10;NzoxODozMSswMjowMDwvc3RFdnQ6d2hlbj4KICAgICAgICAgICAgICAgICAgPHN0RXZ0OnNvZnR3&#10;YXJlQWdlbnQ+QWRvYmUgSWxsdXN0cmF0b3IgMjQuMCAoTWFjaW50b3No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">
                <v:shape id="Image 29" o:spid="_x0000_s1027" type="#_x0000_t75" style="position:absolute;width:75704;height:22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NdhnGAAAA2wAAAA8AAABkcnMvZG93bnJldi54bWxEj0trwzAQhO+F/Aexhd4auSFpXNdKCCmG&#10;5NBDHoQct9bWNrFWxpIf+fdVodDjMDPfMOl6NLXoqXWVZQUv0wgEcW51xYWC8yl7jkE4j6yxtkwK&#10;7uRgvZo8pJhoO/CB+qMvRICwS1BB6X2TSOnykgy6qW2Ig/dtW4M+yLaQusUhwE0tZ1H0Kg1WHBZK&#10;bGhbUn47dkZB9nm7L/OLrr82i+t8jl2z/4j3Sj09jpt3EJ5G/x/+a++0gtkb/H4JP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Y12GcYAAADbAAAADwAAAAAAAAAAAAAA&#10;AACfAgAAZHJzL2Rvd25yZXYueG1sUEsFBgAAAAAEAAQA9wAAAJIDAAAAAA==&#10;">
                  <v:imagedata r:id="rId23" o:title=""/>
                  <v:path arrowok="t"/>
                </v:shape>
                <v:shapetype id="_x0000_t202" coordsize="21600,21600" o:spt="202" path="m,l,21600r21600,l21600,xe">
                  <v:stroke joinstyle="miter"/>
                  <v:path gradientshapeok="t" o:connecttype="rect"/>
                </v:shapetype>
                <v:shape id="Zone de texte 16" o:spid="_x0000_s1028" type="#_x0000_t202" style="position:absolute;left:6518;top:2444;width:61519;height:1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2E1CD15A" w14:textId="77777777" w:rsidR="00193231" w:rsidRPr="001278B9" w:rsidRDefault="00193231"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22984470" w14:textId="77777777" w:rsidR="00193231" w:rsidRPr="007475EB" w:rsidRDefault="00193231" w:rsidP="007E4E6B">
                        <w:pPr>
                          <w:pStyle w:val="FooterBrvesco"/>
                          <w:rPr>
                            <w:rFonts w:ascii="Marianne" w:hAnsi="Marianne"/>
                            <w:b/>
                            <w:bCs/>
                          </w:rPr>
                        </w:pPr>
                        <w:r w:rsidRPr="007475EB">
                          <w:t xml:space="preserve">Pour en savoir plus sur ses missions et ses implantations : </w:t>
                        </w:r>
                        <w:hyperlink r:id="rId24" w:history="1">
                          <w:r w:rsidRPr="007475EB">
                            <w:rPr>
                              <w:rStyle w:val="Lienhypertexte"/>
                              <w:rFonts w:ascii="Marianne" w:hAnsi="Marianne"/>
                              <w:b/>
                              <w:bCs/>
                              <w:color w:val="FFFFFF" w:themeColor="background1"/>
                            </w:rPr>
                            <w:t>www.tresor.economie.gouv.fr/tresor-international</w:t>
                          </w:r>
                        </w:hyperlink>
                      </w:p>
                      <w:p w14:paraId="46862EE4" w14:textId="77777777" w:rsidR="00193231" w:rsidRDefault="00193231" w:rsidP="007E4E6B">
                        <w:pPr>
                          <w:pStyle w:val="FooterBrvesco"/>
                          <w:rPr>
                            <w:rFonts w:ascii="Marianne" w:hAnsi="Marianne"/>
                            <w:b/>
                            <w:bCs/>
                          </w:rPr>
                        </w:pPr>
                      </w:p>
                      <w:p w14:paraId="24C1AF21" w14:textId="77777777" w:rsidR="00193231" w:rsidRDefault="00193231" w:rsidP="00202436">
                        <w:pPr>
                          <w:pStyle w:val="Brvesco-Oursauteur"/>
                          <w:jc w:val="both"/>
                        </w:pPr>
                        <w:r>
                          <w:t>Responsable de la publication</w:t>
                        </w:r>
                        <w:r>
                          <w:rPr>
                            <w:rFonts w:ascii="Cambria" w:hAnsi="Cambria" w:cs="Cambria"/>
                          </w:rPr>
                          <w:t> </w:t>
                        </w:r>
                        <w:r>
                          <w:t>:</w:t>
                        </w:r>
                        <w:r>
                          <w:tab/>
                        </w:r>
                        <w:r w:rsidRPr="001278B9">
                          <w:t xml:space="preserve">Service économique </w:t>
                        </w:r>
                        <w:r>
                          <w:t>régional de New Delhi</w:t>
                        </w:r>
                      </w:p>
                      <w:p w14:paraId="356857B6" w14:textId="23A5240D" w:rsidR="00193231" w:rsidRPr="00B2637F" w:rsidRDefault="00193231" w:rsidP="00202436">
                        <w:pPr>
                          <w:pStyle w:val="Brvesco-Oursauteur"/>
                          <w:ind w:left="3540" w:hanging="1329"/>
                          <w:jc w:val="both"/>
                          <w:rPr>
                            <w:b w:val="0"/>
                          </w:rPr>
                        </w:pPr>
                        <w:r w:rsidRPr="00B2637F">
                          <w:rPr>
                            <w:b w:val="0"/>
                          </w:rPr>
                          <w:t>Avec le concours des Services économiques du Bangladesh, Pakistan et Sri Lanka</w:t>
                        </w:r>
                      </w:p>
                      <w:p w14:paraId="7EF9A8F8" w14:textId="77777777" w:rsidR="00193231" w:rsidRDefault="00193231" w:rsidP="007E4E6B">
                        <w:pPr>
                          <w:pStyle w:val="OursBrvesco"/>
                          <w:rPr>
                            <w:b/>
                          </w:rPr>
                        </w:pPr>
                      </w:p>
                      <w:p w14:paraId="4AD439B7" w14:textId="15DA5010" w:rsidR="00193231" w:rsidRDefault="00193231" w:rsidP="00DD3B79">
                        <w:pPr>
                          <w:pStyle w:val="Brvesco-Oursauteur"/>
                        </w:pPr>
                        <w:r>
                          <w:t>Pour s’abonner</w:t>
                        </w:r>
                        <w:r>
                          <w:rPr>
                            <w:rFonts w:ascii="Cambria" w:hAnsi="Cambria" w:cs="Cambria"/>
                          </w:rPr>
                          <w:t> </w:t>
                        </w:r>
                        <w:r>
                          <w:t xml:space="preserve">: </w:t>
                        </w:r>
                        <w:r>
                          <w:tab/>
                        </w:r>
                        <w:hyperlink r:id="rId25" w:history="1">
                          <w:r w:rsidRPr="005D5B07">
                            <w:rPr>
                              <w:rStyle w:val="Lienhypertexte"/>
                              <w:color w:val="FFFFFF" w:themeColor="background1"/>
                            </w:rPr>
                            <w:t>david.karmouni@dgtresor.gouv.fr</w:t>
                          </w:r>
                        </w:hyperlink>
                      </w:p>
                      <w:p w14:paraId="4EA438EE" w14:textId="08D54636" w:rsidR="00193231" w:rsidRDefault="00193231" w:rsidP="00DD3B79">
                        <w:pPr>
                          <w:pStyle w:val="Brvesco-Oursauteur"/>
                        </w:pPr>
                        <w:r>
                          <w:t>Crédits photo</w:t>
                        </w:r>
                        <w:r>
                          <w:rPr>
                            <w:rFonts w:ascii="Calibri" w:hAnsi="Calibri" w:cs="Calibri"/>
                          </w:rPr>
                          <w:t> </w:t>
                        </w:r>
                        <w:r>
                          <w:t>:</w:t>
                        </w:r>
                        <w:r>
                          <w:tab/>
                          <w:t>© DG Trésor</w:t>
                        </w:r>
                      </w:p>
                    </w:txbxContent>
                  </v:textbox>
                </v:shape>
                <w10:wrap type="square" anchorx="page" anchory="page"/>
                <w10:anchorlock/>
              </v:group>
            </w:pict>
          </mc:Fallback>
        </mc:AlternateContent>
      </w:r>
    </w:p>
    <w:sectPr w:rsidR="0039615C" w:rsidRPr="00370389" w:rsidSect="006E3311">
      <w:type w:val="continuous"/>
      <w:pgSz w:w="11900" w:h="16840"/>
      <w:pgMar w:top="3119" w:right="1021" w:bottom="4423" w:left="1021" w:header="0" w:footer="1247"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A0477" w14:textId="77777777" w:rsidR="0093360E" w:rsidRDefault="0093360E" w:rsidP="006D01E8">
      <w:r>
        <w:separator/>
      </w:r>
    </w:p>
  </w:endnote>
  <w:endnote w:type="continuationSeparator" w:id="0">
    <w:p w14:paraId="73C687E2" w14:textId="77777777" w:rsidR="0093360E" w:rsidRDefault="0093360E" w:rsidP="006D01E8">
      <w:r>
        <w:continuationSeparator/>
      </w:r>
    </w:p>
  </w:endnote>
  <w:endnote w:type="continuationNotice" w:id="1">
    <w:p w14:paraId="1ED54728" w14:textId="77777777" w:rsidR="0093360E" w:rsidRDefault="00933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ourier New"/>
    <w:charset w:val="00"/>
    <w:family w:val="auto"/>
    <w:pitch w:val="variable"/>
    <w:sig w:usb0="00000003" w:usb1="00000000" w:usb2="00000000" w:usb3="00000000" w:csb0="00000001" w:csb1="00000000"/>
  </w:font>
  <w:font w:name="Marianne">
    <w:panose1 w:val="00000000000000000000"/>
    <w:charset w:val="00"/>
    <w:family w:val="modern"/>
    <w:notTrueType/>
    <w:pitch w:val="variable"/>
    <w:sig w:usb0="0000000F" w:usb1="00000000" w:usb2="00000000" w:usb3="00000000" w:csb0="00000003" w:csb1="00000000"/>
  </w:font>
  <w:font w:name="bulletsBE">
    <w:altName w:val="Courier New"/>
    <w:charset w:val="00"/>
    <w:family w:val="auto"/>
    <w:pitch w:val="variable"/>
    <w:sig w:usb0="00000003" w:usb1="00000000" w:usb2="00000000" w:usb3="00000000" w:csb0="00000001" w:csb1="00000000"/>
  </w:font>
  <w:font w:name="Marianne Medium">
    <w:panose1 w:val="00000000000000000000"/>
    <w:charset w:val="00"/>
    <w:family w:val="modern"/>
    <w:notTrueType/>
    <w:pitch w:val="variable"/>
    <w:sig w:usb0="0000000F"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arianne Thin">
    <w:panose1 w:val="00000000000000000000"/>
    <w:charset w:val="00"/>
    <w:family w:val="modern"/>
    <w:notTrueType/>
    <w:pitch w:val="variable"/>
    <w:sig w:usb0="0000000F" w:usb1="00000000" w:usb2="00000000" w:usb3="00000000" w:csb0="00000003" w:csb1="00000000"/>
  </w:font>
  <w:font w:name="Marianne Light">
    <w:panose1 w:val="00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2BBEF" w14:textId="77777777" w:rsidR="002E1F72" w:rsidRDefault="002E1F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799DA" w14:textId="77777777" w:rsidR="002E1F72" w:rsidRDefault="002E1F7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F1E5" w14:textId="77777777" w:rsidR="002E1F72" w:rsidRDefault="002E1F7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0A6CD" w14:textId="77777777" w:rsidR="0093360E" w:rsidRDefault="0093360E" w:rsidP="006D01E8">
      <w:r>
        <w:separator/>
      </w:r>
    </w:p>
  </w:footnote>
  <w:footnote w:type="continuationSeparator" w:id="0">
    <w:p w14:paraId="505BC3E3" w14:textId="77777777" w:rsidR="0093360E" w:rsidRDefault="0093360E" w:rsidP="006D01E8">
      <w:r>
        <w:continuationSeparator/>
      </w:r>
    </w:p>
  </w:footnote>
  <w:footnote w:type="continuationNotice" w:id="1">
    <w:p w14:paraId="44E539B2" w14:textId="77777777" w:rsidR="0093360E" w:rsidRDefault="009336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95F9D" w14:textId="77777777" w:rsidR="002E1F72" w:rsidRDefault="002E1F7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1C0CE" w14:textId="77777777" w:rsidR="00193231" w:rsidRDefault="00193231" w:rsidP="007475EB">
    <w:pPr>
      <w:pStyle w:val="Brvesco-Titrecourant"/>
      <w:spacing w:before="510"/>
      <w:ind w:left="7313"/>
    </w:pPr>
    <w:r>
      <w:t>BRÈVES ÉCONOMIQUES</w:t>
    </w:r>
  </w:p>
  <w:p w14:paraId="744E6843" w14:textId="5FA60AD4" w:rsidR="00193231" w:rsidRDefault="00193231" w:rsidP="007475EB">
    <w:pPr>
      <w:pStyle w:val="Brvesco-Titrecourant"/>
      <w:jc w:val="right"/>
    </w:pPr>
    <w:r>
      <w:t>D’ASIE DU SUD</w:t>
    </w:r>
  </w:p>
  <w:p w14:paraId="7F02D2D7" w14:textId="77777777" w:rsidR="00193231" w:rsidRDefault="00193231" w:rsidP="007475EB">
    <w:pPr>
      <w:pStyle w:val="En-tte"/>
    </w:pPr>
    <w:r>
      <w:rPr>
        <w:noProof/>
        <w:lang w:eastAsia="fr-FR"/>
      </w:rPr>
      <w:drawing>
        <wp:anchor distT="0" distB="0" distL="114300" distR="114300" simplePos="0" relativeHeight="251661312" behindDoc="1" locked="0" layoutInCell="1" allowOverlap="1" wp14:anchorId="1BAAEBA6" wp14:editId="071F0B5D">
          <wp:simplePos x="0" y="0"/>
          <wp:positionH relativeFrom="page">
            <wp:align>left</wp:align>
          </wp:positionH>
          <wp:positionV relativeFrom="page">
            <wp:align>top</wp:align>
          </wp:positionV>
          <wp:extent cx="7598410" cy="10753090"/>
          <wp:effectExtent l="0" t="0" r="0" b="381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E0285" w14:textId="1D04CA29" w:rsidR="00193231" w:rsidRDefault="00193231" w:rsidP="00A21DA6">
    <w:pPr>
      <w:pStyle w:val="Brvesco-Datedeparution"/>
    </w:pPr>
    <w:r>
      <w:rPr>
        <w:noProof/>
        <w:lang w:eastAsia="fr-FR"/>
      </w:rPr>
      <w:drawing>
        <wp:anchor distT="0" distB="0" distL="114300" distR="114300" simplePos="0" relativeHeight="251666432" behindDoc="1" locked="0" layoutInCell="1" allowOverlap="1" wp14:anchorId="1A83F873" wp14:editId="0F7C5160">
          <wp:simplePos x="0" y="0"/>
          <wp:positionH relativeFrom="page">
            <wp:align>left</wp:align>
          </wp:positionH>
          <wp:positionV relativeFrom="page">
            <wp:align>top</wp:align>
          </wp:positionV>
          <wp:extent cx="7570470" cy="3714750"/>
          <wp:effectExtent l="0" t="0" r="0" b="0"/>
          <wp:wrapNone/>
          <wp:docPr id="10"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n-tê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3715186"/>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0288" behindDoc="0" locked="0" layoutInCell="1" allowOverlap="1" wp14:anchorId="4D03A0E9" wp14:editId="5C710A69">
              <wp:simplePos x="0" y="0"/>
              <wp:positionH relativeFrom="page">
                <wp:posOffset>0</wp:posOffset>
              </wp:positionH>
              <wp:positionV relativeFrom="page">
                <wp:posOffset>1958340</wp:posOffset>
              </wp:positionV>
              <wp:extent cx="7560000" cy="1519200"/>
              <wp:effectExtent l="0" t="0" r="0" b="0"/>
              <wp:wrapNone/>
              <wp:docPr id="212" name="Zone de texte 212"/>
              <wp:cNvGraphicFramePr/>
              <a:graphic xmlns:a="http://schemas.openxmlformats.org/drawingml/2006/main">
                <a:graphicData uri="http://schemas.microsoft.com/office/word/2010/wordprocessingShape">
                  <wps:wsp>
                    <wps:cNvSpPr txBox="1"/>
                    <wps:spPr>
                      <a:xfrm>
                        <a:off x="0" y="0"/>
                        <a:ext cx="7560000" cy="1519200"/>
                      </a:xfrm>
                      <a:prstGeom prst="rect">
                        <a:avLst/>
                      </a:prstGeom>
                      <a:noFill/>
                      <a:ln w="6350">
                        <a:noFill/>
                      </a:ln>
                    </wps:spPr>
                    <wps:txbx>
                      <w:txbxContent>
                        <w:p w14:paraId="3E19DCAE" w14:textId="77777777" w:rsidR="00193231" w:rsidRDefault="00193231" w:rsidP="00311C67">
                          <w:pPr>
                            <w:pStyle w:val="Brvesco-TITRE"/>
                          </w:pPr>
                          <w:r>
                            <w:t xml:space="preserve">BrÈves </w:t>
                          </w:r>
                          <w:r w:rsidRPr="006F7F92">
                            <w:t>Économiques</w:t>
                          </w:r>
                        </w:p>
                        <w:p w14:paraId="0133E3D8" w14:textId="77777777" w:rsidR="00193231" w:rsidRDefault="00193231" w:rsidP="00311C67">
                          <w:pPr>
                            <w:pStyle w:val="Brvesco-TITRE"/>
                            <w:jc w:val="right"/>
                          </w:pPr>
                          <w:r>
                            <w:t>d’asie du sud</w:t>
                          </w:r>
                        </w:p>
                        <w:p w14:paraId="3EB886C6" w14:textId="77777777" w:rsidR="00193231" w:rsidRDefault="00193231" w:rsidP="00311C67">
                          <w:pPr>
                            <w:pStyle w:val="Brvesco-SOUSTITRE"/>
                          </w:pPr>
                          <w:r w:rsidRPr="006F7F92">
                            <w:rPr>
                              <w:color w:val="EF8A7E"/>
                              <w:vertAlign w:val="superscript"/>
                            </w:rPr>
                            <w:t>Une publication du</w:t>
                          </w:r>
                          <w:r w:rsidRPr="006F7F92">
                            <w:rPr>
                              <w:color w:val="EF8A7E"/>
                            </w:rPr>
                            <w:t xml:space="preserve"> </w:t>
                          </w:r>
                          <w:r>
                            <w:t>service ÉCONOMIQUE régional</w:t>
                          </w:r>
                        </w:p>
                        <w:p w14:paraId="48172156" w14:textId="41789074" w:rsidR="00193231" w:rsidRDefault="00193231" w:rsidP="00311C67">
                          <w:pPr>
                            <w:pStyle w:val="Brvesco-MONSERVICE"/>
                          </w:pPr>
                          <w:r>
                            <w:t>DE NEW DELHI</w:t>
                          </w:r>
                        </w:p>
                      </w:txbxContent>
                    </wps:txbx>
                    <wps:bodyPr rot="0" spcFirstLastPara="0" vertOverflow="overflow" horzOverflow="overflow" vert="horz" wrap="square" lIns="669600" tIns="46800" rIns="6696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3A0E9" id="_x0000_t202" coordsize="21600,21600" o:spt="202" path="m,l,21600r21600,l21600,xe">
              <v:stroke joinstyle="miter"/>
              <v:path gradientshapeok="t" o:connecttype="rect"/>
            </v:shapetype>
            <v:shape id="Zone de texte 212" o:spid="_x0000_s1029" type="#_x0000_t202" style="position:absolute;margin-left:0;margin-top:154.2pt;width:595.3pt;height:11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" filled="f" stroked="f" strokeweight=".5pt">
              <v:textbox inset="18.6mm,1.3mm,18.6mm">
                <w:txbxContent>
                  <w:p w14:paraId="3E19DCAE" w14:textId="77777777" w:rsidR="00193231" w:rsidRDefault="00193231" w:rsidP="00311C67">
                    <w:pPr>
                      <w:pStyle w:val="Brvesco-TITRE"/>
                    </w:pPr>
                    <w:r>
                      <w:t xml:space="preserve">BrÈves </w:t>
                    </w:r>
                    <w:r w:rsidRPr="006F7F92">
                      <w:t>Économiques</w:t>
                    </w:r>
                  </w:p>
                  <w:p w14:paraId="0133E3D8" w14:textId="77777777" w:rsidR="00193231" w:rsidRDefault="00193231" w:rsidP="00311C67">
                    <w:pPr>
                      <w:pStyle w:val="Brvesco-TITRE"/>
                      <w:jc w:val="right"/>
                    </w:pPr>
                    <w:r>
                      <w:t>d’asie du sud</w:t>
                    </w:r>
                  </w:p>
                  <w:p w14:paraId="3EB886C6" w14:textId="77777777" w:rsidR="00193231" w:rsidRDefault="00193231" w:rsidP="00311C67">
                    <w:pPr>
                      <w:pStyle w:val="Brvesco-SOUSTITRE"/>
                    </w:pPr>
                    <w:r w:rsidRPr="006F7F92">
                      <w:rPr>
                        <w:color w:val="EF8A7E"/>
                        <w:vertAlign w:val="superscript"/>
                      </w:rPr>
                      <w:t>Une publication du</w:t>
                    </w:r>
                    <w:r w:rsidRPr="006F7F92">
                      <w:rPr>
                        <w:color w:val="EF8A7E"/>
                      </w:rPr>
                      <w:t xml:space="preserve"> </w:t>
                    </w:r>
                    <w:r>
                      <w:t>service ÉCONOMIQUE régional</w:t>
                    </w:r>
                  </w:p>
                  <w:p w14:paraId="48172156" w14:textId="41789074" w:rsidR="00193231" w:rsidRDefault="00193231" w:rsidP="00311C67">
                    <w:pPr>
                      <w:pStyle w:val="Brvesco-MONSERVICE"/>
                    </w:pPr>
                    <w:r>
                      <w:t>DE NEW DELHI</w:t>
                    </w:r>
                  </w:p>
                </w:txbxContent>
              </v:textbox>
              <w10:wrap anchorx="page" anchory="page"/>
            </v:shape>
          </w:pict>
        </mc:Fallback>
      </mc:AlternateContent>
    </w:r>
    <w:r w:rsidR="00062E85">
      <w:t xml:space="preserve">N° </w:t>
    </w:r>
    <w:r w:rsidR="00FE3737">
      <w:t>27</w:t>
    </w:r>
    <w:r w:rsidR="00062E85">
      <w:t xml:space="preserve"> – Du </w:t>
    </w:r>
    <w:r w:rsidR="00FE3737">
      <w:t>1</w:t>
    </w:r>
    <w:r w:rsidR="00FE3737" w:rsidRPr="00FE3737">
      <w:rPr>
        <w:vertAlign w:val="superscript"/>
      </w:rPr>
      <w:t>er</w:t>
    </w:r>
    <w:r w:rsidR="000A69EC">
      <w:t xml:space="preserve"> au </w:t>
    </w:r>
    <w:r w:rsidR="00FE3737">
      <w:t>7</w:t>
    </w:r>
    <w:r w:rsidR="000A69EC">
      <w:t xml:space="preserve"> </w:t>
    </w:r>
    <w:r w:rsidR="00FE3737">
      <w:t>juillet</w:t>
    </w:r>
    <w:r w:rsidR="00E5442F">
      <w:t xml:space="preserve"> </w:t>
    </w:r>
    <w:r w:rsidR="006060E5">
      <w:t>2022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3AD25" w14:textId="77777777" w:rsidR="00193231" w:rsidRDefault="00193231" w:rsidP="00A21DA6">
    <w:pPr>
      <w:pStyle w:val="Brvesco-Datedeparution"/>
    </w:pPr>
    <w:r>
      <w:rPr>
        <w:noProof/>
        <w:lang w:eastAsia="fr-FR"/>
      </w:rPr>
      <w:drawing>
        <wp:anchor distT="0" distB="0" distL="114300" distR="114300" simplePos="0" relativeHeight="251669504" behindDoc="1" locked="0" layoutInCell="1" allowOverlap="1" wp14:anchorId="5DD9A47B" wp14:editId="0187F69A">
          <wp:simplePos x="0" y="0"/>
          <wp:positionH relativeFrom="page">
            <wp:align>left</wp:align>
          </wp:positionH>
          <wp:positionV relativeFrom="page">
            <wp:align>top</wp:align>
          </wp:positionV>
          <wp:extent cx="7574400" cy="10720800"/>
          <wp:effectExtent l="0" t="0" r="0" b="0"/>
          <wp:wrapNone/>
          <wp:docPr id="1"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tête"/>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4pt;height:83.7pt" o:bullet="t">
        <v:imagedata r:id="rId1" o:title="arrows-H1"/>
      </v:shape>
    </w:pict>
  </w:numPicBullet>
  <w:numPicBullet w:numPicBulletId="1">
    <w:pict>
      <v:shape id="_x0000_i1027" type="#_x0000_t75" style="width:84.55pt;height:83.7pt" o:bullet="t">
        <v:imagedata r:id="rId2" o:title="exchange-H1"/>
      </v:shape>
    </w:pict>
  </w:numPicBullet>
  <w:abstractNum w:abstractNumId="0" w15:restartNumberingAfterBreak="0">
    <w:nsid w:val="013A4080"/>
    <w:multiLevelType w:val="hybridMultilevel"/>
    <w:tmpl w:val="7FDA41DE"/>
    <w:lvl w:ilvl="0" w:tplc="93385822">
      <w:start w:val="33"/>
      <w:numFmt w:val="bullet"/>
      <w:lvlText w:val="-"/>
      <w:lvlJc w:val="left"/>
      <w:pPr>
        <w:ind w:left="720" w:hanging="360"/>
      </w:pPr>
      <w:rPr>
        <w:rFonts w:ascii="Verdana" w:eastAsiaTheme="minorHAnsi"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64517"/>
    <w:multiLevelType w:val="hybridMultilevel"/>
    <w:tmpl w:val="F020A73C"/>
    <w:lvl w:ilvl="0" w:tplc="040C0017">
      <w:start w:val="1"/>
      <w:numFmt w:val="lowerLetter"/>
      <w:lvlText w:val="%1)"/>
      <w:lvlJc w:val="left"/>
      <w:pPr>
        <w:ind w:left="360" w:hanging="360"/>
      </w:pPr>
      <w:rPr>
        <w:rFonts w:hint="default"/>
      </w:rPr>
    </w:lvl>
    <w:lvl w:ilvl="1" w:tplc="040C001B">
      <w:start w:val="1"/>
      <w:numFmt w:val="lowerRoman"/>
      <w:lvlText w:val="%2."/>
      <w:lvlJc w:val="righ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520458"/>
    <w:multiLevelType w:val="hybridMultilevel"/>
    <w:tmpl w:val="F34E7680"/>
    <w:lvl w:ilvl="0" w:tplc="9B9AF5A2">
      <w:start w:val="1"/>
      <w:numFmt w:val="lowerRoman"/>
      <w:lvlText w:val="(%1)"/>
      <w:lvlJc w:val="left"/>
      <w:pPr>
        <w:ind w:left="720" w:hanging="72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19A80A94"/>
    <w:multiLevelType w:val="multilevel"/>
    <w:tmpl w:val="F6605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119625A"/>
    <w:multiLevelType w:val="hybridMultilevel"/>
    <w:tmpl w:val="6282A5CE"/>
    <w:lvl w:ilvl="0" w:tplc="B418B0F6">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372176B"/>
    <w:multiLevelType w:val="hybridMultilevel"/>
    <w:tmpl w:val="6AE44B0A"/>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3C60EA1"/>
    <w:multiLevelType w:val="hybridMultilevel"/>
    <w:tmpl w:val="4CB6789E"/>
    <w:lvl w:ilvl="0" w:tplc="9934F16C">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A0A75C4"/>
    <w:multiLevelType w:val="multilevel"/>
    <w:tmpl w:val="1FE02DCA"/>
    <w:name w:val="liste BE"/>
    <w:lvl w:ilvl="0">
      <w:start w:val="1"/>
      <w:numFmt w:val="bullet"/>
      <w:suff w:val="space"/>
      <w:lvlText w:val=""/>
      <w:lvlPicBulletId w:val="0"/>
      <w:lvlJc w:val="left"/>
      <w:pPr>
        <w:ind w:left="0" w:firstLine="0"/>
      </w:pPr>
      <w:rPr>
        <w:rFonts w:ascii="Symbol" w:hAnsi="Symbol" w:hint="default"/>
        <w:b/>
        <w:i w:val="0"/>
        <w:color w:val="auto"/>
      </w:rPr>
    </w:lvl>
    <w:lvl w:ilvl="1">
      <w:start w:val="1"/>
      <w:numFmt w:val="decimal"/>
      <w:lvlText w:val="%2 "/>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8780CFC"/>
    <w:multiLevelType w:val="multilevel"/>
    <w:tmpl w:val="040C001D"/>
    <w:name w:val="liste BE22"/>
    <w:styleLink w:val="ListeBrco"/>
    <w:lvl w:ilvl="0">
      <w:start w:val="1"/>
      <w:numFmt w:val="bullet"/>
      <w:lvlText w:val="E"/>
      <w:lvlJc w:val="left"/>
      <w:pPr>
        <w:ind w:left="360" w:hanging="360"/>
      </w:pPr>
      <w:rPr>
        <w:rFonts w:ascii="bulletsBE" w:hAnsi="bulletsBE" w:hint="default"/>
        <w:color w:val="EF8A7E"/>
        <w:sz w:val="48"/>
      </w:rPr>
    </w:lvl>
    <w:lvl w:ilvl="1">
      <w:start w:val="1"/>
      <w:numFmt w:val="decimal"/>
      <w:lvlText w:val="%2)"/>
      <w:lvlJc w:val="left"/>
      <w:pPr>
        <w:ind w:left="720" w:hanging="360"/>
      </w:pPr>
      <w:rPr>
        <w:rFonts w:ascii="Marianne Medium" w:hAnsi="Marianne Medium"/>
        <w:b w:val="0"/>
        <w:i w:val="0"/>
        <w:color w:val="4472C4"/>
        <w:sz w:val="28"/>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A55959"/>
    <w:multiLevelType w:val="hybridMultilevel"/>
    <w:tmpl w:val="3F201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5E4679"/>
    <w:multiLevelType w:val="hybridMultilevel"/>
    <w:tmpl w:val="6A04A94A"/>
    <w:lvl w:ilvl="0" w:tplc="732841A2">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2B73468"/>
    <w:multiLevelType w:val="hybridMultilevel"/>
    <w:tmpl w:val="295614EC"/>
    <w:lvl w:ilvl="0" w:tplc="B11883D0">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2E87771"/>
    <w:multiLevelType w:val="hybridMultilevel"/>
    <w:tmpl w:val="F67EE022"/>
    <w:lvl w:ilvl="0" w:tplc="37B6BB5E">
      <w:start w:val="1"/>
      <w:numFmt w:val="none"/>
      <w:lvlText w:val="G"/>
      <w:lvlJc w:val="left"/>
      <w:pPr>
        <w:ind w:left="786"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52B3E11"/>
    <w:multiLevelType w:val="hybridMultilevel"/>
    <w:tmpl w:val="B8565D6E"/>
    <w:lvl w:ilvl="0" w:tplc="D9D6A9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647B86"/>
    <w:multiLevelType w:val="hybridMultilevel"/>
    <w:tmpl w:val="0F4069DC"/>
    <w:lvl w:ilvl="0" w:tplc="D9D6A9C6">
      <w:start w:val="1"/>
      <w:numFmt w:val="bullet"/>
      <w:lvlText w:val=""/>
      <w:lvlPicBulletId w:val="1"/>
      <w:lvlJc w:val="left"/>
      <w:pPr>
        <w:ind w:left="1146" w:hanging="360"/>
      </w:pPr>
      <w:rPr>
        <w:rFonts w:ascii="Symbol" w:hAnsi="Symbol" w:hint="default"/>
        <w:color w:val="auto"/>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4A695C7F"/>
    <w:multiLevelType w:val="multilevel"/>
    <w:tmpl w:val="040C001D"/>
    <w:name w:val="liste BE222"/>
    <w:numStyleLink w:val="ListeBrco"/>
  </w:abstractNum>
  <w:abstractNum w:abstractNumId="18" w15:restartNumberingAfterBreak="0">
    <w:nsid w:val="4D2600BF"/>
    <w:multiLevelType w:val="hybridMultilevel"/>
    <w:tmpl w:val="910AD398"/>
    <w:lvl w:ilvl="0" w:tplc="2DAA32A8">
      <w:start w:val="1"/>
      <w:numFmt w:val="none"/>
      <w:pStyle w:val="Brvesco-Titre2B"/>
      <w:lvlText w:val="B"/>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3B783B"/>
    <w:multiLevelType w:val="hybridMultilevel"/>
    <w:tmpl w:val="1416CE18"/>
    <w:lvl w:ilvl="0" w:tplc="650C0F58">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4E14D9"/>
    <w:multiLevelType w:val="hybridMultilevel"/>
    <w:tmpl w:val="FE8A9C80"/>
    <w:lvl w:ilvl="0" w:tplc="09AE99BA">
      <w:start w:val="21"/>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40C154D"/>
    <w:multiLevelType w:val="hybridMultilevel"/>
    <w:tmpl w:val="CA469CDE"/>
    <w:lvl w:ilvl="0" w:tplc="040C001B">
      <w:start w:val="1"/>
      <w:numFmt w:val="low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61647432"/>
    <w:multiLevelType w:val="multilevel"/>
    <w:tmpl w:val="D74C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A20AB"/>
    <w:multiLevelType w:val="multilevel"/>
    <w:tmpl w:val="040C001D"/>
    <w:name w:val="liste 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2330537"/>
    <w:multiLevelType w:val="hybridMultilevel"/>
    <w:tmpl w:val="90989D94"/>
    <w:lvl w:ilvl="0" w:tplc="C996326C">
      <w:start w:val="1"/>
      <w:numFmt w:val="none"/>
      <w:pStyle w:val="Brvesco-Titre2A"/>
      <w:lvlText w:val="A"/>
      <w:lvlJc w:val="left"/>
      <w:pPr>
        <w:ind w:left="360" w:hanging="360"/>
      </w:pPr>
      <w:rPr>
        <w:rFonts w:ascii="PucesBreveco" w:hAnsi="PucesBreveco" w:hint="default"/>
        <w:color w:val="FF8D7E"/>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2B05861"/>
    <w:multiLevelType w:val="hybridMultilevel"/>
    <w:tmpl w:val="7F1A668E"/>
    <w:lvl w:ilvl="0" w:tplc="1C068ED8">
      <w:start w:val="425"/>
      <w:numFmt w:val="bullet"/>
      <w:lvlText w:val="-"/>
      <w:lvlJc w:val="left"/>
      <w:pPr>
        <w:ind w:left="720" w:hanging="360"/>
      </w:pPr>
      <w:rPr>
        <w:rFonts w:ascii="Marianne" w:eastAsiaTheme="minorHAnsi" w:hAnsi="Marianne" w:cs="Times New Roman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91E628D"/>
    <w:multiLevelType w:val="hybridMultilevel"/>
    <w:tmpl w:val="3258D87C"/>
    <w:lvl w:ilvl="0" w:tplc="5AB439F0">
      <w:start w:val="800"/>
      <w:numFmt w:val="bullet"/>
      <w:lvlText w:val="-"/>
      <w:lvlJc w:val="left"/>
      <w:pPr>
        <w:ind w:left="720" w:hanging="360"/>
      </w:pPr>
      <w:rPr>
        <w:rFonts w:ascii="Marianne" w:eastAsiaTheme="minorHAnsi" w:hAnsi="Marianne" w:cs="Times New Roman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7744D7"/>
    <w:multiLevelType w:val="hybridMultilevel"/>
    <w:tmpl w:val="7A92B65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9E70F4A"/>
    <w:multiLevelType w:val="hybridMultilevel"/>
    <w:tmpl w:val="05A61682"/>
    <w:lvl w:ilvl="0" w:tplc="58E6F27C">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6AF46FA9"/>
    <w:multiLevelType w:val="hybridMultilevel"/>
    <w:tmpl w:val="6A6894B4"/>
    <w:lvl w:ilvl="0" w:tplc="372A94C0">
      <w:numFmt w:val="none"/>
      <w:pStyle w:val="Brvesco-Titre2C"/>
      <w:lvlText w:val="C"/>
      <w:lvlJc w:val="left"/>
      <w:pPr>
        <w:ind w:left="360" w:hanging="360"/>
      </w:pPr>
      <w:rPr>
        <w:rFonts w:ascii="PucesBreveco" w:hAnsi="PucesBreveco" w:hint="default"/>
        <w:color w:val="FF8D7E"/>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6D077D70"/>
    <w:multiLevelType w:val="hybridMultilevel"/>
    <w:tmpl w:val="27EE35EE"/>
    <w:lvl w:ilvl="0" w:tplc="06C62252">
      <w:start w:val="1"/>
      <w:numFmt w:val="lowerRoman"/>
      <w:lvlText w:val="%1)"/>
      <w:lvlJc w:val="left"/>
      <w:pPr>
        <w:ind w:left="862"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D6C20C2"/>
    <w:multiLevelType w:val="hybridMultilevel"/>
    <w:tmpl w:val="5EF0AF82"/>
    <w:lvl w:ilvl="0" w:tplc="D9D6A9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A66601"/>
    <w:multiLevelType w:val="hybridMultilevel"/>
    <w:tmpl w:val="0BB21724"/>
    <w:lvl w:ilvl="0" w:tplc="C53298B6">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4C5FA2"/>
    <w:multiLevelType w:val="hybridMultilevel"/>
    <w:tmpl w:val="D4C40CAE"/>
    <w:lvl w:ilvl="0" w:tplc="0F825E4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6E77C4"/>
    <w:multiLevelType w:val="multilevel"/>
    <w:tmpl w:val="D48A6844"/>
    <w:name w:val="liste BE2222"/>
    <w:lvl w:ilvl="0">
      <w:start w:val="1"/>
      <w:numFmt w:val="bullet"/>
      <w:suff w:val="space"/>
      <w:lvlText w:val=""/>
      <w:lvlPicBulletId w:val="0"/>
      <w:lvlJc w:val="left"/>
      <w:pPr>
        <w:ind w:left="0" w:firstLine="0"/>
      </w:pPr>
      <w:rPr>
        <w:rFonts w:ascii="Symbol" w:hAnsi="Symbol" w:hint="default"/>
        <w:color w:val="auto"/>
        <w:sz w:val="48"/>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7D601712"/>
    <w:multiLevelType w:val="hybridMultilevel"/>
    <w:tmpl w:val="A7922424"/>
    <w:lvl w:ilvl="0" w:tplc="75AE2622">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7E5439C0"/>
    <w:multiLevelType w:val="hybridMultilevel"/>
    <w:tmpl w:val="EA22AC28"/>
    <w:lvl w:ilvl="0" w:tplc="82F2074A">
      <w:start w:val="325"/>
      <w:numFmt w:val="bullet"/>
      <w:lvlText w:val="-"/>
      <w:lvlJc w:val="left"/>
      <w:pPr>
        <w:ind w:left="502" w:hanging="360"/>
      </w:pPr>
      <w:rPr>
        <w:rFonts w:ascii="Marianne" w:eastAsiaTheme="minorHAnsi" w:hAnsi="Marianne"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10"/>
  </w:num>
  <w:num w:numId="2">
    <w:abstractNumId w:val="2"/>
  </w:num>
  <w:num w:numId="3">
    <w:abstractNumId w:val="30"/>
  </w:num>
  <w:num w:numId="4">
    <w:abstractNumId w:val="18"/>
  </w:num>
  <w:num w:numId="5">
    <w:abstractNumId w:val="29"/>
  </w:num>
  <w:num w:numId="6">
    <w:abstractNumId w:val="14"/>
  </w:num>
  <w:num w:numId="7">
    <w:abstractNumId w:val="24"/>
  </w:num>
  <w:num w:numId="8">
    <w:abstractNumId w:val="3"/>
  </w:num>
  <w:num w:numId="9">
    <w:abstractNumId w:val="19"/>
  </w:num>
  <w:num w:numId="10">
    <w:abstractNumId w:val="36"/>
  </w:num>
  <w:num w:numId="11">
    <w:abstractNumId w:val="14"/>
  </w:num>
  <w:num w:numId="12">
    <w:abstractNumId w:val="34"/>
  </w:num>
  <w:num w:numId="13">
    <w:abstractNumId w:val="14"/>
  </w:num>
  <w:num w:numId="14">
    <w:abstractNumId w:val="14"/>
  </w:num>
  <w:num w:numId="15">
    <w:abstractNumId w:val="14"/>
  </w:num>
  <w:num w:numId="16">
    <w:abstractNumId w:val="14"/>
  </w:num>
  <w:num w:numId="17">
    <w:abstractNumId w:val="14"/>
  </w:num>
  <w:num w:numId="18">
    <w:abstractNumId w:val="27"/>
  </w:num>
  <w:num w:numId="19">
    <w:abstractNumId w:val="5"/>
  </w:num>
  <w:num w:numId="20">
    <w:abstractNumId w:val="2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
  </w:num>
  <w:num w:numId="24">
    <w:abstractNumId w:val="20"/>
  </w:num>
  <w:num w:numId="25">
    <w:abstractNumId w:val="8"/>
  </w:num>
  <w:num w:numId="26">
    <w:abstractNumId w:val="21"/>
  </w:num>
  <w:num w:numId="27">
    <w:abstractNumId w:val="14"/>
  </w:num>
  <w:num w:numId="28">
    <w:abstractNumId w:val="26"/>
  </w:num>
  <w:num w:numId="29">
    <w:abstractNumId w:val="31"/>
  </w:num>
  <w:num w:numId="30">
    <w:abstractNumId w:val="22"/>
  </w:num>
  <w:num w:numId="31">
    <w:abstractNumId w:val="14"/>
  </w:num>
  <w:num w:numId="32">
    <w:abstractNumId w:val="7"/>
  </w:num>
  <w:num w:numId="33">
    <w:abstractNumId w:val="1"/>
  </w:num>
  <w:num w:numId="34">
    <w:abstractNumId w:val="14"/>
  </w:num>
  <w:num w:numId="35">
    <w:abstractNumId w:val="14"/>
  </w:num>
  <w:num w:numId="36">
    <w:abstractNumId w:val="0"/>
  </w:num>
  <w:num w:numId="37">
    <w:abstractNumId w:val="13"/>
  </w:num>
  <w:num w:numId="38">
    <w:abstractNumId w:val="12"/>
  </w:num>
  <w:num w:numId="39">
    <w:abstractNumId w:val="15"/>
  </w:num>
  <w:num w:numId="40">
    <w:abstractNumId w:val="16"/>
  </w:num>
  <w:num w:numId="41">
    <w:abstractNumId w:val="32"/>
  </w:num>
  <w:num w:numId="42">
    <w:abstractNumId w:val="6"/>
  </w:num>
  <w:num w:numId="43">
    <w:abstractNumId w:val="25"/>
  </w:num>
  <w:num w:numId="44">
    <w:abstractNumId w:val="33"/>
  </w:num>
  <w:num w:numId="4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80"/>
    <w:rsid w:val="00000628"/>
    <w:rsid w:val="00000635"/>
    <w:rsid w:val="000009B6"/>
    <w:rsid w:val="00000AC4"/>
    <w:rsid w:val="000016CF"/>
    <w:rsid w:val="00001785"/>
    <w:rsid w:val="00001EB1"/>
    <w:rsid w:val="0000318F"/>
    <w:rsid w:val="000040E7"/>
    <w:rsid w:val="00004193"/>
    <w:rsid w:val="000044FD"/>
    <w:rsid w:val="000045CE"/>
    <w:rsid w:val="00004E77"/>
    <w:rsid w:val="000064B3"/>
    <w:rsid w:val="00006D7C"/>
    <w:rsid w:val="00007AF6"/>
    <w:rsid w:val="00010A31"/>
    <w:rsid w:val="00011258"/>
    <w:rsid w:val="00011ECC"/>
    <w:rsid w:val="00012B81"/>
    <w:rsid w:val="00012FB5"/>
    <w:rsid w:val="000139B3"/>
    <w:rsid w:val="000146A4"/>
    <w:rsid w:val="00014D08"/>
    <w:rsid w:val="00014F8E"/>
    <w:rsid w:val="000150AE"/>
    <w:rsid w:val="000154E6"/>
    <w:rsid w:val="00015A34"/>
    <w:rsid w:val="000162D9"/>
    <w:rsid w:val="00016388"/>
    <w:rsid w:val="0001645B"/>
    <w:rsid w:val="00016F7D"/>
    <w:rsid w:val="0002053F"/>
    <w:rsid w:val="000208C4"/>
    <w:rsid w:val="00020C5D"/>
    <w:rsid w:val="0002411D"/>
    <w:rsid w:val="000251D3"/>
    <w:rsid w:val="00026585"/>
    <w:rsid w:val="000275D7"/>
    <w:rsid w:val="0002791F"/>
    <w:rsid w:val="0003061B"/>
    <w:rsid w:val="00031B7A"/>
    <w:rsid w:val="00032031"/>
    <w:rsid w:val="00032466"/>
    <w:rsid w:val="00032953"/>
    <w:rsid w:val="00034723"/>
    <w:rsid w:val="0003502B"/>
    <w:rsid w:val="000363F1"/>
    <w:rsid w:val="000364C1"/>
    <w:rsid w:val="00036920"/>
    <w:rsid w:val="00036A4F"/>
    <w:rsid w:val="000370F8"/>
    <w:rsid w:val="0003750D"/>
    <w:rsid w:val="00037A25"/>
    <w:rsid w:val="00037BC0"/>
    <w:rsid w:val="00037E38"/>
    <w:rsid w:val="00041109"/>
    <w:rsid w:val="00041AEF"/>
    <w:rsid w:val="00041C36"/>
    <w:rsid w:val="00042076"/>
    <w:rsid w:val="00042DA5"/>
    <w:rsid w:val="00043CD6"/>
    <w:rsid w:val="000450AE"/>
    <w:rsid w:val="00045F33"/>
    <w:rsid w:val="000460ED"/>
    <w:rsid w:val="00046C37"/>
    <w:rsid w:val="0004796C"/>
    <w:rsid w:val="00051D71"/>
    <w:rsid w:val="000526D5"/>
    <w:rsid w:val="00052D82"/>
    <w:rsid w:val="000534F0"/>
    <w:rsid w:val="00053B0A"/>
    <w:rsid w:val="00053E04"/>
    <w:rsid w:val="00054128"/>
    <w:rsid w:val="00054481"/>
    <w:rsid w:val="00054C42"/>
    <w:rsid w:val="00055244"/>
    <w:rsid w:val="00055451"/>
    <w:rsid w:val="0005589C"/>
    <w:rsid w:val="00055C80"/>
    <w:rsid w:val="00055CBB"/>
    <w:rsid w:val="00055F1E"/>
    <w:rsid w:val="0005601B"/>
    <w:rsid w:val="000561D4"/>
    <w:rsid w:val="000569AA"/>
    <w:rsid w:val="00056DB1"/>
    <w:rsid w:val="00057003"/>
    <w:rsid w:val="0005737D"/>
    <w:rsid w:val="00057902"/>
    <w:rsid w:val="00057A5D"/>
    <w:rsid w:val="000605EA"/>
    <w:rsid w:val="00060F0F"/>
    <w:rsid w:val="00062E85"/>
    <w:rsid w:val="000633E1"/>
    <w:rsid w:val="00063B70"/>
    <w:rsid w:val="00063F0A"/>
    <w:rsid w:val="000640B9"/>
    <w:rsid w:val="0006557B"/>
    <w:rsid w:val="00065635"/>
    <w:rsid w:val="00066F1C"/>
    <w:rsid w:val="00066F81"/>
    <w:rsid w:val="0007007D"/>
    <w:rsid w:val="00071D6B"/>
    <w:rsid w:val="00071E7B"/>
    <w:rsid w:val="000727B6"/>
    <w:rsid w:val="0007537A"/>
    <w:rsid w:val="00075713"/>
    <w:rsid w:val="00076C46"/>
    <w:rsid w:val="00077C81"/>
    <w:rsid w:val="000815D3"/>
    <w:rsid w:val="00081A4C"/>
    <w:rsid w:val="00081CF0"/>
    <w:rsid w:val="0008221A"/>
    <w:rsid w:val="0008252D"/>
    <w:rsid w:val="00083346"/>
    <w:rsid w:val="00084522"/>
    <w:rsid w:val="00084609"/>
    <w:rsid w:val="00084E59"/>
    <w:rsid w:val="000871C8"/>
    <w:rsid w:val="00087487"/>
    <w:rsid w:val="00087D49"/>
    <w:rsid w:val="00090332"/>
    <w:rsid w:val="0009082D"/>
    <w:rsid w:val="000928F2"/>
    <w:rsid w:val="0009514E"/>
    <w:rsid w:val="0009596B"/>
    <w:rsid w:val="00095ADD"/>
    <w:rsid w:val="00095F6B"/>
    <w:rsid w:val="00096A7F"/>
    <w:rsid w:val="00096C9E"/>
    <w:rsid w:val="00096D71"/>
    <w:rsid w:val="00096F4B"/>
    <w:rsid w:val="00097003"/>
    <w:rsid w:val="000971E5"/>
    <w:rsid w:val="000977D5"/>
    <w:rsid w:val="000A02D8"/>
    <w:rsid w:val="000A03BE"/>
    <w:rsid w:val="000A0B23"/>
    <w:rsid w:val="000A34BC"/>
    <w:rsid w:val="000A3B8B"/>
    <w:rsid w:val="000A3D0F"/>
    <w:rsid w:val="000A42D1"/>
    <w:rsid w:val="000A5284"/>
    <w:rsid w:val="000A5345"/>
    <w:rsid w:val="000A69EC"/>
    <w:rsid w:val="000A6D88"/>
    <w:rsid w:val="000A79B3"/>
    <w:rsid w:val="000A7E07"/>
    <w:rsid w:val="000B0332"/>
    <w:rsid w:val="000B0FC6"/>
    <w:rsid w:val="000B2319"/>
    <w:rsid w:val="000B28D3"/>
    <w:rsid w:val="000B34CC"/>
    <w:rsid w:val="000B3633"/>
    <w:rsid w:val="000B43BF"/>
    <w:rsid w:val="000B59F8"/>
    <w:rsid w:val="000B5E95"/>
    <w:rsid w:val="000B6BB0"/>
    <w:rsid w:val="000C07F3"/>
    <w:rsid w:val="000C12CE"/>
    <w:rsid w:val="000C166A"/>
    <w:rsid w:val="000C4641"/>
    <w:rsid w:val="000C5110"/>
    <w:rsid w:val="000C541B"/>
    <w:rsid w:val="000C5A12"/>
    <w:rsid w:val="000C5E85"/>
    <w:rsid w:val="000C64C4"/>
    <w:rsid w:val="000C6CEF"/>
    <w:rsid w:val="000C71AF"/>
    <w:rsid w:val="000C73C0"/>
    <w:rsid w:val="000C7FB6"/>
    <w:rsid w:val="000D0409"/>
    <w:rsid w:val="000D17E9"/>
    <w:rsid w:val="000D18E1"/>
    <w:rsid w:val="000D2EB7"/>
    <w:rsid w:val="000D2EC8"/>
    <w:rsid w:val="000D31A3"/>
    <w:rsid w:val="000D354C"/>
    <w:rsid w:val="000D396A"/>
    <w:rsid w:val="000D60A0"/>
    <w:rsid w:val="000D6751"/>
    <w:rsid w:val="000D6FD4"/>
    <w:rsid w:val="000E03D4"/>
    <w:rsid w:val="000E0442"/>
    <w:rsid w:val="000E0C6F"/>
    <w:rsid w:val="000E0D10"/>
    <w:rsid w:val="000E14B9"/>
    <w:rsid w:val="000E194D"/>
    <w:rsid w:val="000E1A16"/>
    <w:rsid w:val="000E2826"/>
    <w:rsid w:val="000E3AD8"/>
    <w:rsid w:val="000E3F2B"/>
    <w:rsid w:val="000E4A05"/>
    <w:rsid w:val="000E4B23"/>
    <w:rsid w:val="000E4EC4"/>
    <w:rsid w:val="000E578A"/>
    <w:rsid w:val="000E7D5A"/>
    <w:rsid w:val="000E7E83"/>
    <w:rsid w:val="000F168B"/>
    <w:rsid w:val="000F1CAC"/>
    <w:rsid w:val="000F1DBD"/>
    <w:rsid w:val="000F2600"/>
    <w:rsid w:val="000F2BB3"/>
    <w:rsid w:val="000F2ED6"/>
    <w:rsid w:val="000F3DB7"/>
    <w:rsid w:val="000F4126"/>
    <w:rsid w:val="000F4497"/>
    <w:rsid w:val="000F4E8F"/>
    <w:rsid w:val="000F4F27"/>
    <w:rsid w:val="000F738E"/>
    <w:rsid w:val="000F7990"/>
    <w:rsid w:val="000F7CF2"/>
    <w:rsid w:val="00101841"/>
    <w:rsid w:val="0010217D"/>
    <w:rsid w:val="00102836"/>
    <w:rsid w:val="00102C82"/>
    <w:rsid w:val="00103B65"/>
    <w:rsid w:val="00103CFE"/>
    <w:rsid w:val="001046DF"/>
    <w:rsid w:val="001054D6"/>
    <w:rsid w:val="00106844"/>
    <w:rsid w:val="00106905"/>
    <w:rsid w:val="00106AC2"/>
    <w:rsid w:val="0010719F"/>
    <w:rsid w:val="001078AC"/>
    <w:rsid w:val="001106F0"/>
    <w:rsid w:val="0011111D"/>
    <w:rsid w:val="00111E11"/>
    <w:rsid w:val="0011311C"/>
    <w:rsid w:val="001137D6"/>
    <w:rsid w:val="0011394F"/>
    <w:rsid w:val="00113FE9"/>
    <w:rsid w:val="00114896"/>
    <w:rsid w:val="00115520"/>
    <w:rsid w:val="0011593F"/>
    <w:rsid w:val="0011601D"/>
    <w:rsid w:val="00116F45"/>
    <w:rsid w:val="00117399"/>
    <w:rsid w:val="001176A9"/>
    <w:rsid w:val="001200EA"/>
    <w:rsid w:val="00120B4C"/>
    <w:rsid w:val="001218C5"/>
    <w:rsid w:val="00121D75"/>
    <w:rsid w:val="00122B11"/>
    <w:rsid w:val="00122D86"/>
    <w:rsid w:val="001231BF"/>
    <w:rsid w:val="00123B60"/>
    <w:rsid w:val="00123D54"/>
    <w:rsid w:val="00123FE7"/>
    <w:rsid w:val="00124D92"/>
    <w:rsid w:val="00124F33"/>
    <w:rsid w:val="00125465"/>
    <w:rsid w:val="0012636F"/>
    <w:rsid w:val="00126488"/>
    <w:rsid w:val="00127674"/>
    <w:rsid w:val="001278B9"/>
    <w:rsid w:val="0013060F"/>
    <w:rsid w:val="00130A6E"/>
    <w:rsid w:val="00130CEF"/>
    <w:rsid w:val="00131092"/>
    <w:rsid w:val="00131412"/>
    <w:rsid w:val="001315FD"/>
    <w:rsid w:val="00131870"/>
    <w:rsid w:val="00131DE7"/>
    <w:rsid w:val="001322D0"/>
    <w:rsid w:val="00132B1C"/>
    <w:rsid w:val="00134B41"/>
    <w:rsid w:val="00134D97"/>
    <w:rsid w:val="00135800"/>
    <w:rsid w:val="001359E6"/>
    <w:rsid w:val="00135AE4"/>
    <w:rsid w:val="00136BCA"/>
    <w:rsid w:val="00136DE9"/>
    <w:rsid w:val="00136E8E"/>
    <w:rsid w:val="00136EAA"/>
    <w:rsid w:val="001378CA"/>
    <w:rsid w:val="00140D8C"/>
    <w:rsid w:val="00141607"/>
    <w:rsid w:val="00141CF3"/>
    <w:rsid w:val="001422E2"/>
    <w:rsid w:val="001427DD"/>
    <w:rsid w:val="00142C3A"/>
    <w:rsid w:val="00142EE9"/>
    <w:rsid w:val="00143746"/>
    <w:rsid w:val="00143C70"/>
    <w:rsid w:val="00144756"/>
    <w:rsid w:val="0014666A"/>
    <w:rsid w:val="00146A30"/>
    <w:rsid w:val="0014711F"/>
    <w:rsid w:val="00150381"/>
    <w:rsid w:val="0015060B"/>
    <w:rsid w:val="0015104A"/>
    <w:rsid w:val="001541B3"/>
    <w:rsid w:val="001549C6"/>
    <w:rsid w:val="0015515E"/>
    <w:rsid w:val="00155B96"/>
    <w:rsid w:val="00156C31"/>
    <w:rsid w:val="00160BBB"/>
    <w:rsid w:val="00161DB7"/>
    <w:rsid w:val="001621FB"/>
    <w:rsid w:val="00162706"/>
    <w:rsid w:val="0016272D"/>
    <w:rsid w:val="00162925"/>
    <w:rsid w:val="0016299E"/>
    <w:rsid w:val="00162AC2"/>
    <w:rsid w:val="00162B62"/>
    <w:rsid w:val="00163198"/>
    <w:rsid w:val="0016347C"/>
    <w:rsid w:val="0016388B"/>
    <w:rsid w:val="00164190"/>
    <w:rsid w:val="00164E2E"/>
    <w:rsid w:val="00165597"/>
    <w:rsid w:val="00165DD2"/>
    <w:rsid w:val="00166A84"/>
    <w:rsid w:val="00166E37"/>
    <w:rsid w:val="0016711E"/>
    <w:rsid w:val="001679AB"/>
    <w:rsid w:val="0017037C"/>
    <w:rsid w:val="00170496"/>
    <w:rsid w:val="001705D9"/>
    <w:rsid w:val="00170893"/>
    <w:rsid w:val="00170F91"/>
    <w:rsid w:val="001711AF"/>
    <w:rsid w:val="00171436"/>
    <w:rsid w:val="00171519"/>
    <w:rsid w:val="00171A0F"/>
    <w:rsid w:val="001724C9"/>
    <w:rsid w:val="00172627"/>
    <w:rsid w:val="00173300"/>
    <w:rsid w:val="001736AC"/>
    <w:rsid w:val="00173E35"/>
    <w:rsid w:val="00174396"/>
    <w:rsid w:val="001754A8"/>
    <w:rsid w:val="001754FD"/>
    <w:rsid w:val="00176A76"/>
    <w:rsid w:val="00176ADD"/>
    <w:rsid w:val="00177536"/>
    <w:rsid w:val="00177774"/>
    <w:rsid w:val="00177A0A"/>
    <w:rsid w:val="00177B32"/>
    <w:rsid w:val="00177D17"/>
    <w:rsid w:val="00177E41"/>
    <w:rsid w:val="00180781"/>
    <w:rsid w:val="00181538"/>
    <w:rsid w:val="0018171F"/>
    <w:rsid w:val="001832BB"/>
    <w:rsid w:val="0018386F"/>
    <w:rsid w:val="00183FD5"/>
    <w:rsid w:val="00186B50"/>
    <w:rsid w:val="00190753"/>
    <w:rsid w:val="00190DD6"/>
    <w:rsid w:val="001918DA"/>
    <w:rsid w:val="001921F2"/>
    <w:rsid w:val="00193231"/>
    <w:rsid w:val="00193763"/>
    <w:rsid w:val="0019436A"/>
    <w:rsid w:val="001A032A"/>
    <w:rsid w:val="001A1C7F"/>
    <w:rsid w:val="001A3484"/>
    <w:rsid w:val="001A4734"/>
    <w:rsid w:val="001A4F5E"/>
    <w:rsid w:val="001A53A8"/>
    <w:rsid w:val="001A63B1"/>
    <w:rsid w:val="001A6E34"/>
    <w:rsid w:val="001A6FD7"/>
    <w:rsid w:val="001A7036"/>
    <w:rsid w:val="001A7723"/>
    <w:rsid w:val="001B00C3"/>
    <w:rsid w:val="001B045A"/>
    <w:rsid w:val="001B06A8"/>
    <w:rsid w:val="001B1EC5"/>
    <w:rsid w:val="001B21AE"/>
    <w:rsid w:val="001B2261"/>
    <w:rsid w:val="001B2388"/>
    <w:rsid w:val="001B2E8D"/>
    <w:rsid w:val="001B35A1"/>
    <w:rsid w:val="001B3F61"/>
    <w:rsid w:val="001B4FB7"/>
    <w:rsid w:val="001B553D"/>
    <w:rsid w:val="001B7D04"/>
    <w:rsid w:val="001C066F"/>
    <w:rsid w:val="001C1ACA"/>
    <w:rsid w:val="001C1EC4"/>
    <w:rsid w:val="001C2D00"/>
    <w:rsid w:val="001C2F6C"/>
    <w:rsid w:val="001C2F74"/>
    <w:rsid w:val="001C3239"/>
    <w:rsid w:val="001C3A56"/>
    <w:rsid w:val="001C52C2"/>
    <w:rsid w:val="001C5D9A"/>
    <w:rsid w:val="001C5F58"/>
    <w:rsid w:val="001C633B"/>
    <w:rsid w:val="001C70D9"/>
    <w:rsid w:val="001C7923"/>
    <w:rsid w:val="001C79DB"/>
    <w:rsid w:val="001C7C27"/>
    <w:rsid w:val="001D054E"/>
    <w:rsid w:val="001D0ECF"/>
    <w:rsid w:val="001D10A2"/>
    <w:rsid w:val="001D30D3"/>
    <w:rsid w:val="001D424D"/>
    <w:rsid w:val="001D4C1C"/>
    <w:rsid w:val="001D69CF"/>
    <w:rsid w:val="001D6AE1"/>
    <w:rsid w:val="001D71AC"/>
    <w:rsid w:val="001D7659"/>
    <w:rsid w:val="001D7D04"/>
    <w:rsid w:val="001E0911"/>
    <w:rsid w:val="001E0E7E"/>
    <w:rsid w:val="001E1492"/>
    <w:rsid w:val="001E23E7"/>
    <w:rsid w:val="001E2486"/>
    <w:rsid w:val="001E3263"/>
    <w:rsid w:val="001E4AAE"/>
    <w:rsid w:val="001E7BFF"/>
    <w:rsid w:val="001E7C2E"/>
    <w:rsid w:val="001E7CF5"/>
    <w:rsid w:val="001F1104"/>
    <w:rsid w:val="001F17C2"/>
    <w:rsid w:val="001F3137"/>
    <w:rsid w:val="001F3356"/>
    <w:rsid w:val="001F34E8"/>
    <w:rsid w:val="001F3B89"/>
    <w:rsid w:val="001F3D48"/>
    <w:rsid w:val="001F3F0D"/>
    <w:rsid w:val="001F460D"/>
    <w:rsid w:val="001F4D30"/>
    <w:rsid w:val="001F57F0"/>
    <w:rsid w:val="001F641F"/>
    <w:rsid w:val="001F676F"/>
    <w:rsid w:val="001F6E04"/>
    <w:rsid w:val="001F7884"/>
    <w:rsid w:val="00201C48"/>
    <w:rsid w:val="00201CD0"/>
    <w:rsid w:val="00202436"/>
    <w:rsid w:val="0020248D"/>
    <w:rsid w:val="00202FAE"/>
    <w:rsid w:val="00204AD0"/>
    <w:rsid w:val="00204DDE"/>
    <w:rsid w:val="00205E5A"/>
    <w:rsid w:val="00205FCC"/>
    <w:rsid w:val="00206A31"/>
    <w:rsid w:val="0020712E"/>
    <w:rsid w:val="0020799D"/>
    <w:rsid w:val="00211053"/>
    <w:rsid w:val="0021179E"/>
    <w:rsid w:val="002117DA"/>
    <w:rsid w:val="00211A24"/>
    <w:rsid w:val="00211D0A"/>
    <w:rsid w:val="00212BDF"/>
    <w:rsid w:val="00212F5D"/>
    <w:rsid w:val="00213671"/>
    <w:rsid w:val="00214D81"/>
    <w:rsid w:val="002150FC"/>
    <w:rsid w:val="00215998"/>
    <w:rsid w:val="00215D61"/>
    <w:rsid w:val="00215F59"/>
    <w:rsid w:val="00220165"/>
    <w:rsid w:val="002223D5"/>
    <w:rsid w:val="0022261E"/>
    <w:rsid w:val="00222E27"/>
    <w:rsid w:val="00223DDB"/>
    <w:rsid w:val="00224480"/>
    <w:rsid w:val="0022670F"/>
    <w:rsid w:val="00226E74"/>
    <w:rsid w:val="00226FDD"/>
    <w:rsid w:val="002300BF"/>
    <w:rsid w:val="00230669"/>
    <w:rsid w:val="0023068D"/>
    <w:rsid w:val="00230D71"/>
    <w:rsid w:val="00231F2C"/>
    <w:rsid w:val="00232363"/>
    <w:rsid w:val="0023254F"/>
    <w:rsid w:val="00232AED"/>
    <w:rsid w:val="00233A91"/>
    <w:rsid w:val="00233DD6"/>
    <w:rsid w:val="0023430A"/>
    <w:rsid w:val="00234B52"/>
    <w:rsid w:val="00234E87"/>
    <w:rsid w:val="00234FB3"/>
    <w:rsid w:val="002356E2"/>
    <w:rsid w:val="002360B6"/>
    <w:rsid w:val="00236BCA"/>
    <w:rsid w:val="00236CF1"/>
    <w:rsid w:val="00237398"/>
    <w:rsid w:val="00240872"/>
    <w:rsid w:val="002410F6"/>
    <w:rsid w:val="00241FAF"/>
    <w:rsid w:val="0024204E"/>
    <w:rsid w:val="00242126"/>
    <w:rsid w:val="00243692"/>
    <w:rsid w:val="00244898"/>
    <w:rsid w:val="002449D7"/>
    <w:rsid w:val="0024550E"/>
    <w:rsid w:val="00245685"/>
    <w:rsid w:val="002462B8"/>
    <w:rsid w:val="00246D02"/>
    <w:rsid w:val="002472E9"/>
    <w:rsid w:val="00250752"/>
    <w:rsid w:val="002529FB"/>
    <w:rsid w:val="00252D0E"/>
    <w:rsid w:val="0025679C"/>
    <w:rsid w:val="00257E3A"/>
    <w:rsid w:val="00260F70"/>
    <w:rsid w:val="0026129A"/>
    <w:rsid w:val="0026178A"/>
    <w:rsid w:val="00261CA6"/>
    <w:rsid w:val="00262184"/>
    <w:rsid w:val="00262299"/>
    <w:rsid w:val="00263156"/>
    <w:rsid w:val="00263760"/>
    <w:rsid w:val="00265A11"/>
    <w:rsid w:val="00265BF6"/>
    <w:rsid w:val="00266646"/>
    <w:rsid w:val="002669E8"/>
    <w:rsid w:val="002706D4"/>
    <w:rsid w:val="00270A39"/>
    <w:rsid w:val="0027212E"/>
    <w:rsid w:val="00272CB6"/>
    <w:rsid w:val="0027414D"/>
    <w:rsid w:val="002754AB"/>
    <w:rsid w:val="002754E0"/>
    <w:rsid w:val="002754E9"/>
    <w:rsid w:val="00275533"/>
    <w:rsid w:val="00275778"/>
    <w:rsid w:val="0027583E"/>
    <w:rsid w:val="00276DB0"/>
    <w:rsid w:val="00277D5B"/>
    <w:rsid w:val="00280368"/>
    <w:rsid w:val="00280EE0"/>
    <w:rsid w:val="00280F29"/>
    <w:rsid w:val="00281C94"/>
    <w:rsid w:val="00282038"/>
    <w:rsid w:val="0028281F"/>
    <w:rsid w:val="0028372F"/>
    <w:rsid w:val="0028455E"/>
    <w:rsid w:val="002859E9"/>
    <w:rsid w:val="00285A86"/>
    <w:rsid w:val="00285EB2"/>
    <w:rsid w:val="00285ECE"/>
    <w:rsid w:val="0028616E"/>
    <w:rsid w:val="002869E7"/>
    <w:rsid w:val="00286D1A"/>
    <w:rsid w:val="00287092"/>
    <w:rsid w:val="0029059E"/>
    <w:rsid w:val="00293481"/>
    <w:rsid w:val="0029425F"/>
    <w:rsid w:val="00294518"/>
    <w:rsid w:val="00294585"/>
    <w:rsid w:val="00296B2B"/>
    <w:rsid w:val="00296B51"/>
    <w:rsid w:val="00296E54"/>
    <w:rsid w:val="00297032"/>
    <w:rsid w:val="0029713C"/>
    <w:rsid w:val="002A04C6"/>
    <w:rsid w:val="002A17D5"/>
    <w:rsid w:val="002A3364"/>
    <w:rsid w:val="002A4505"/>
    <w:rsid w:val="002A4648"/>
    <w:rsid w:val="002A52CC"/>
    <w:rsid w:val="002A642B"/>
    <w:rsid w:val="002A6E94"/>
    <w:rsid w:val="002A7030"/>
    <w:rsid w:val="002A73D1"/>
    <w:rsid w:val="002B013F"/>
    <w:rsid w:val="002B0FAA"/>
    <w:rsid w:val="002B14CA"/>
    <w:rsid w:val="002B1E39"/>
    <w:rsid w:val="002B2470"/>
    <w:rsid w:val="002B2816"/>
    <w:rsid w:val="002B34F3"/>
    <w:rsid w:val="002B4B6E"/>
    <w:rsid w:val="002B5362"/>
    <w:rsid w:val="002B5744"/>
    <w:rsid w:val="002B5A36"/>
    <w:rsid w:val="002B6786"/>
    <w:rsid w:val="002B6804"/>
    <w:rsid w:val="002B6922"/>
    <w:rsid w:val="002B708C"/>
    <w:rsid w:val="002B70C3"/>
    <w:rsid w:val="002B75AC"/>
    <w:rsid w:val="002C030F"/>
    <w:rsid w:val="002C074A"/>
    <w:rsid w:val="002C221A"/>
    <w:rsid w:val="002C3157"/>
    <w:rsid w:val="002C398D"/>
    <w:rsid w:val="002C5264"/>
    <w:rsid w:val="002C7A76"/>
    <w:rsid w:val="002C7FAF"/>
    <w:rsid w:val="002D1742"/>
    <w:rsid w:val="002D25E0"/>
    <w:rsid w:val="002D3EDB"/>
    <w:rsid w:val="002D4009"/>
    <w:rsid w:val="002D4423"/>
    <w:rsid w:val="002D4A89"/>
    <w:rsid w:val="002D4A98"/>
    <w:rsid w:val="002D53C0"/>
    <w:rsid w:val="002D5557"/>
    <w:rsid w:val="002D5580"/>
    <w:rsid w:val="002D6827"/>
    <w:rsid w:val="002D6D09"/>
    <w:rsid w:val="002D75B5"/>
    <w:rsid w:val="002D7974"/>
    <w:rsid w:val="002D7F20"/>
    <w:rsid w:val="002D7F48"/>
    <w:rsid w:val="002E06F6"/>
    <w:rsid w:val="002E0AE6"/>
    <w:rsid w:val="002E0FA9"/>
    <w:rsid w:val="002E13B4"/>
    <w:rsid w:val="002E1F72"/>
    <w:rsid w:val="002E3BAE"/>
    <w:rsid w:val="002E41E7"/>
    <w:rsid w:val="002E486E"/>
    <w:rsid w:val="002E581D"/>
    <w:rsid w:val="002E5B10"/>
    <w:rsid w:val="002E6FD5"/>
    <w:rsid w:val="002F0E7A"/>
    <w:rsid w:val="002F0F75"/>
    <w:rsid w:val="002F18A0"/>
    <w:rsid w:val="002F20B1"/>
    <w:rsid w:val="002F217D"/>
    <w:rsid w:val="002F282C"/>
    <w:rsid w:val="002F39CC"/>
    <w:rsid w:val="002F3A35"/>
    <w:rsid w:val="002F43E3"/>
    <w:rsid w:val="002F4A3B"/>
    <w:rsid w:val="002F4AB3"/>
    <w:rsid w:val="002F4F3F"/>
    <w:rsid w:val="002F6B16"/>
    <w:rsid w:val="00300B96"/>
    <w:rsid w:val="003012FC"/>
    <w:rsid w:val="003016C8"/>
    <w:rsid w:val="00301BD7"/>
    <w:rsid w:val="00301ED4"/>
    <w:rsid w:val="00301F10"/>
    <w:rsid w:val="0030283D"/>
    <w:rsid w:val="00302A69"/>
    <w:rsid w:val="00302F7A"/>
    <w:rsid w:val="0030391A"/>
    <w:rsid w:val="003060A0"/>
    <w:rsid w:val="00306AAB"/>
    <w:rsid w:val="00306C1A"/>
    <w:rsid w:val="003071FF"/>
    <w:rsid w:val="00307281"/>
    <w:rsid w:val="00307EE6"/>
    <w:rsid w:val="00310519"/>
    <w:rsid w:val="0031095B"/>
    <w:rsid w:val="00311041"/>
    <w:rsid w:val="003110A1"/>
    <w:rsid w:val="003118D9"/>
    <w:rsid w:val="00311C67"/>
    <w:rsid w:val="0031228D"/>
    <w:rsid w:val="0031358A"/>
    <w:rsid w:val="00313661"/>
    <w:rsid w:val="00314256"/>
    <w:rsid w:val="003143B3"/>
    <w:rsid w:val="00316687"/>
    <w:rsid w:val="00316EB2"/>
    <w:rsid w:val="00317F87"/>
    <w:rsid w:val="00320152"/>
    <w:rsid w:val="00320405"/>
    <w:rsid w:val="00320650"/>
    <w:rsid w:val="00320D1F"/>
    <w:rsid w:val="00321012"/>
    <w:rsid w:val="003210A3"/>
    <w:rsid w:val="003218B6"/>
    <w:rsid w:val="00321C33"/>
    <w:rsid w:val="00323140"/>
    <w:rsid w:val="00323C4D"/>
    <w:rsid w:val="00324353"/>
    <w:rsid w:val="00325B66"/>
    <w:rsid w:val="00326534"/>
    <w:rsid w:val="003268AA"/>
    <w:rsid w:val="00326A7D"/>
    <w:rsid w:val="00326D00"/>
    <w:rsid w:val="0032761D"/>
    <w:rsid w:val="00331174"/>
    <w:rsid w:val="003316FC"/>
    <w:rsid w:val="003317F2"/>
    <w:rsid w:val="00331FE4"/>
    <w:rsid w:val="003330F2"/>
    <w:rsid w:val="00333127"/>
    <w:rsid w:val="003332D1"/>
    <w:rsid w:val="00333ADA"/>
    <w:rsid w:val="00335F23"/>
    <w:rsid w:val="003362C8"/>
    <w:rsid w:val="00336591"/>
    <w:rsid w:val="00336A1D"/>
    <w:rsid w:val="00336E34"/>
    <w:rsid w:val="00336ED3"/>
    <w:rsid w:val="0034046C"/>
    <w:rsid w:val="00340AE2"/>
    <w:rsid w:val="00340B07"/>
    <w:rsid w:val="003413AF"/>
    <w:rsid w:val="00342A78"/>
    <w:rsid w:val="00342BEB"/>
    <w:rsid w:val="00342CDF"/>
    <w:rsid w:val="003436EB"/>
    <w:rsid w:val="00343806"/>
    <w:rsid w:val="003443AB"/>
    <w:rsid w:val="00344618"/>
    <w:rsid w:val="00344668"/>
    <w:rsid w:val="00344EF4"/>
    <w:rsid w:val="003450EE"/>
    <w:rsid w:val="00345211"/>
    <w:rsid w:val="0034718B"/>
    <w:rsid w:val="003475F5"/>
    <w:rsid w:val="0034761C"/>
    <w:rsid w:val="00347838"/>
    <w:rsid w:val="00350E2F"/>
    <w:rsid w:val="003516B7"/>
    <w:rsid w:val="003520D9"/>
    <w:rsid w:val="003520E2"/>
    <w:rsid w:val="003535FA"/>
    <w:rsid w:val="00353943"/>
    <w:rsid w:val="003540D6"/>
    <w:rsid w:val="00354575"/>
    <w:rsid w:val="0035530A"/>
    <w:rsid w:val="00360757"/>
    <w:rsid w:val="00360BEF"/>
    <w:rsid w:val="00362831"/>
    <w:rsid w:val="0036300F"/>
    <w:rsid w:val="0036345D"/>
    <w:rsid w:val="00363AF2"/>
    <w:rsid w:val="00364013"/>
    <w:rsid w:val="00364650"/>
    <w:rsid w:val="003654B2"/>
    <w:rsid w:val="00366B5A"/>
    <w:rsid w:val="00367DFB"/>
    <w:rsid w:val="00367F56"/>
    <w:rsid w:val="00370389"/>
    <w:rsid w:val="0037096D"/>
    <w:rsid w:val="0037120C"/>
    <w:rsid w:val="003727FB"/>
    <w:rsid w:val="00373A22"/>
    <w:rsid w:val="00375576"/>
    <w:rsid w:val="00375769"/>
    <w:rsid w:val="003758BB"/>
    <w:rsid w:val="00375F1B"/>
    <w:rsid w:val="00376573"/>
    <w:rsid w:val="003769B3"/>
    <w:rsid w:val="003800A7"/>
    <w:rsid w:val="003801FC"/>
    <w:rsid w:val="00382C69"/>
    <w:rsid w:val="003842A3"/>
    <w:rsid w:val="003846C6"/>
    <w:rsid w:val="0038520C"/>
    <w:rsid w:val="0038598E"/>
    <w:rsid w:val="00386800"/>
    <w:rsid w:val="00386982"/>
    <w:rsid w:val="00386B60"/>
    <w:rsid w:val="0039055A"/>
    <w:rsid w:val="00390631"/>
    <w:rsid w:val="0039098C"/>
    <w:rsid w:val="00391ED9"/>
    <w:rsid w:val="00392513"/>
    <w:rsid w:val="00392B4C"/>
    <w:rsid w:val="00393D8F"/>
    <w:rsid w:val="003955C0"/>
    <w:rsid w:val="00395BB9"/>
    <w:rsid w:val="0039615C"/>
    <w:rsid w:val="00396868"/>
    <w:rsid w:val="003972F9"/>
    <w:rsid w:val="003A067B"/>
    <w:rsid w:val="003A12EF"/>
    <w:rsid w:val="003A1B81"/>
    <w:rsid w:val="003A2430"/>
    <w:rsid w:val="003A2918"/>
    <w:rsid w:val="003A3620"/>
    <w:rsid w:val="003A36C1"/>
    <w:rsid w:val="003A3C10"/>
    <w:rsid w:val="003A4507"/>
    <w:rsid w:val="003A4782"/>
    <w:rsid w:val="003A4E0E"/>
    <w:rsid w:val="003A56E6"/>
    <w:rsid w:val="003A7043"/>
    <w:rsid w:val="003A7264"/>
    <w:rsid w:val="003B02F8"/>
    <w:rsid w:val="003B07B6"/>
    <w:rsid w:val="003B0965"/>
    <w:rsid w:val="003B0E9C"/>
    <w:rsid w:val="003B10DB"/>
    <w:rsid w:val="003B1900"/>
    <w:rsid w:val="003B1C1E"/>
    <w:rsid w:val="003B2854"/>
    <w:rsid w:val="003B2939"/>
    <w:rsid w:val="003B379A"/>
    <w:rsid w:val="003B4752"/>
    <w:rsid w:val="003B4779"/>
    <w:rsid w:val="003B5164"/>
    <w:rsid w:val="003B5C0D"/>
    <w:rsid w:val="003B68D5"/>
    <w:rsid w:val="003B70EA"/>
    <w:rsid w:val="003B7B8F"/>
    <w:rsid w:val="003C040B"/>
    <w:rsid w:val="003C066E"/>
    <w:rsid w:val="003C0852"/>
    <w:rsid w:val="003C0853"/>
    <w:rsid w:val="003C24A1"/>
    <w:rsid w:val="003C24EE"/>
    <w:rsid w:val="003C2547"/>
    <w:rsid w:val="003C391A"/>
    <w:rsid w:val="003C3AFE"/>
    <w:rsid w:val="003C5076"/>
    <w:rsid w:val="003C50CF"/>
    <w:rsid w:val="003C50EF"/>
    <w:rsid w:val="003C5D3B"/>
    <w:rsid w:val="003C78A8"/>
    <w:rsid w:val="003C7A79"/>
    <w:rsid w:val="003C7D4B"/>
    <w:rsid w:val="003D071A"/>
    <w:rsid w:val="003D07DD"/>
    <w:rsid w:val="003D1543"/>
    <w:rsid w:val="003D1A3F"/>
    <w:rsid w:val="003D1CAE"/>
    <w:rsid w:val="003D1DF8"/>
    <w:rsid w:val="003D23F9"/>
    <w:rsid w:val="003D24A7"/>
    <w:rsid w:val="003D3552"/>
    <w:rsid w:val="003D3DEC"/>
    <w:rsid w:val="003D4904"/>
    <w:rsid w:val="003D5932"/>
    <w:rsid w:val="003D61A2"/>
    <w:rsid w:val="003D70AC"/>
    <w:rsid w:val="003D7BEE"/>
    <w:rsid w:val="003E09CD"/>
    <w:rsid w:val="003E2145"/>
    <w:rsid w:val="003E2CD4"/>
    <w:rsid w:val="003E2F06"/>
    <w:rsid w:val="003E3C9F"/>
    <w:rsid w:val="003E3FC9"/>
    <w:rsid w:val="003E42B4"/>
    <w:rsid w:val="003E4566"/>
    <w:rsid w:val="003E4C42"/>
    <w:rsid w:val="003E5B29"/>
    <w:rsid w:val="003E66D9"/>
    <w:rsid w:val="003E6FF6"/>
    <w:rsid w:val="003E7037"/>
    <w:rsid w:val="003E71C0"/>
    <w:rsid w:val="003F11B8"/>
    <w:rsid w:val="003F12B2"/>
    <w:rsid w:val="003F1AE3"/>
    <w:rsid w:val="003F23F9"/>
    <w:rsid w:val="003F2FD1"/>
    <w:rsid w:val="003F5208"/>
    <w:rsid w:val="003F5B22"/>
    <w:rsid w:val="003F67A2"/>
    <w:rsid w:val="003F6AC1"/>
    <w:rsid w:val="0040138A"/>
    <w:rsid w:val="004017FB"/>
    <w:rsid w:val="004019E5"/>
    <w:rsid w:val="00401DFF"/>
    <w:rsid w:val="004034FD"/>
    <w:rsid w:val="00403FF4"/>
    <w:rsid w:val="004049DD"/>
    <w:rsid w:val="00404E2B"/>
    <w:rsid w:val="00405C2E"/>
    <w:rsid w:val="00406354"/>
    <w:rsid w:val="0040689C"/>
    <w:rsid w:val="004070E3"/>
    <w:rsid w:val="004076A8"/>
    <w:rsid w:val="0040779C"/>
    <w:rsid w:val="00407847"/>
    <w:rsid w:val="0041069F"/>
    <w:rsid w:val="00410CD9"/>
    <w:rsid w:val="00411673"/>
    <w:rsid w:val="0041179E"/>
    <w:rsid w:val="004121A4"/>
    <w:rsid w:val="004121FA"/>
    <w:rsid w:val="00412ED7"/>
    <w:rsid w:val="00412FEC"/>
    <w:rsid w:val="00413A46"/>
    <w:rsid w:val="00413AEB"/>
    <w:rsid w:val="00413B86"/>
    <w:rsid w:val="004142FC"/>
    <w:rsid w:val="00414645"/>
    <w:rsid w:val="0041495A"/>
    <w:rsid w:val="00415806"/>
    <w:rsid w:val="004158B5"/>
    <w:rsid w:val="004161D5"/>
    <w:rsid w:val="004169C1"/>
    <w:rsid w:val="00417013"/>
    <w:rsid w:val="004206B1"/>
    <w:rsid w:val="004207B5"/>
    <w:rsid w:val="00420EAF"/>
    <w:rsid w:val="004223E6"/>
    <w:rsid w:val="00422E47"/>
    <w:rsid w:val="004231ED"/>
    <w:rsid w:val="004246B3"/>
    <w:rsid w:val="00424803"/>
    <w:rsid w:val="004258DB"/>
    <w:rsid w:val="00425AE1"/>
    <w:rsid w:val="00426A2F"/>
    <w:rsid w:val="00427313"/>
    <w:rsid w:val="00427D21"/>
    <w:rsid w:val="004305A9"/>
    <w:rsid w:val="00430B0B"/>
    <w:rsid w:val="00430E1E"/>
    <w:rsid w:val="00431ED6"/>
    <w:rsid w:val="004323EF"/>
    <w:rsid w:val="00432758"/>
    <w:rsid w:val="00432910"/>
    <w:rsid w:val="00432957"/>
    <w:rsid w:val="00432AEF"/>
    <w:rsid w:val="004330DB"/>
    <w:rsid w:val="0043365C"/>
    <w:rsid w:val="00434B6B"/>
    <w:rsid w:val="00435960"/>
    <w:rsid w:val="00435CE8"/>
    <w:rsid w:val="00435CEF"/>
    <w:rsid w:val="00437DEE"/>
    <w:rsid w:val="004414C3"/>
    <w:rsid w:val="004415BA"/>
    <w:rsid w:val="00442A47"/>
    <w:rsid w:val="00443864"/>
    <w:rsid w:val="00443A52"/>
    <w:rsid w:val="00444F94"/>
    <w:rsid w:val="00446606"/>
    <w:rsid w:val="00446864"/>
    <w:rsid w:val="00446907"/>
    <w:rsid w:val="00446D9C"/>
    <w:rsid w:val="004507AE"/>
    <w:rsid w:val="00450A49"/>
    <w:rsid w:val="00451966"/>
    <w:rsid w:val="004520B8"/>
    <w:rsid w:val="004526C8"/>
    <w:rsid w:val="00452976"/>
    <w:rsid w:val="00452FAA"/>
    <w:rsid w:val="00452FD9"/>
    <w:rsid w:val="00453646"/>
    <w:rsid w:val="004536BD"/>
    <w:rsid w:val="00453B83"/>
    <w:rsid w:val="0045418F"/>
    <w:rsid w:val="0045552A"/>
    <w:rsid w:val="004558EB"/>
    <w:rsid w:val="00455A43"/>
    <w:rsid w:val="004566F8"/>
    <w:rsid w:val="004569B7"/>
    <w:rsid w:val="00456F42"/>
    <w:rsid w:val="00457B94"/>
    <w:rsid w:val="0046390C"/>
    <w:rsid w:val="00463F95"/>
    <w:rsid w:val="00464F00"/>
    <w:rsid w:val="004656B8"/>
    <w:rsid w:val="0046572C"/>
    <w:rsid w:val="00465E31"/>
    <w:rsid w:val="00465E8B"/>
    <w:rsid w:val="00465F73"/>
    <w:rsid w:val="00466A73"/>
    <w:rsid w:val="00467C4E"/>
    <w:rsid w:val="00467EA7"/>
    <w:rsid w:val="00467FBA"/>
    <w:rsid w:val="00470220"/>
    <w:rsid w:val="00471271"/>
    <w:rsid w:val="00471CD2"/>
    <w:rsid w:val="00472E52"/>
    <w:rsid w:val="0047341D"/>
    <w:rsid w:val="0047351D"/>
    <w:rsid w:val="00473845"/>
    <w:rsid w:val="00474059"/>
    <w:rsid w:val="00474516"/>
    <w:rsid w:val="00474AFE"/>
    <w:rsid w:val="00474DCE"/>
    <w:rsid w:val="00475B3C"/>
    <w:rsid w:val="00476497"/>
    <w:rsid w:val="004766CF"/>
    <w:rsid w:val="00476FBF"/>
    <w:rsid w:val="00477B02"/>
    <w:rsid w:val="00480080"/>
    <w:rsid w:val="004802E8"/>
    <w:rsid w:val="00483EB4"/>
    <w:rsid w:val="00484B2C"/>
    <w:rsid w:val="00485A47"/>
    <w:rsid w:val="004860ED"/>
    <w:rsid w:val="00486326"/>
    <w:rsid w:val="004870DA"/>
    <w:rsid w:val="004902D2"/>
    <w:rsid w:val="00490442"/>
    <w:rsid w:val="004906F5"/>
    <w:rsid w:val="004915F0"/>
    <w:rsid w:val="00491E13"/>
    <w:rsid w:val="00491F21"/>
    <w:rsid w:val="0049273D"/>
    <w:rsid w:val="00493AC0"/>
    <w:rsid w:val="00494BA9"/>
    <w:rsid w:val="00494C51"/>
    <w:rsid w:val="00494D4C"/>
    <w:rsid w:val="00495378"/>
    <w:rsid w:val="0049726B"/>
    <w:rsid w:val="004A0C88"/>
    <w:rsid w:val="004A3C2B"/>
    <w:rsid w:val="004A4D97"/>
    <w:rsid w:val="004A4FA5"/>
    <w:rsid w:val="004A57F1"/>
    <w:rsid w:val="004A64E8"/>
    <w:rsid w:val="004A6AEF"/>
    <w:rsid w:val="004A741D"/>
    <w:rsid w:val="004A7BD5"/>
    <w:rsid w:val="004B03F1"/>
    <w:rsid w:val="004B1052"/>
    <w:rsid w:val="004B2D8E"/>
    <w:rsid w:val="004B3C62"/>
    <w:rsid w:val="004B3D3E"/>
    <w:rsid w:val="004B48BF"/>
    <w:rsid w:val="004B5394"/>
    <w:rsid w:val="004B61A4"/>
    <w:rsid w:val="004B65A7"/>
    <w:rsid w:val="004B6F40"/>
    <w:rsid w:val="004C4007"/>
    <w:rsid w:val="004C48E4"/>
    <w:rsid w:val="004C52A7"/>
    <w:rsid w:val="004C55FC"/>
    <w:rsid w:val="004C5A77"/>
    <w:rsid w:val="004C6869"/>
    <w:rsid w:val="004C70D8"/>
    <w:rsid w:val="004C71D9"/>
    <w:rsid w:val="004C7334"/>
    <w:rsid w:val="004D0025"/>
    <w:rsid w:val="004D06A1"/>
    <w:rsid w:val="004D0B8C"/>
    <w:rsid w:val="004D2A90"/>
    <w:rsid w:val="004D2ACE"/>
    <w:rsid w:val="004D2F97"/>
    <w:rsid w:val="004D35CE"/>
    <w:rsid w:val="004D3F82"/>
    <w:rsid w:val="004D52A0"/>
    <w:rsid w:val="004D54D7"/>
    <w:rsid w:val="004D6449"/>
    <w:rsid w:val="004D68A6"/>
    <w:rsid w:val="004D69D7"/>
    <w:rsid w:val="004D6A01"/>
    <w:rsid w:val="004D6D83"/>
    <w:rsid w:val="004D6F3C"/>
    <w:rsid w:val="004D74ED"/>
    <w:rsid w:val="004D758F"/>
    <w:rsid w:val="004D76A9"/>
    <w:rsid w:val="004D7A2C"/>
    <w:rsid w:val="004E02D7"/>
    <w:rsid w:val="004E29BB"/>
    <w:rsid w:val="004E2A11"/>
    <w:rsid w:val="004E2DB7"/>
    <w:rsid w:val="004E31F4"/>
    <w:rsid w:val="004E32C8"/>
    <w:rsid w:val="004E41CA"/>
    <w:rsid w:val="004E5717"/>
    <w:rsid w:val="004E5B59"/>
    <w:rsid w:val="004E5C92"/>
    <w:rsid w:val="004E7A27"/>
    <w:rsid w:val="004E7B45"/>
    <w:rsid w:val="004F2CFF"/>
    <w:rsid w:val="004F3F18"/>
    <w:rsid w:val="004F3F90"/>
    <w:rsid w:val="004F44CA"/>
    <w:rsid w:val="004F5B9B"/>
    <w:rsid w:val="004F5CFC"/>
    <w:rsid w:val="004F5D78"/>
    <w:rsid w:val="004F6488"/>
    <w:rsid w:val="004F6C4D"/>
    <w:rsid w:val="004F741A"/>
    <w:rsid w:val="004F7A69"/>
    <w:rsid w:val="00500F04"/>
    <w:rsid w:val="00501441"/>
    <w:rsid w:val="005022AF"/>
    <w:rsid w:val="005026B0"/>
    <w:rsid w:val="00502771"/>
    <w:rsid w:val="00502F09"/>
    <w:rsid w:val="00503E7B"/>
    <w:rsid w:val="00504DA0"/>
    <w:rsid w:val="00504FE7"/>
    <w:rsid w:val="00505708"/>
    <w:rsid w:val="005062AD"/>
    <w:rsid w:val="00506499"/>
    <w:rsid w:val="005064C0"/>
    <w:rsid w:val="00506C10"/>
    <w:rsid w:val="00507C7A"/>
    <w:rsid w:val="00511B7D"/>
    <w:rsid w:val="00512EDD"/>
    <w:rsid w:val="00513282"/>
    <w:rsid w:val="00513C4A"/>
    <w:rsid w:val="00513FAA"/>
    <w:rsid w:val="0051519F"/>
    <w:rsid w:val="0051572F"/>
    <w:rsid w:val="00515D15"/>
    <w:rsid w:val="00517231"/>
    <w:rsid w:val="00517A0F"/>
    <w:rsid w:val="005200C5"/>
    <w:rsid w:val="005216AB"/>
    <w:rsid w:val="0052181E"/>
    <w:rsid w:val="00522960"/>
    <w:rsid w:val="00523075"/>
    <w:rsid w:val="0052387A"/>
    <w:rsid w:val="00523BB6"/>
    <w:rsid w:val="005247A9"/>
    <w:rsid w:val="005248A1"/>
    <w:rsid w:val="005249CF"/>
    <w:rsid w:val="00524B91"/>
    <w:rsid w:val="00524E5D"/>
    <w:rsid w:val="005254BE"/>
    <w:rsid w:val="005254D2"/>
    <w:rsid w:val="00525C27"/>
    <w:rsid w:val="00525E48"/>
    <w:rsid w:val="00526E1B"/>
    <w:rsid w:val="00530B96"/>
    <w:rsid w:val="00531035"/>
    <w:rsid w:val="00531217"/>
    <w:rsid w:val="00532312"/>
    <w:rsid w:val="005337A6"/>
    <w:rsid w:val="00533DB1"/>
    <w:rsid w:val="00534773"/>
    <w:rsid w:val="00534E0D"/>
    <w:rsid w:val="00535060"/>
    <w:rsid w:val="00535ACA"/>
    <w:rsid w:val="00535B18"/>
    <w:rsid w:val="00536C24"/>
    <w:rsid w:val="005377E6"/>
    <w:rsid w:val="0054135C"/>
    <w:rsid w:val="00541FAA"/>
    <w:rsid w:val="00543359"/>
    <w:rsid w:val="005438D3"/>
    <w:rsid w:val="00543FA4"/>
    <w:rsid w:val="00544021"/>
    <w:rsid w:val="00544195"/>
    <w:rsid w:val="005445ED"/>
    <w:rsid w:val="00544C5F"/>
    <w:rsid w:val="0054576D"/>
    <w:rsid w:val="005457E0"/>
    <w:rsid w:val="00545BFF"/>
    <w:rsid w:val="005464B8"/>
    <w:rsid w:val="00547495"/>
    <w:rsid w:val="00547B8F"/>
    <w:rsid w:val="0055068F"/>
    <w:rsid w:val="00550EF9"/>
    <w:rsid w:val="005516BD"/>
    <w:rsid w:val="00551943"/>
    <w:rsid w:val="00551B6B"/>
    <w:rsid w:val="00551E84"/>
    <w:rsid w:val="005522AA"/>
    <w:rsid w:val="00552E9F"/>
    <w:rsid w:val="005535B1"/>
    <w:rsid w:val="005536AC"/>
    <w:rsid w:val="00554E1F"/>
    <w:rsid w:val="0055545E"/>
    <w:rsid w:val="005557A1"/>
    <w:rsid w:val="005574D0"/>
    <w:rsid w:val="005602FE"/>
    <w:rsid w:val="00560C88"/>
    <w:rsid w:val="0056164D"/>
    <w:rsid w:val="00561743"/>
    <w:rsid w:val="00562555"/>
    <w:rsid w:val="0056258F"/>
    <w:rsid w:val="00562B01"/>
    <w:rsid w:val="00563119"/>
    <w:rsid w:val="0056343D"/>
    <w:rsid w:val="00564D5C"/>
    <w:rsid w:val="00565267"/>
    <w:rsid w:val="005655D0"/>
    <w:rsid w:val="00565C68"/>
    <w:rsid w:val="0056634C"/>
    <w:rsid w:val="00566572"/>
    <w:rsid w:val="005673CA"/>
    <w:rsid w:val="005679AB"/>
    <w:rsid w:val="005711C3"/>
    <w:rsid w:val="005715CF"/>
    <w:rsid w:val="005717D3"/>
    <w:rsid w:val="00571BE1"/>
    <w:rsid w:val="00571DAA"/>
    <w:rsid w:val="00571F80"/>
    <w:rsid w:val="00572D00"/>
    <w:rsid w:val="00573C54"/>
    <w:rsid w:val="00573DF9"/>
    <w:rsid w:val="00574419"/>
    <w:rsid w:val="00574AAE"/>
    <w:rsid w:val="00575867"/>
    <w:rsid w:val="00575ADA"/>
    <w:rsid w:val="00575AE2"/>
    <w:rsid w:val="005778E9"/>
    <w:rsid w:val="00577D55"/>
    <w:rsid w:val="00580CF4"/>
    <w:rsid w:val="00580D42"/>
    <w:rsid w:val="005820A5"/>
    <w:rsid w:val="0058335A"/>
    <w:rsid w:val="0058358E"/>
    <w:rsid w:val="00585596"/>
    <w:rsid w:val="00585AAE"/>
    <w:rsid w:val="00585C96"/>
    <w:rsid w:val="005907AA"/>
    <w:rsid w:val="00590F90"/>
    <w:rsid w:val="00593CDB"/>
    <w:rsid w:val="005942AF"/>
    <w:rsid w:val="00595389"/>
    <w:rsid w:val="00595D30"/>
    <w:rsid w:val="00597C19"/>
    <w:rsid w:val="00597EAA"/>
    <w:rsid w:val="005A190D"/>
    <w:rsid w:val="005A1C20"/>
    <w:rsid w:val="005A2F8A"/>
    <w:rsid w:val="005A4D58"/>
    <w:rsid w:val="005A53E9"/>
    <w:rsid w:val="005A67D4"/>
    <w:rsid w:val="005B1B68"/>
    <w:rsid w:val="005B2256"/>
    <w:rsid w:val="005B227E"/>
    <w:rsid w:val="005B25FF"/>
    <w:rsid w:val="005B3A42"/>
    <w:rsid w:val="005B41D1"/>
    <w:rsid w:val="005B446C"/>
    <w:rsid w:val="005B4FBA"/>
    <w:rsid w:val="005B52B4"/>
    <w:rsid w:val="005B5393"/>
    <w:rsid w:val="005B55D8"/>
    <w:rsid w:val="005B597F"/>
    <w:rsid w:val="005B68A6"/>
    <w:rsid w:val="005B6A1D"/>
    <w:rsid w:val="005C072A"/>
    <w:rsid w:val="005C0AEF"/>
    <w:rsid w:val="005C1173"/>
    <w:rsid w:val="005C1B7D"/>
    <w:rsid w:val="005C1BD6"/>
    <w:rsid w:val="005C2506"/>
    <w:rsid w:val="005C31CA"/>
    <w:rsid w:val="005C3DC5"/>
    <w:rsid w:val="005C4091"/>
    <w:rsid w:val="005C5528"/>
    <w:rsid w:val="005C569A"/>
    <w:rsid w:val="005C7182"/>
    <w:rsid w:val="005D1287"/>
    <w:rsid w:val="005D13EF"/>
    <w:rsid w:val="005D2996"/>
    <w:rsid w:val="005D2DEC"/>
    <w:rsid w:val="005D3A27"/>
    <w:rsid w:val="005D3C25"/>
    <w:rsid w:val="005D4F54"/>
    <w:rsid w:val="005D5536"/>
    <w:rsid w:val="005D5B07"/>
    <w:rsid w:val="005D60F4"/>
    <w:rsid w:val="005D6320"/>
    <w:rsid w:val="005D6600"/>
    <w:rsid w:val="005E2010"/>
    <w:rsid w:val="005E253E"/>
    <w:rsid w:val="005E3679"/>
    <w:rsid w:val="005E3C7E"/>
    <w:rsid w:val="005E3E0E"/>
    <w:rsid w:val="005E6211"/>
    <w:rsid w:val="005E62F9"/>
    <w:rsid w:val="005E66A5"/>
    <w:rsid w:val="005E6809"/>
    <w:rsid w:val="005E6D51"/>
    <w:rsid w:val="005E790C"/>
    <w:rsid w:val="005F0A37"/>
    <w:rsid w:val="005F0E9B"/>
    <w:rsid w:val="005F13CF"/>
    <w:rsid w:val="005F1726"/>
    <w:rsid w:val="005F1FF0"/>
    <w:rsid w:val="005F2D57"/>
    <w:rsid w:val="005F2DDC"/>
    <w:rsid w:val="005F2EB0"/>
    <w:rsid w:val="005F415A"/>
    <w:rsid w:val="005F4317"/>
    <w:rsid w:val="005F48A5"/>
    <w:rsid w:val="005F4E3E"/>
    <w:rsid w:val="005F6403"/>
    <w:rsid w:val="005F680E"/>
    <w:rsid w:val="005F6820"/>
    <w:rsid w:val="006000AE"/>
    <w:rsid w:val="0060267A"/>
    <w:rsid w:val="00602AC5"/>
    <w:rsid w:val="00603BD6"/>
    <w:rsid w:val="006043DD"/>
    <w:rsid w:val="006060E5"/>
    <w:rsid w:val="00606BD7"/>
    <w:rsid w:val="006075B1"/>
    <w:rsid w:val="00607881"/>
    <w:rsid w:val="00610F29"/>
    <w:rsid w:val="00610FBA"/>
    <w:rsid w:val="00611641"/>
    <w:rsid w:val="00613BCF"/>
    <w:rsid w:val="00613D4E"/>
    <w:rsid w:val="00614BAD"/>
    <w:rsid w:val="00614EA6"/>
    <w:rsid w:val="00614EB6"/>
    <w:rsid w:val="00614FFE"/>
    <w:rsid w:val="006159C1"/>
    <w:rsid w:val="00615F05"/>
    <w:rsid w:val="006165FE"/>
    <w:rsid w:val="006207E4"/>
    <w:rsid w:val="00620854"/>
    <w:rsid w:val="0062181A"/>
    <w:rsid w:val="006223DC"/>
    <w:rsid w:val="00622979"/>
    <w:rsid w:val="00622ABF"/>
    <w:rsid w:val="00622C80"/>
    <w:rsid w:val="00622D17"/>
    <w:rsid w:val="00622FE9"/>
    <w:rsid w:val="0062380F"/>
    <w:rsid w:val="0062570A"/>
    <w:rsid w:val="00625EB2"/>
    <w:rsid w:val="00625EC3"/>
    <w:rsid w:val="00626428"/>
    <w:rsid w:val="006266DA"/>
    <w:rsid w:val="00626F6B"/>
    <w:rsid w:val="0062716F"/>
    <w:rsid w:val="00627519"/>
    <w:rsid w:val="00627884"/>
    <w:rsid w:val="00630D93"/>
    <w:rsid w:val="00631950"/>
    <w:rsid w:val="00631963"/>
    <w:rsid w:val="00631A6F"/>
    <w:rsid w:val="006323A9"/>
    <w:rsid w:val="006326CA"/>
    <w:rsid w:val="00632FC5"/>
    <w:rsid w:val="00633820"/>
    <w:rsid w:val="0063465E"/>
    <w:rsid w:val="00634BED"/>
    <w:rsid w:val="00634C2A"/>
    <w:rsid w:val="00637994"/>
    <w:rsid w:val="00637C70"/>
    <w:rsid w:val="00637FD9"/>
    <w:rsid w:val="006407E0"/>
    <w:rsid w:val="0064093D"/>
    <w:rsid w:val="006413DA"/>
    <w:rsid w:val="00642A86"/>
    <w:rsid w:val="006431B8"/>
    <w:rsid w:val="00643912"/>
    <w:rsid w:val="00643CED"/>
    <w:rsid w:val="00644378"/>
    <w:rsid w:val="006445DB"/>
    <w:rsid w:val="00646311"/>
    <w:rsid w:val="0064696D"/>
    <w:rsid w:val="00646F66"/>
    <w:rsid w:val="006476FB"/>
    <w:rsid w:val="00647F16"/>
    <w:rsid w:val="00651E18"/>
    <w:rsid w:val="006524E3"/>
    <w:rsid w:val="0065256F"/>
    <w:rsid w:val="0065343C"/>
    <w:rsid w:val="006534A7"/>
    <w:rsid w:val="00654045"/>
    <w:rsid w:val="00655B2D"/>
    <w:rsid w:val="00655DB8"/>
    <w:rsid w:val="006562CD"/>
    <w:rsid w:val="00656C64"/>
    <w:rsid w:val="006572D3"/>
    <w:rsid w:val="00657428"/>
    <w:rsid w:val="006577BC"/>
    <w:rsid w:val="00661A03"/>
    <w:rsid w:val="00662C30"/>
    <w:rsid w:val="006635F5"/>
    <w:rsid w:val="00664CF0"/>
    <w:rsid w:val="00665FC5"/>
    <w:rsid w:val="00666A80"/>
    <w:rsid w:val="00666EEC"/>
    <w:rsid w:val="00667C9A"/>
    <w:rsid w:val="0067014B"/>
    <w:rsid w:val="006714F2"/>
    <w:rsid w:val="006718B4"/>
    <w:rsid w:val="00672621"/>
    <w:rsid w:val="00673864"/>
    <w:rsid w:val="006757EF"/>
    <w:rsid w:val="0067622E"/>
    <w:rsid w:val="0067630F"/>
    <w:rsid w:val="0067644D"/>
    <w:rsid w:val="00677B39"/>
    <w:rsid w:val="00677FC9"/>
    <w:rsid w:val="00680209"/>
    <w:rsid w:val="00683CFF"/>
    <w:rsid w:val="00684241"/>
    <w:rsid w:val="00685A2A"/>
    <w:rsid w:val="006861C2"/>
    <w:rsid w:val="006862A7"/>
    <w:rsid w:val="0068674F"/>
    <w:rsid w:val="00686BEB"/>
    <w:rsid w:val="00686F20"/>
    <w:rsid w:val="006878A7"/>
    <w:rsid w:val="00687FFA"/>
    <w:rsid w:val="00690001"/>
    <w:rsid w:val="00690ACA"/>
    <w:rsid w:val="006912C6"/>
    <w:rsid w:val="006923D9"/>
    <w:rsid w:val="006933E3"/>
    <w:rsid w:val="00693C17"/>
    <w:rsid w:val="00694179"/>
    <w:rsid w:val="00695346"/>
    <w:rsid w:val="00695ED8"/>
    <w:rsid w:val="00696954"/>
    <w:rsid w:val="00697D32"/>
    <w:rsid w:val="00697F98"/>
    <w:rsid w:val="006A101A"/>
    <w:rsid w:val="006A11EC"/>
    <w:rsid w:val="006A139A"/>
    <w:rsid w:val="006A195A"/>
    <w:rsid w:val="006A25E3"/>
    <w:rsid w:val="006A4277"/>
    <w:rsid w:val="006A4776"/>
    <w:rsid w:val="006A4B4D"/>
    <w:rsid w:val="006A4F0A"/>
    <w:rsid w:val="006A52D8"/>
    <w:rsid w:val="006A57AF"/>
    <w:rsid w:val="006A5B8A"/>
    <w:rsid w:val="006A6341"/>
    <w:rsid w:val="006A696A"/>
    <w:rsid w:val="006A6EC0"/>
    <w:rsid w:val="006A6FFE"/>
    <w:rsid w:val="006A79AB"/>
    <w:rsid w:val="006B05DF"/>
    <w:rsid w:val="006B0E0B"/>
    <w:rsid w:val="006B11EE"/>
    <w:rsid w:val="006B22C2"/>
    <w:rsid w:val="006B2617"/>
    <w:rsid w:val="006B2715"/>
    <w:rsid w:val="006B2DF4"/>
    <w:rsid w:val="006B300F"/>
    <w:rsid w:val="006B304B"/>
    <w:rsid w:val="006B3285"/>
    <w:rsid w:val="006B32AE"/>
    <w:rsid w:val="006B3BB9"/>
    <w:rsid w:val="006B3E85"/>
    <w:rsid w:val="006B3E94"/>
    <w:rsid w:val="006B4937"/>
    <w:rsid w:val="006B56B8"/>
    <w:rsid w:val="006B64C0"/>
    <w:rsid w:val="006B6F1D"/>
    <w:rsid w:val="006B722C"/>
    <w:rsid w:val="006B7530"/>
    <w:rsid w:val="006B7FC0"/>
    <w:rsid w:val="006C090D"/>
    <w:rsid w:val="006C0BA3"/>
    <w:rsid w:val="006C1A74"/>
    <w:rsid w:val="006C1BBA"/>
    <w:rsid w:val="006C4A9E"/>
    <w:rsid w:val="006C4B31"/>
    <w:rsid w:val="006C4B3F"/>
    <w:rsid w:val="006C4B43"/>
    <w:rsid w:val="006C4E39"/>
    <w:rsid w:val="006C4EC3"/>
    <w:rsid w:val="006C5325"/>
    <w:rsid w:val="006C558D"/>
    <w:rsid w:val="006C5A2D"/>
    <w:rsid w:val="006C60DC"/>
    <w:rsid w:val="006C6112"/>
    <w:rsid w:val="006C6913"/>
    <w:rsid w:val="006C70E0"/>
    <w:rsid w:val="006C72AE"/>
    <w:rsid w:val="006C7326"/>
    <w:rsid w:val="006C73B8"/>
    <w:rsid w:val="006D01E8"/>
    <w:rsid w:val="006D03D0"/>
    <w:rsid w:val="006D09FA"/>
    <w:rsid w:val="006D0CFF"/>
    <w:rsid w:val="006D20C8"/>
    <w:rsid w:val="006D2639"/>
    <w:rsid w:val="006D2699"/>
    <w:rsid w:val="006D2930"/>
    <w:rsid w:val="006D2FF8"/>
    <w:rsid w:val="006D32CC"/>
    <w:rsid w:val="006D37AF"/>
    <w:rsid w:val="006D3D9D"/>
    <w:rsid w:val="006D523F"/>
    <w:rsid w:val="006D628C"/>
    <w:rsid w:val="006D7621"/>
    <w:rsid w:val="006D7669"/>
    <w:rsid w:val="006E0B95"/>
    <w:rsid w:val="006E1502"/>
    <w:rsid w:val="006E1E16"/>
    <w:rsid w:val="006E1F6A"/>
    <w:rsid w:val="006E1FDE"/>
    <w:rsid w:val="006E28A9"/>
    <w:rsid w:val="006E29FB"/>
    <w:rsid w:val="006E2FB7"/>
    <w:rsid w:val="006E31F6"/>
    <w:rsid w:val="006E3311"/>
    <w:rsid w:val="006E3738"/>
    <w:rsid w:val="006E38AB"/>
    <w:rsid w:val="006E38C0"/>
    <w:rsid w:val="006E4DBA"/>
    <w:rsid w:val="006E53BD"/>
    <w:rsid w:val="006E53E2"/>
    <w:rsid w:val="006E5751"/>
    <w:rsid w:val="006E58C5"/>
    <w:rsid w:val="006E7620"/>
    <w:rsid w:val="006E76DF"/>
    <w:rsid w:val="006E76F5"/>
    <w:rsid w:val="006E7C96"/>
    <w:rsid w:val="006F02AD"/>
    <w:rsid w:val="006F06CF"/>
    <w:rsid w:val="006F08D1"/>
    <w:rsid w:val="006F0FFE"/>
    <w:rsid w:val="006F10A3"/>
    <w:rsid w:val="006F195C"/>
    <w:rsid w:val="006F1CCF"/>
    <w:rsid w:val="006F2427"/>
    <w:rsid w:val="006F24C9"/>
    <w:rsid w:val="006F29D9"/>
    <w:rsid w:val="006F34C9"/>
    <w:rsid w:val="006F3EDC"/>
    <w:rsid w:val="006F4F84"/>
    <w:rsid w:val="006F58B9"/>
    <w:rsid w:val="006F59EE"/>
    <w:rsid w:val="006F5C73"/>
    <w:rsid w:val="006F62FE"/>
    <w:rsid w:val="006F6A84"/>
    <w:rsid w:val="006F7E30"/>
    <w:rsid w:val="00700143"/>
    <w:rsid w:val="007002D0"/>
    <w:rsid w:val="00700570"/>
    <w:rsid w:val="00701887"/>
    <w:rsid w:val="007036AC"/>
    <w:rsid w:val="00704990"/>
    <w:rsid w:val="00704C6B"/>
    <w:rsid w:val="007054BD"/>
    <w:rsid w:val="007055F3"/>
    <w:rsid w:val="00705807"/>
    <w:rsid w:val="0070611A"/>
    <w:rsid w:val="00707174"/>
    <w:rsid w:val="00707BD2"/>
    <w:rsid w:val="00710779"/>
    <w:rsid w:val="00710B48"/>
    <w:rsid w:val="00711F56"/>
    <w:rsid w:val="007137AD"/>
    <w:rsid w:val="00713A63"/>
    <w:rsid w:val="00714C52"/>
    <w:rsid w:val="00714EC8"/>
    <w:rsid w:val="00715308"/>
    <w:rsid w:val="00715822"/>
    <w:rsid w:val="00715992"/>
    <w:rsid w:val="007169A3"/>
    <w:rsid w:val="007172F2"/>
    <w:rsid w:val="0071793A"/>
    <w:rsid w:val="007179A6"/>
    <w:rsid w:val="00717E12"/>
    <w:rsid w:val="00720BE8"/>
    <w:rsid w:val="00720C6D"/>
    <w:rsid w:val="00720CB6"/>
    <w:rsid w:val="00721554"/>
    <w:rsid w:val="007218D4"/>
    <w:rsid w:val="0072228E"/>
    <w:rsid w:val="00722DEC"/>
    <w:rsid w:val="00724C58"/>
    <w:rsid w:val="00724D57"/>
    <w:rsid w:val="00724E3A"/>
    <w:rsid w:val="00724EEC"/>
    <w:rsid w:val="00725030"/>
    <w:rsid w:val="007250D8"/>
    <w:rsid w:val="00725451"/>
    <w:rsid w:val="007254C9"/>
    <w:rsid w:val="00725AA5"/>
    <w:rsid w:val="00725B6D"/>
    <w:rsid w:val="00725D9A"/>
    <w:rsid w:val="0072612E"/>
    <w:rsid w:val="007263A7"/>
    <w:rsid w:val="007263BE"/>
    <w:rsid w:val="007269EC"/>
    <w:rsid w:val="00727A42"/>
    <w:rsid w:val="00730121"/>
    <w:rsid w:val="00730142"/>
    <w:rsid w:val="0073096C"/>
    <w:rsid w:val="00730EB9"/>
    <w:rsid w:val="0073176F"/>
    <w:rsid w:val="00731B5D"/>
    <w:rsid w:val="00731BED"/>
    <w:rsid w:val="00733AA4"/>
    <w:rsid w:val="0073410B"/>
    <w:rsid w:val="00734920"/>
    <w:rsid w:val="0073524E"/>
    <w:rsid w:val="007357EB"/>
    <w:rsid w:val="00735F76"/>
    <w:rsid w:val="00736F3D"/>
    <w:rsid w:val="0073702E"/>
    <w:rsid w:val="0073771E"/>
    <w:rsid w:val="00742821"/>
    <w:rsid w:val="00743042"/>
    <w:rsid w:val="00744568"/>
    <w:rsid w:val="00744BA8"/>
    <w:rsid w:val="0074635D"/>
    <w:rsid w:val="007467E5"/>
    <w:rsid w:val="007470ED"/>
    <w:rsid w:val="007475EB"/>
    <w:rsid w:val="00750253"/>
    <w:rsid w:val="00751C0A"/>
    <w:rsid w:val="0075248A"/>
    <w:rsid w:val="007524A0"/>
    <w:rsid w:val="007525C8"/>
    <w:rsid w:val="00753C21"/>
    <w:rsid w:val="00753D99"/>
    <w:rsid w:val="007549B6"/>
    <w:rsid w:val="0075583E"/>
    <w:rsid w:val="00755A5B"/>
    <w:rsid w:val="00760791"/>
    <w:rsid w:val="0076369B"/>
    <w:rsid w:val="00763B8B"/>
    <w:rsid w:val="007655F0"/>
    <w:rsid w:val="007661F7"/>
    <w:rsid w:val="007666D9"/>
    <w:rsid w:val="0076740F"/>
    <w:rsid w:val="007702E4"/>
    <w:rsid w:val="007703AB"/>
    <w:rsid w:val="007712E7"/>
    <w:rsid w:val="00771C39"/>
    <w:rsid w:val="00772102"/>
    <w:rsid w:val="00772683"/>
    <w:rsid w:val="0077286B"/>
    <w:rsid w:val="0077287C"/>
    <w:rsid w:val="00773A28"/>
    <w:rsid w:val="007742AC"/>
    <w:rsid w:val="00774776"/>
    <w:rsid w:val="007754B8"/>
    <w:rsid w:val="007760C5"/>
    <w:rsid w:val="00776E29"/>
    <w:rsid w:val="00780358"/>
    <w:rsid w:val="00780839"/>
    <w:rsid w:val="00782749"/>
    <w:rsid w:val="0078341D"/>
    <w:rsid w:val="007840AA"/>
    <w:rsid w:val="00784C93"/>
    <w:rsid w:val="00785EFD"/>
    <w:rsid w:val="00786C35"/>
    <w:rsid w:val="00786E65"/>
    <w:rsid w:val="007871BC"/>
    <w:rsid w:val="00787E7F"/>
    <w:rsid w:val="00790832"/>
    <w:rsid w:val="007915F1"/>
    <w:rsid w:val="00792A87"/>
    <w:rsid w:val="00792DA7"/>
    <w:rsid w:val="00792F99"/>
    <w:rsid w:val="00794ED6"/>
    <w:rsid w:val="00795237"/>
    <w:rsid w:val="00795761"/>
    <w:rsid w:val="00796A7B"/>
    <w:rsid w:val="00797147"/>
    <w:rsid w:val="00797485"/>
    <w:rsid w:val="007977E5"/>
    <w:rsid w:val="00797D78"/>
    <w:rsid w:val="007A0B1E"/>
    <w:rsid w:val="007A0DAC"/>
    <w:rsid w:val="007A1ABD"/>
    <w:rsid w:val="007A1B4B"/>
    <w:rsid w:val="007A2B50"/>
    <w:rsid w:val="007A2C3A"/>
    <w:rsid w:val="007A3523"/>
    <w:rsid w:val="007A4247"/>
    <w:rsid w:val="007A45C3"/>
    <w:rsid w:val="007A4DB0"/>
    <w:rsid w:val="007A554D"/>
    <w:rsid w:val="007A56A4"/>
    <w:rsid w:val="007A6210"/>
    <w:rsid w:val="007A62E2"/>
    <w:rsid w:val="007A711E"/>
    <w:rsid w:val="007A717C"/>
    <w:rsid w:val="007A7AB5"/>
    <w:rsid w:val="007B01EB"/>
    <w:rsid w:val="007B04CF"/>
    <w:rsid w:val="007B0DCA"/>
    <w:rsid w:val="007B20E0"/>
    <w:rsid w:val="007B2758"/>
    <w:rsid w:val="007B2F27"/>
    <w:rsid w:val="007B38AB"/>
    <w:rsid w:val="007B3C34"/>
    <w:rsid w:val="007B3E63"/>
    <w:rsid w:val="007B4779"/>
    <w:rsid w:val="007B4F31"/>
    <w:rsid w:val="007B5E2D"/>
    <w:rsid w:val="007B732D"/>
    <w:rsid w:val="007C0328"/>
    <w:rsid w:val="007C0463"/>
    <w:rsid w:val="007C107E"/>
    <w:rsid w:val="007C1449"/>
    <w:rsid w:val="007C1469"/>
    <w:rsid w:val="007C1719"/>
    <w:rsid w:val="007C1797"/>
    <w:rsid w:val="007C2247"/>
    <w:rsid w:val="007C2963"/>
    <w:rsid w:val="007C2DCD"/>
    <w:rsid w:val="007C305D"/>
    <w:rsid w:val="007C37A7"/>
    <w:rsid w:val="007C3CFC"/>
    <w:rsid w:val="007C3E36"/>
    <w:rsid w:val="007C3F1D"/>
    <w:rsid w:val="007C4F1B"/>
    <w:rsid w:val="007C534D"/>
    <w:rsid w:val="007C622F"/>
    <w:rsid w:val="007C65F9"/>
    <w:rsid w:val="007C6AFE"/>
    <w:rsid w:val="007C7144"/>
    <w:rsid w:val="007D0A1F"/>
    <w:rsid w:val="007D0C44"/>
    <w:rsid w:val="007D0D28"/>
    <w:rsid w:val="007D1CF9"/>
    <w:rsid w:val="007D27FD"/>
    <w:rsid w:val="007D29DD"/>
    <w:rsid w:val="007D3398"/>
    <w:rsid w:val="007D3745"/>
    <w:rsid w:val="007D3F9B"/>
    <w:rsid w:val="007D3F9F"/>
    <w:rsid w:val="007D4159"/>
    <w:rsid w:val="007D4256"/>
    <w:rsid w:val="007D4408"/>
    <w:rsid w:val="007D4F2F"/>
    <w:rsid w:val="007D534F"/>
    <w:rsid w:val="007D5DFB"/>
    <w:rsid w:val="007D5F0F"/>
    <w:rsid w:val="007D5FFD"/>
    <w:rsid w:val="007D64A6"/>
    <w:rsid w:val="007D6EA5"/>
    <w:rsid w:val="007E0763"/>
    <w:rsid w:val="007E08F0"/>
    <w:rsid w:val="007E0B5A"/>
    <w:rsid w:val="007E2592"/>
    <w:rsid w:val="007E2E5B"/>
    <w:rsid w:val="007E2EBB"/>
    <w:rsid w:val="007E2FB1"/>
    <w:rsid w:val="007E35B7"/>
    <w:rsid w:val="007E37B3"/>
    <w:rsid w:val="007E3962"/>
    <w:rsid w:val="007E4A5B"/>
    <w:rsid w:val="007E4B8B"/>
    <w:rsid w:val="007E4E6B"/>
    <w:rsid w:val="007E5C68"/>
    <w:rsid w:val="007E6BDA"/>
    <w:rsid w:val="007E7776"/>
    <w:rsid w:val="007E7C29"/>
    <w:rsid w:val="007F0FF1"/>
    <w:rsid w:val="007F2918"/>
    <w:rsid w:val="007F2DE9"/>
    <w:rsid w:val="007F31E2"/>
    <w:rsid w:val="007F4482"/>
    <w:rsid w:val="007F44DE"/>
    <w:rsid w:val="007F4D70"/>
    <w:rsid w:val="007F6A93"/>
    <w:rsid w:val="007F6CCA"/>
    <w:rsid w:val="007F6EC0"/>
    <w:rsid w:val="008002A0"/>
    <w:rsid w:val="008003E2"/>
    <w:rsid w:val="008005F5"/>
    <w:rsid w:val="00800B32"/>
    <w:rsid w:val="008019FD"/>
    <w:rsid w:val="008023FF"/>
    <w:rsid w:val="00802D64"/>
    <w:rsid w:val="00803561"/>
    <w:rsid w:val="00803D75"/>
    <w:rsid w:val="00806028"/>
    <w:rsid w:val="008064C9"/>
    <w:rsid w:val="008115AA"/>
    <w:rsid w:val="00811F56"/>
    <w:rsid w:val="008128B6"/>
    <w:rsid w:val="00812B93"/>
    <w:rsid w:val="0081353D"/>
    <w:rsid w:val="00813DEF"/>
    <w:rsid w:val="00813F0D"/>
    <w:rsid w:val="00814604"/>
    <w:rsid w:val="008148FE"/>
    <w:rsid w:val="008208A2"/>
    <w:rsid w:val="008215A1"/>
    <w:rsid w:val="00822756"/>
    <w:rsid w:val="00823AB8"/>
    <w:rsid w:val="00823AC4"/>
    <w:rsid w:val="008245A0"/>
    <w:rsid w:val="0082481B"/>
    <w:rsid w:val="0082586A"/>
    <w:rsid w:val="00825B2A"/>
    <w:rsid w:val="00825FE0"/>
    <w:rsid w:val="00826AAD"/>
    <w:rsid w:val="0082762E"/>
    <w:rsid w:val="00827D66"/>
    <w:rsid w:val="00830FB8"/>
    <w:rsid w:val="008310EB"/>
    <w:rsid w:val="008315DF"/>
    <w:rsid w:val="008316BF"/>
    <w:rsid w:val="00832807"/>
    <w:rsid w:val="00833168"/>
    <w:rsid w:val="00833429"/>
    <w:rsid w:val="008334F3"/>
    <w:rsid w:val="00833834"/>
    <w:rsid w:val="00833C1F"/>
    <w:rsid w:val="00834A26"/>
    <w:rsid w:val="00834E96"/>
    <w:rsid w:val="0083579A"/>
    <w:rsid w:val="00836105"/>
    <w:rsid w:val="00836883"/>
    <w:rsid w:val="00836A3B"/>
    <w:rsid w:val="00836A4A"/>
    <w:rsid w:val="008375D8"/>
    <w:rsid w:val="00837966"/>
    <w:rsid w:val="00841EE0"/>
    <w:rsid w:val="0084229C"/>
    <w:rsid w:val="00843CEE"/>
    <w:rsid w:val="00843D02"/>
    <w:rsid w:val="00844061"/>
    <w:rsid w:val="00845289"/>
    <w:rsid w:val="008459D3"/>
    <w:rsid w:val="0084609C"/>
    <w:rsid w:val="0084690B"/>
    <w:rsid w:val="0084744E"/>
    <w:rsid w:val="00847971"/>
    <w:rsid w:val="00850024"/>
    <w:rsid w:val="0085066B"/>
    <w:rsid w:val="00850978"/>
    <w:rsid w:val="00852144"/>
    <w:rsid w:val="00853017"/>
    <w:rsid w:val="00853871"/>
    <w:rsid w:val="00853A3B"/>
    <w:rsid w:val="00853AFE"/>
    <w:rsid w:val="00853B46"/>
    <w:rsid w:val="00853D34"/>
    <w:rsid w:val="0085457A"/>
    <w:rsid w:val="00854DF9"/>
    <w:rsid w:val="008551A4"/>
    <w:rsid w:val="00855488"/>
    <w:rsid w:val="00855E39"/>
    <w:rsid w:val="00857BF6"/>
    <w:rsid w:val="00857C48"/>
    <w:rsid w:val="00857EB5"/>
    <w:rsid w:val="00860018"/>
    <w:rsid w:val="00861E9D"/>
    <w:rsid w:val="0086291B"/>
    <w:rsid w:val="008642DB"/>
    <w:rsid w:val="008649EC"/>
    <w:rsid w:val="00865633"/>
    <w:rsid w:val="00865886"/>
    <w:rsid w:val="00865955"/>
    <w:rsid w:val="008669DF"/>
    <w:rsid w:val="00866EEA"/>
    <w:rsid w:val="008704D5"/>
    <w:rsid w:val="00870D53"/>
    <w:rsid w:val="00871411"/>
    <w:rsid w:val="00871746"/>
    <w:rsid w:val="00871948"/>
    <w:rsid w:val="0087301F"/>
    <w:rsid w:val="008736BD"/>
    <w:rsid w:val="00873AF8"/>
    <w:rsid w:val="00873E62"/>
    <w:rsid w:val="008748F4"/>
    <w:rsid w:val="008754FA"/>
    <w:rsid w:val="00875709"/>
    <w:rsid w:val="00876BD7"/>
    <w:rsid w:val="00880096"/>
    <w:rsid w:val="00880C36"/>
    <w:rsid w:val="0088241E"/>
    <w:rsid w:val="00882765"/>
    <w:rsid w:val="0088293A"/>
    <w:rsid w:val="008829F6"/>
    <w:rsid w:val="00883685"/>
    <w:rsid w:val="00884D38"/>
    <w:rsid w:val="0088515C"/>
    <w:rsid w:val="008869AF"/>
    <w:rsid w:val="00886F0C"/>
    <w:rsid w:val="008877AD"/>
    <w:rsid w:val="008879C4"/>
    <w:rsid w:val="008905E6"/>
    <w:rsid w:val="0089183F"/>
    <w:rsid w:val="008922CC"/>
    <w:rsid w:val="00894C95"/>
    <w:rsid w:val="008952CD"/>
    <w:rsid w:val="0089553F"/>
    <w:rsid w:val="00896FD8"/>
    <w:rsid w:val="008972C8"/>
    <w:rsid w:val="008975A3"/>
    <w:rsid w:val="00897935"/>
    <w:rsid w:val="00897CF0"/>
    <w:rsid w:val="008A1FF7"/>
    <w:rsid w:val="008A2075"/>
    <w:rsid w:val="008A2729"/>
    <w:rsid w:val="008A2C3F"/>
    <w:rsid w:val="008A2FEF"/>
    <w:rsid w:val="008A3161"/>
    <w:rsid w:val="008A32E0"/>
    <w:rsid w:val="008A34BB"/>
    <w:rsid w:val="008A34E0"/>
    <w:rsid w:val="008A3B9A"/>
    <w:rsid w:val="008A3C2D"/>
    <w:rsid w:val="008A3DA7"/>
    <w:rsid w:val="008A4123"/>
    <w:rsid w:val="008A4F5A"/>
    <w:rsid w:val="008A5064"/>
    <w:rsid w:val="008A50E6"/>
    <w:rsid w:val="008A58F7"/>
    <w:rsid w:val="008A5C50"/>
    <w:rsid w:val="008A6003"/>
    <w:rsid w:val="008A7EA2"/>
    <w:rsid w:val="008B118E"/>
    <w:rsid w:val="008B218E"/>
    <w:rsid w:val="008B2636"/>
    <w:rsid w:val="008B41FC"/>
    <w:rsid w:val="008B53E1"/>
    <w:rsid w:val="008B550B"/>
    <w:rsid w:val="008B5BF0"/>
    <w:rsid w:val="008B5CDB"/>
    <w:rsid w:val="008B6192"/>
    <w:rsid w:val="008B6DA8"/>
    <w:rsid w:val="008B7B55"/>
    <w:rsid w:val="008C00A1"/>
    <w:rsid w:val="008C013D"/>
    <w:rsid w:val="008C03F5"/>
    <w:rsid w:val="008C05EC"/>
    <w:rsid w:val="008C0E84"/>
    <w:rsid w:val="008C1164"/>
    <w:rsid w:val="008C26FD"/>
    <w:rsid w:val="008C2AF5"/>
    <w:rsid w:val="008C333D"/>
    <w:rsid w:val="008C358B"/>
    <w:rsid w:val="008C429B"/>
    <w:rsid w:val="008C5148"/>
    <w:rsid w:val="008C5525"/>
    <w:rsid w:val="008C58F6"/>
    <w:rsid w:val="008C5C41"/>
    <w:rsid w:val="008C5C4F"/>
    <w:rsid w:val="008C6D9D"/>
    <w:rsid w:val="008C7AD3"/>
    <w:rsid w:val="008D0707"/>
    <w:rsid w:val="008D16E3"/>
    <w:rsid w:val="008D1C76"/>
    <w:rsid w:val="008D2082"/>
    <w:rsid w:val="008D2240"/>
    <w:rsid w:val="008D2251"/>
    <w:rsid w:val="008D259C"/>
    <w:rsid w:val="008D4452"/>
    <w:rsid w:val="008D499C"/>
    <w:rsid w:val="008D4CE0"/>
    <w:rsid w:val="008D5227"/>
    <w:rsid w:val="008D605F"/>
    <w:rsid w:val="008D629B"/>
    <w:rsid w:val="008D745A"/>
    <w:rsid w:val="008D79E3"/>
    <w:rsid w:val="008E0C24"/>
    <w:rsid w:val="008E0D8F"/>
    <w:rsid w:val="008E1A54"/>
    <w:rsid w:val="008E209B"/>
    <w:rsid w:val="008E234E"/>
    <w:rsid w:val="008E28A3"/>
    <w:rsid w:val="008E2BDB"/>
    <w:rsid w:val="008E2F06"/>
    <w:rsid w:val="008E2FB1"/>
    <w:rsid w:val="008E41A6"/>
    <w:rsid w:val="008E46B2"/>
    <w:rsid w:val="008E57D0"/>
    <w:rsid w:val="008E6760"/>
    <w:rsid w:val="008E7511"/>
    <w:rsid w:val="008E7C40"/>
    <w:rsid w:val="008E7DDF"/>
    <w:rsid w:val="008F03E7"/>
    <w:rsid w:val="008F04FE"/>
    <w:rsid w:val="008F1FB6"/>
    <w:rsid w:val="008F2004"/>
    <w:rsid w:val="008F2790"/>
    <w:rsid w:val="008F4260"/>
    <w:rsid w:val="008F47AC"/>
    <w:rsid w:val="008F49BF"/>
    <w:rsid w:val="008F5BC2"/>
    <w:rsid w:val="008F68F8"/>
    <w:rsid w:val="008F6A4A"/>
    <w:rsid w:val="008F6DD9"/>
    <w:rsid w:val="008F74B3"/>
    <w:rsid w:val="009004E0"/>
    <w:rsid w:val="00901121"/>
    <w:rsid w:val="009028FF"/>
    <w:rsid w:val="00902F4E"/>
    <w:rsid w:val="009035CE"/>
    <w:rsid w:val="0090375E"/>
    <w:rsid w:val="009038B0"/>
    <w:rsid w:val="009038E9"/>
    <w:rsid w:val="00903F22"/>
    <w:rsid w:val="00904096"/>
    <w:rsid w:val="00904112"/>
    <w:rsid w:val="00904996"/>
    <w:rsid w:val="009076BA"/>
    <w:rsid w:val="009105C7"/>
    <w:rsid w:val="00910F89"/>
    <w:rsid w:val="00912024"/>
    <w:rsid w:val="00912249"/>
    <w:rsid w:val="00912532"/>
    <w:rsid w:val="009137E7"/>
    <w:rsid w:val="00914187"/>
    <w:rsid w:val="00915C98"/>
    <w:rsid w:val="00915EC8"/>
    <w:rsid w:val="00915F38"/>
    <w:rsid w:val="009172EB"/>
    <w:rsid w:val="00917573"/>
    <w:rsid w:val="00917C5D"/>
    <w:rsid w:val="00920179"/>
    <w:rsid w:val="00920783"/>
    <w:rsid w:val="00922844"/>
    <w:rsid w:val="0092381B"/>
    <w:rsid w:val="00923DF9"/>
    <w:rsid w:val="009240F2"/>
    <w:rsid w:val="009244E2"/>
    <w:rsid w:val="00924C84"/>
    <w:rsid w:val="00924CD6"/>
    <w:rsid w:val="0092546A"/>
    <w:rsid w:val="00925927"/>
    <w:rsid w:val="009267E8"/>
    <w:rsid w:val="00926946"/>
    <w:rsid w:val="009276EA"/>
    <w:rsid w:val="00932CE0"/>
    <w:rsid w:val="009334D3"/>
    <w:rsid w:val="0093360E"/>
    <w:rsid w:val="00933B3C"/>
    <w:rsid w:val="00934130"/>
    <w:rsid w:val="009343DF"/>
    <w:rsid w:val="00934845"/>
    <w:rsid w:val="00934BBB"/>
    <w:rsid w:val="00934C14"/>
    <w:rsid w:val="0093563F"/>
    <w:rsid w:val="009357DE"/>
    <w:rsid w:val="0093609E"/>
    <w:rsid w:val="00936135"/>
    <w:rsid w:val="009362BD"/>
    <w:rsid w:val="009366D2"/>
    <w:rsid w:val="009374C6"/>
    <w:rsid w:val="009375BD"/>
    <w:rsid w:val="00937EA4"/>
    <w:rsid w:val="009402BD"/>
    <w:rsid w:val="0094062A"/>
    <w:rsid w:val="0094170D"/>
    <w:rsid w:val="00941764"/>
    <w:rsid w:val="009419F3"/>
    <w:rsid w:val="009423A9"/>
    <w:rsid w:val="00942F94"/>
    <w:rsid w:val="00943265"/>
    <w:rsid w:val="0094438D"/>
    <w:rsid w:val="009475BE"/>
    <w:rsid w:val="00947AF7"/>
    <w:rsid w:val="009500B8"/>
    <w:rsid w:val="00950624"/>
    <w:rsid w:val="00952322"/>
    <w:rsid w:val="00952F3F"/>
    <w:rsid w:val="00952FFF"/>
    <w:rsid w:val="009537F3"/>
    <w:rsid w:val="0095461C"/>
    <w:rsid w:val="00955C41"/>
    <w:rsid w:val="009565B0"/>
    <w:rsid w:val="009571CA"/>
    <w:rsid w:val="0095735F"/>
    <w:rsid w:val="00960596"/>
    <w:rsid w:val="00960C7A"/>
    <w:rsid w:val="00961728"/>
    <w:rsid w:val="009621B6"/>
    <w:rsid w:val="009621E4"/>
    <w:rsid w:val="00962DEE"/>
    <w:rsid w:val="00962E50"/>
    <w:rsid w:val="0096398F"/>
    <w:rsid w:val="00963B6D"/>
    <w:rsid w:val="00964467"/>
    <w:rsid w:val="00964EFE"/>
    <w:rsid w:val="009651F0"/>
    <w:rsid w:val="00965B38"/>
    <w:rsid w:val="0096636B"/>
    <w:rsid w:val="0096651D"/>
    <w:rsid w:val="00967033"/>
    <w:rsid w:val="009677BF"/>
    <w:rsid w:val="0097061F"/>
    <w:rsid w:val="00971804"/>
    <w:rsid w:val="00971B9B"/>
    <w:rsid w:val="0097222E"/>
    <w:rsid w:val="0097270E"/>
    <w:rsid w:val="009734E7"/>
    <w:rsid w:val="0097491B"/>
    <w:rsid w:val="009751DD"/>
    <w:rsid w:val="009759C8"/>
    <w:rsid w:val="00975E4A"/>
    <w:rsid w:val="009768C0"/>
    <w:rsid w:val="00976A82"/>
    <w:rsid w:val="00976CA7"/>
    <w:rsid w:val="009777A9"/>
    <w:rsid w:val="00977A7B"/>
    <w:rsid w:val="009806D1"/>
    <w:rsid w:val="009808EF"/>
    <w:rsid w:val="00981707"/>
    <w:rsid w:val="00981A91"/>
    <w:rsid w:val="009825DC"/>
    <w:rsid w:val="00982614"/>
    <w:rsid w:val="009826B9"/>
    <w:rsid w:val="009830CB"/>
    <w:rsid w:val="009838F1"/>
    <w:rsid w:val="009876C3"/>
    <w:rsid w:val="0098774B"/>
    <w:rsid w:val="00987CA2"/>
    <w:rsid w:val="00990A81"/>
    <w:rsid w:val="00991AA8"/>
    <w:rsid w:val="00992530"/>
    <w:rsid w:val="00992C11"/>
    <w:rsid w:val="009932A6"/>
    <w:rsid w:val="0099389B"/>
    <w:rsid w:val="00993C9D"/>
    <w:rsid w:val="00993DE3"/>
    <w:rsid w:val="00994274"/>
    <w:rsid w:val="009944CE"/>
    <w:rsid w:val="00994F45"/>
    <w:rsid w:val="00995968"/>
    <w:rsid w:val="009959F0"/>
    <w:rsid w:val="00995B86"/>
    <w:rsid w:val="00996DA0"/>
    <w:rsid w:val="009A06E9"/>
    <w:rsid w:val="009A09D4"/>
    <w:rsid w:val="009A0C7A"/>
    <w:rsid w:val="009A10AB"/>
    <w:rsid w:val="009A1C98"/>
    <w:rsid w:val="009A29FF"/>
    <w:rsid w:val="009A3039"/>
    <w:rsid w:val="009A3CEF"/>
    <w:rsid w:val="009A4343"/>
    <w:rsid w:val="009A4871"/>
    <w:rsid w:val="009A563C"/>
    <w:rsid w:val="009A58FB"/>
    <w:rsid w:val="009A6348"/>
    <w:rsid w:val="009A741C"/>
    <w:rsid w:val="009A7932"/>
    <w:rsid w:val="009B0B4C"/>
    <w:rsid w:val="009B202E"/>
    <w:rsid w:val="009B2DE8"/>
    <w:rsid w:val="009B338B"/>
    <w:rsid w:val="009B3733"/>
    <w:rsid w:val="009B3F89"/>
    <w:rsid w:val="009B4A62"/>
    <w:rsid w:val="009B4E60"/>
    <w:rsid w:val="009B62AE"/>
    <w:rsid w:val="009B67FF"/>
    <w:rsid w:val="009B7686"/>
    <w:rsid w:val="009C02FB"/>
    <w:rsid w:val="009C0629"/>
    <w:rsid w:val="009C0F70"/>
    <w:rsid w:val="009C14EA"/>
    <w:rsid w:val="009C1C83"/>
    <w:rsid w:val="009C23D5"/>
    <w:rsid w:val="009C2E42"/>
    <w:rsid w:val="009C320B"/>
    <w:rsid w:val="009C3602"/>
    <w:rsid w:val="009C374A"/>
    <w:rsid w:val="009C3957"/>
    <w:rsid w:val="009C473F"/>
    <w:rsid w:val="009C62F3"/>
    <w:rsid w:val="009C665C"/>
    <w:rsid w:val="009C7567"/>
    <w:rsid w:val="009C76FD"/>
    <w:rsid w:val="009D0367"/>
    <w:rsid w:val="009D05DB"/>
    <w:rsid w:val="009D12FB"/>
    <w:rsid w:val="009D1644"/>
    <w:rsid w:val="009D1847"/>
    <w:rsid w:val="009D1AC8"/>
    <w:rsid w:val="009D2D96"/>
    <w:rsid w:val="009D3513"/>
    <w:rsid w:val="009D3F1D"/>
    <w:rsid w:val="009D48F8"/>
    <w:rsid w:val="009D5004"/>
    <w:rsid w:val="009D5348"/>
    <w:rsid w:val="009D647C"/>
    <w:rsid w:val="009D6F50"/>
    <w:rsid w:val="009D777F"/>
    <w:rsid w:val="009D785E"/>
    <w:rsid w:val="009D7DC9"/>
    <w:rsid w:val="009E0615"/>
    <w:rsid w:val="009E0FB6"/>
    <w:rsid w:val="009E12AA"/>
    <w:rsid w:val="009E1302"/>
    <w:rsid w:val="009E1E62"/>
    <w:rsid w:val="009E2133"/>
    <w:rsid w:val="009E284C"/>
    <w:rsid w:val="009E28F2"/>
    <w:rsid w:val="009E2F11"/>
    <w:rsid w:val="009E3A26"/>
    <w:rsid w:val="009E3D5A"/>
    <w:rsid w:val="009E48EF"/>
    <w:rsid w:val="009E4EC1"/>
    <w:rsid w:val="009E6160"/>
    <w:rsid w:val="009E684E"/>
    <w:rsid w:val="009E68FD"/>
    <w:rsid w:val="009E6A40"/>
    <w:rsid w:val="009E7A8E"/>
    <w:rsid w:val="009F043E"/>
    <w:rsid w:val="009F0ABF"/>
    <w:rsid w:val="009F3330"/>
    <w:rsid w:val="009F3855"/>
    <w:rsid w:val="009F3B9A"/>
    <w:rsid w:val="009F4555"/>
    <w:rsid w:val="009F5817"/>
    <w:rsid w:val="009F681C"/>
    <w:rsid w:val="009F6983"/>
    <w:rsid w:val="009F740F"/>
    <w:rsid w:val="009F7862"/>
    <w:rsid w:val="009F791E"/>
    <w:rsid w:val="00A0154E"/>
    <w:rsid w:val="00A03C49"/>
    <w:rsid w:val="00A0420F"/>
    <w:rsid w:val="00A064CA"/>
    <w:rsid w:val="00A06964"/>
    <w:rsid w:val="00A07822"/>
    <w:rsid w:val="00A078F5"/>
    <w:rsid w:val="00A11B8B"/>
    <w:rsid w:val="00A11F42"/>
    <w:rsid w:val="00A1280D"/>
    <w:rsid w:val="00A12817"/>
    <w:rsid w:val="00A12CEC"/>
    <w:rsid w:val="00A1303A"/>
    <w:rsid w:val="00A1356F"/>
    <w:rsid w:val="00A14C7A"/>
    <w:rsid w:val="00A15875"/>
    <w:rsid w:val="00A201D8"/>
    <w:rsid w:val="00A21177"/>
    <w:rsid w:val="00A2121B"/>
    <w:rsid w:val="00A2133C"/>
    <w:rsid w:val="00A21DA6"/>
    <w:rsid w:val="00A22350"/>
    <w:rsid w:val="00A22C23"/>
    <w:rsid w:val="00A230E7"/>
    <w:rsid w:val="00A232CC"/>
    <w:rsid w:val="00A2494C"/>
    <w:rsid w:val="00A24AAC"/>
    <w:rsid w:val="00A24FE2"/>
    <w:rsid w:val="00A251AA"/>
    <w:rsid w:val="00A2542E"/>
    <w:rsid w:val="00A255EC"/>
    <w:rsid w:val="00A258FC"/>
    <w:rsid w:val="00A25966"/>
    <w:rsid w:val="00A25C6F"/>
    <w:rsid w:val="00A25F1F"/>
    <w:rsid w:val="00A26249"/>
    <w:rsid w:val="00A26AC0"/>
    <w:rsid w:val="00A26B83"/>
    <w:rsid w:val="00A26BBD"/>
    <w:rsid w:val="00A277B5"/>
    <w:rsid w:val="00A3030A"/>
    <w:rsid w:val="00A30670"/>
    <w:rsid w:val="00A317D1"/>
    <w:rsid w:val="00A31D29"/>
    <w:rsid w:val="00A34240"/>
    <w:rsid w:val="00A349A9"/>
    <w:rsid w:val="00A34E73"/>
    <w:rsid w:val="00A35A0B"/>
    <w:rsid w:val="00A35CD1"/>
    <w:rsid w:val="00A361C7"/>
    <w:rsid w:val="00A369C2"/>
    <w:rsid w:val="00A36F16"/>
    <w:rsid w:val="00A37042"/>
    <w:rsid w:val="00A371B7"/>
    <w:rsid w:val="00A371FC"/>
    <w:rsid w:val="00A372FC"/>
    <w:rsid w:val="00A37AF7"/>
    <w:rsid w:val="00A37FDF"/>
    <w:rsid w:val="00A4136A"/>
    <w:rsid w:val="00A418BC"/>
    <w:rsid w:val="00A43207"/>
    <w:rsid w:val="00A446E3"/>
    <w:rsid w:val="00A4492C"/>
    <w:rsid w:val="00A4526C"/>
    <w:rsid w:val="00A45C2E"/>
    <w:rsid w:val="00A4675D"/>
    <w:rsid w:val="00A4686A"/>
    <w:rsid w:val="00A46B4A"/>
    <w:rsid w:val="00A470C1"/>
    <w:rsid w:val="00A473FC"/>
    <w:rsid w:val="00A476B7"/>
    <w:rsid w:val="00A47B08"/>
    <w:rsid w:val="00A47F78"/>
    <w:rsid w:val="00A508C3"/>
    <w:rsid w:val="00A50F02"/>
    <w:rsid w:val="00A5110C"/>
    <w:rsid w:val="00A5127B"/>
    <w:rsid w:val="00A5164E"/>
    <w:rsid w:val="00A5198A"/>
    <w:rsid w:val="00A51E84"/>
    <w:rsid w:val="00A52751"/>
    <w:rsid w:val="00A52BC8"/>
    <w:rsid w:val="00A52FC3"/>
    <w:rsid w:val="00A53764"/>
    <w:rsid w:val="00A54834"/>
    <w:rsid w:val="00A55200"/>
    <w:rsid w:val="00A558A4"/>
    <w:rsid w:val="00A55EA0"/>
    <w:rsid w:val="00A56014"/>
    <w:rsid w:val="00A560C6"/>
    <w:rsid w:val="00A56632"/>
    <w:rsid w:val="00A61A3B"/>
    <w:rsid w:val="00A61F97"/>
    <w:rsid w:val="00A620E7"/>
    <w:rsid w:val="00A62547"/>
    <w:rsid w:val="00A631A1"/>
    <w:rsid w:val="00A64141"/>
    <w:rsid w:val="00A644E3"/>
    <w:rsid w:val="00A64882"/>
    <w:rsid w:val="00A65157"/>
    <w:rsid w:val="00A6548E"/>
    <w:rsid w:val="00A6593B"/>
    <w:rsid w:val="00A66F7E"/>
    <w:rsid w:val="00A67383"/>
    <w:rsid w:val="00A67518"/>
    <w:rsid w:val="00A67990"/>
    <w:rsid w:val="00A67CB3"/>
    <w:rsid w:val="00A708D8"/>
    <w:rsid w:val="00A711C7"/>
    <w:rsid w:val="00A71A86"/>
    <w:rsid w:val="00A7287B"/>
    <w:rsid w:val="00A72F21"/>
    <w:rsid w:val="00A7304C"/>
    <w:rsid w:val="00A73BE3"/>
    <w:rsid w:val="00A73C28"/>
    <w:rsid w:val="00A7543B"/>
    <w:rsid w:val="00A75E8B"/>
    <w:rsid w:val="00A76E55"/>
    <w:rsid w:val="00A804E8"/>
    <w:rsid w:val="00A8077F"/>
    <w:rsid w:val="00A80A34"/>
    <w:rsid w:val="00A80BDE"/>
    <w:rsid w:val="00A814B9"/>
    <w:rsid w:val="00A82BD2"/>
    <w:rsid w:val="00A83350"/>
    <w:rsid w:val="00A833BC"/>
    <w:rsid w:val="00A83E21"/>
    <w:rsid w:val="00A8647F"/>
    <w:rsid w:val="00A86536"/>
    <w:rsid w:val="00A8715C"/>
    <w:rsid w:val="00A879CB"/>
    <w:rsid w:val="00A90778"/>
    <w:rsid w:val="00A90871"/>
    <w:rsid w:val="00A93744"/>
    <w:rsid w:val="00A93FDB"/>
    <w:rsid w:val="00A941B3"/>
    <w:rsid w:val="00A952C1"/>
    <w:rsid w:val="00A978CD"/>
    <w:rsid w:val="00AA00E8"/>
    <w:rsid w:val="00AA140F"/>
    <w:rsid w:val="00AA15C0"/>
    <w:rsid w:val="00AA1680"/>
    <w:rsid w:val="00AA17EB"/>
    <w:rsid w:val="00AA1C9F"/>
    <w:rsid w:val="00AA2298"/>
    <w:rsid w:val="00AA235B"/>
    <w:rsid w:val="00AA25F5"/>
    <w:rsid w:val="00AA2C97"/>
    <w:rsid w:val="00AA3742"/>
    <w:rsid w:val="00AA37E7"/>
    <w:rsid w:val="00AA4569"/>
    <w:rsid w:val="00AA47B0"/>
    <w:rsid w:val="00AA4937"/>
    <w:rsid w:val="00AA4D9E"/>
    <w:rsid w:val="00AA4FFB"/>
    <w:rsid w:val="00AA51EA"/>
    <w:rsid w:val="00AA5DD3"/>
    <w:rsid w:val="00AA73D8"/>
    <w:rsid w:val="00AB0BD9"/>
    <w:rsid w:val="00AB15EF"/>
    <w:rsid w:val="00AB164C"/>
    <w:rsid w:val="00AB16BA"/>
    <w:rsid w:val="00AB263F"/>
    <w:rsid w:val="00AB411D"/>
    <w:rsid w:val="00AB478F"/>
    <w:rsid w:val="00AB49A8"/>
    <w:rsid w:val="00AB4E13"/>
    <w:rsid w:val="00AB50D0"/>
    <w:rsid w:val="00AB531C"/>
    <w:rsid w:val="00AB640C"/>
    <w:rsid w:val="00AB6477"/>
    <w:rsid w:val="00AB6660"/>
    <w:rsid w:val="00AB692A"/>
    <w:rsid w:val="00AB6AFB"/>
    <w:rsid w:val="00AB6C19"/>
    <w:rsid w:val="00AB6E6E"/>
    <w:rsid w:val="00AC0024"/>
    <w:rsid w:val="00AC039C"/>
    <w:rsid w:val="00AC0A21"/>
    <w:rsid w:val="00AC1CF4"/>
    <w:rsid w:val="00AC2078"/>
    <w:rsid w:val="00AC289C"/>
    <w:rsid w:val="00AC296B"/>
    <w:rsid w:val="00AC2F56"/>
    <w:rsid w:val="00AC3F31"/>
    <w:rsid w:val="00AC4059"/>
    <w:rsid w:val="00AC420F"/>
    <w:rsid w:val="00AC4888"/>
    <w:rsid w:val="00AC4D92"/>
    <w:rsid w:val="00AC52BF"/>
    <w:rsid w:val="00AC55AC"/>
    <w:rsid w:val="00AC5A09"/>
    <w:rsid w:val="00AC5E61"/>
    <w:rsid w:val="00AC7496"/>
    <w:rsid w:val="00AC7A98"/>
    <w:rsid w:val="00AD019F"/>
    <w:rsid w:val="00AD0293"/>
    <w:rsid w:val="00AD0BF1"/>
    <w:rsid w:val="00AD1A93"/>
    <w:rsid w:val="00AD38B0"/>
    <w:rsid w:val="00AD5114"/>
    <w:rsid w:val="00AD6A34"/>
    <w:rsid w:val="00AD6C04"/>
    <w:rsid w:val="00AD7161"/>
    <w:rsid w:val="00AD7EEB"/>
    <w:rsid w:val="00AE0A2E"/>
    <w:rsid w:val="00AE0D43"/>
    <w:rsid w:val="00AE0F03"/>
    <w:rsid w:val="00AE1F84"/>
    <w:rsid w:val="00AE2508"/>
    <w:rsid w:val="00AE2849"/>
    <w:rsid w:val="00AE28BA"/>
    <w:rsid w:val="00AE29E9"/>
    <w:rsid w:val="00AE2CB0"/>
    <w:rsid w:val="00AE304C"/>
    <w:rsid w:val="00AE57EF"/>
    <w:rsid w:val="00AE5DF7"/>
    <w:rsid w:val="00AE73B5"/>
    <w:rsid w:val="00AF077E"/>
    <w:rsid w:val="00AF0A93"/>
    <w:rsid w:val="00AF0C23"/>
    <w:rsid w:val="00AF0DB7"/>
    <w:rsid w:val="00AF2752"/>
    <w:rsid w:val="00AF2845"/>
    <w:rsid w:val="00AF3EC2"/>
    <w:rsid w:val="00AF401F"/>
    <w:rsid w:val="00AF5D87"/>
    <w:rsid w:val="00B0000C"/>
    <w:rsid w:val="00B00158"/>
    <w:rsid w:val="00B0038B"/>
    <w:rsid w:val="00B01576"/>
    <w:rsid w:val="00B01755"/>
    <w:rsid w:val="00B0202D"/>
    <w:rsid w:val="00B027CC"/>
    <w:rsid w:val="00B02FCD"/>
    <w:rsid w:val="00B03820"/>
    <w:rsid w:val="00B03971"/>
    <w:rsid w:val="00B0433C"/>
    <w:rsid w:val="00B04637"/>
    <w:rsid w:val="00B051D6"/>
    <w:rsid w:val="00B05390"/>
    <w:rsid w:val="00B05587"/>
    <w:rsid w:val="00B060AF"/>
    <w:rsid w:val="00B060D6"/>
    <w:rsid w:val="00B06365"/>
    <w:rsid w:val="00B06984"/>
    <w:rsid w:val="00B06DAF"/>
    <w:rsid w:val="00B06FFC"/>
    <w:rsid w:val="00B071EE"/>
    <w:rsid w:val="00B078D8"/>
    <w:rsid w:val="00B07940"/>
    <w:rsid w:val="00B07F5B"/>
    <w:rsid w:val="00B10539"/>
    <w:rsid w:val="00B113BF"/>
    <w:rsid w:val="00B11569"/>
    <w:rsid w:val="00B11778"/>
    <w:rsid w:val="00B11A6C"/>
    <w:rsid w:val="00B13D02"/>
    <w:rsid w:val="00B1437A"/>
    <w:rsid w:val="00B149D7"/>
    <w:rsid w:val="00B14D4A"/>
    <w:rsid w:val="00B14DA6"/>
    <w:rsid w:val="00B14F14"/>
    <w:rsid w:val="00B15005"/>
    <w:rsid w:val="00B1501C"/>
    <w:rsid w:val="00B157EB"/>
    <w:rsid w:val="00B16F18"/>
    <w:rsid w:val="00B172D6"/>
    <w:rsid w:val="00B17B65"/>
    <w:rsid w:val="00B202C8"/>
    <w:rsid w:val="00B21550"/>
    <w:rsid w:val="00B21BBA"/>
    <w:rsid w:val="00B21D80"/>
    <w:rsid w:val="00B21DD6"/>
    <w:rsid w:val="00B235C6"/>
    <w:rsid w:val="00B24639"/>
    <w:rsid w:val="00B24B3A"/>
    <w:rsid w:val="00B25548"/>
    <w:rsid w:val="00B257FC"/>
    <w:rsid w:val="00B261CF"/>
    <w:rsid w:val="00B2637F"/>
    <w:rsid w:val="00B26962"/>
    <w:rsid w:val="00B26BF5"/>
    <w:rsid w:val="00B274A1"/>
    <w:rsid w:val="00B27CE5"/>
    <w:rsid w:val="00B30726"/>
    <w:rsid w:val="00B308E6"/>
    <w:rsid w:val="00B31293"/>
    <w:rsid w:val="00B321B9"/>
    <w:rsid w:val="00B32BF5"/>
    <w:rsid w:val="00B332DE"/>
    <w:rsid w:val="00B33342"/>
    <w:rsid w:val="00B33528"/>
    <w:rsid w:val="00B346B1"/>
    <w:rsid w:val="00B346FE"/>
    <w:rsid w:val="00B348F8"/>
    <w:rsid w:val="00B34C0D"/>
    <w:rsid w:val="00B3531D"/>
    <w:rsid w:val="00B35A73"/>
    <w:rsid w:val="00B3604E"/>
    <w:rsid w:val="00B36E2E"/>
    <w:rsid w:val="00B41C72"/>
    <w:rsid w:val="00B4355C"/>
    <w:rsid w:val="00B43B90"/>
    <w:rsid w:val="00B44B8C"/>
    <w:rsid w:val="00B450F6"/>
    <w:rsid w:val="00B45714"/>
    <w:rsid w:val="00B45FB8"/>
    <w:rsid w:val="00B4600A"/>
    <w:rsid w:val="00B461F2"/>
    <w:rsid w:val="00B4759D"/>
    <w:rsid w:val="00B47B22"/>
    <w:rsid w:val="00B47E98"/>
    <w:rsid w:val="00B509A0"/>
    <w:rsid w:val="00B50C0F"/>
    <w:rsid w:val="00B51DA2"/>
    <w:rsid w:val="00B533FB"/>
    <w:rsid w:val="00B53B41"/>
    <w:rsid w:val="00B5460D"/>
    <w:rsid w:val="00B54E50"/>
    <w:rsid w:val="00B5573B"/>
    <w:rsid w:val="00B56281"/>
    <w:rsid w:val="00B567B3"/>
    <w:rsid w:val="00B56E96"/>
    <w:rsid w:val="00B574C8"/>
    <w:rsid w:val="00B57E87"/>
    <w:rsid w:val="00B61BDB"/>
    <w:rsid w:val="00B62139"/>
    <w:rsid w:val="00B621B4"/>
    <w:rsid w:val="00B63060"/>
    <w:rsid w:val="00B64039"/>
    <w:rsid w:val="00B6408E"/>
    <w:rsid w:val="00B6481D"/>
    <w:rsid w:val="00B655C6"/>
    <w:rsid w:val="00B6577C"/>
    <w:rsid w:val="00B663C3"/>
    <w:rsid w:val="00B670B1"/>
    <w:rsid w:val="00B67678"/>
    <w:rsid w:val="00B70130"/>
    <w:rsid w:val="00B7086A"/>
    <w:rsid w:val="00B7099C"/>
    <w:rsid w:val="00B71BC2"/>
    <w:rsid w:val="00B72A27"/>
    <w:rsid w:val="00B75046"/>
    <w:rsid w:val="00B757C8"/>
    <w:rsid w:val="00B76514"/>
    <w:rsid w:val="00B775A8"/>
    <w:rsid w:val="00B80281"/>
    <w:rsid w:val="00B80777"/>
    <w:rsid w:val="00B80F53"/>
    <w:rsid w:val="00B82E16"/>
    <w:rsid w:val="00B836F0"/>
    <w:rsid w:val="00B83A97"/>
    <w:rsid w:val="00B8576E"/>
    <w:rsid w:val="00B9009C"/>
    <w:rsid w:val="00B9100E"/>
    <w:rsid w:val="00B91851"/>
    <w:rsid w:val="00B933D6"/>
    <w:rsid w:val="00B93637"/>
    <w:rsid w:val="00B9456D"/>
    <w:rsid w:val="00B94693"/>
    <w:rsid w:val="00B946B7"/>
    <w:rsid w:val="00B94ED3"/>
    <w:rsid w:val="00B95C42"/>
    <w:rsid w:val="00B96689"/>
    <w:rsid w:val="00B96A54"/>
    <w:rsid w:val="00B96BCA"/>
    <w:rsid w:val="00B96FC9"/>
    <w:rsid w:val="00B97AD8"/>
    <w:rsid w:val="00BA0A91"/>
    <w:rsid w:val="00BA1810"/>
    <w:rsid w:val="00BA2079"/>
    <w:rsid w:val="00BA26D5"/>
    <w:rsid w:val="00BA26F9"/>
    <w:rsid w:val="00BA2B3A"/>
    <w:rsid w:val="00BA3087"/>
    <w:rsid w:val="00BA5B43"/>
    <w:rsid w:val="00BA5EAB"/>
    <w:rsid w:val="00BA6279"/>
    <w:rsid w:val="00BB0C31"/>
    <w:rsid w:val="00BB1353"/>
    <w:rsid w:val="00BB13F8"/>
    <w:rsid w:val="00BB2142"/>
    <w:rsid w:val="00BB41A0"/>
    <w:rsid w:val="00BB475F"/>
    <w:rsid w:val="00BB4B7E"/>
    <w:rsid w:val="00BB5CCD"/>
    <w:rsid w:val="00BB6445"/>
    <w:rsid w:val="00BB7657"/>
    <w:rsid w:val="00BB7FEB"/>
    <w:rsid w:val="00BC008A"/>
    <w:rsid w:val="00BC0681"/>
    <w:rsid w:val="00BC09AF"/>
    <w:rsid w:val="00BC16F1"/>
    <w:rsid w:val="00BC19AF"/>
    <w:rsid w:val="00BC1C4E"/>
    <w:rsid w:val="00BC1F0A"/>
    <w:rsid w:val="00BC2371"/>
    <w:rsid w:val="00BC41CB"/>
    <w:rsid w:val="00BC4557"/>
    <w:rsid w:val="00BC478E"/>
    <w:rsid w:val="00BC6218"/>
    <w:rsid w:val="00BC70EB"/>
    <w:rsid w:val="00BC7618"/>
    <w:rsid w:val="00BD0732"/>
    <w:rsid w:val="00BD0CFC"/>
    <w:rsid w:val="00BD0D34"/>
    <w:rsid w:val="00BD0E1E"/>
    <w:rsid w:val="00BD1192"/>
    <w:rsid w:val="00BD1638"/>
    <w:rsid w:val="00BD386D"/>
    <w:rsid w:val="00BD3FF1"/>
    <w:rsid w:val="00BD4556"/>
    <w:rsid w:val="00BD4E3F"/>
    <w:rsid w:val="00BD592D"/>
    <w:rsid w:val="00BD5BEC"/>
    <w:rsid w:val="00BE0011"/>
    <w:rsid w:val="00BE2485"/>
    <w:rsid w:val="00BE299F"/>
    <w:rsid w:val="00BE2E94"/>
    <w:rsid w:val="00BE3A9E"/>
    <w:rsid w:val="00BE3D45"/>
    <w:rsid w:val="00BE3ECB"/>
    <w:rsid w:val="00BE3F8C"/>
    <w:rsid w:val="00BE4E3A"/>
    <w:rsid w:val="00BE53B2"/>
    <w:rsid w:val="00BE55C6"/>
    <w:rsid w:val="00BE7909"/>
    <w:rsid w:val="00BE7C50"/>
    <w:rsid w:val="00BE7F00"/>
    <w:rsid w:val="00BE7F18"/>
    <w:rsid w:val="00BF04A7"/>
    <w:rsid w:val="00BF06A8"/>
    <w:rsid w:val="00BF0B35"/>
    <w:rsid w:val="00BF1456"/>
    <w:rsid w:val="00BF2102"/>
    <w:rsid w:val="00BF2114"/>
    <w:rsid w:val="00BF2BBA"/>
    <w:rsid w:val="00BF3C2C"/>
    <w:rsid w:val="00BF3D19"/>
    <w:rsid w:val="00BF4667"/>
    <w:rsid w:val="00BF5091"/>
    <w:rsid w:val="00BF5602"/>
    <w:rsid w:val="00BF5B52"/>
    <w:rsid w:val="00BF6307"/>
    <w:rsid w:val="00BF67AD"/>
    <w:rsid w:val="00BF72A0"/>
    <w:rsid w:val="00BF746C"/>
    <w:rsid w:val="00C00041"/>
    <w:rsid w:val="00C00817"/>
    <w:rsid w:val="00C022BC"/>
    <w:rsid w:val="00C02303"/>
    <w:rsid w:val="00C02BBD"/>
    <w:rsid w:val="00C02BC8"/>
    <w:rsid w:val="00C039B9"/>
    <w:rsid w:val="00C041F1"/>
    <w:rsid w:val="00C04E87"/>
    <w:rsid w:val="00C04FC9"/>
    <w:rsid w:val="00C0708B"/>
    <w:rsid w:val="00C078C9"/>
    <w:rsid w:val="00C07F64"/>
    <w:rsid w:val="00C1004A"/>
    <w:rsid w:val="00C104E0"/>
    <w:rsid w:val="00C107B4"/>
    <w:rsid w:val="00C10A7E"/>
    <w:rsid w:val="00C111BA"/>
    <w:rsid w:val="00C11798"/>
    <w:rsid w:val="00C131C7"/>
    <w:rsid w:val="00C13899"/>
    <w:rsid w:val="00C147D9"/>
    <w:rsid w:val="00C15F76"/>
    <w:rsid w:val="00C16263"/>
    <w:rsid w:val="00C17177"/>
    <w:rsid w:val="00C1730C"/>
    <w:rsid w:val="00C17E47"/>
    <w:rsid w:val="00C2096F"/>
    <w:rsid w:val="00C20A1F"/>
    <w:rsid w:val="00C21557"/>
    <w:rsid w:val="00C217FF"/>
    <w:rsid w:val="00C21AEE"/>
    <w:rsid w:val="00C22B67"/>
    <w:rsid w:val="00C2359C"/>
    <w:rsid w:val="00C23B41"/>
    <w:rsid w:val="00C24469"/>
    <w:rsid w:val="00C24847"/>
    <w:rsid w:val="00C2485C"/>
    <w:rsid w:val="00C24C96"/>
    <w:rsid w:val="00C252C2"/>
    <w:rsid w:val="00C25C23"/>
    <w:rsid w:val="00C25E96"/>
    <w:rsid w:val="00C273BD"/>
    <w:rsid w:val="00C309B3"/>
    <w:rsid w:val="00C31780"/>
    <w:rsid w:val="00C334C1"/>
    <w:rsid w:val="00C34750"/>
    <w:rsid w:val="00C34C6C"/>
    <w:rsid w:val="00C3582E"/>
    <w:rsid w:val="00C35C5B"/>
    <w:rsid w:val="00C35F1B"/>
    <w:rsid w:val="00C3697C"/>
    <w:rsid w:val="00C402DF"/>
    <w:rsid w:val="00C4082F"/>
    <w:rsid w:val="00C40886"/>
    <w:rsid w:val="00C40BF4"/>
    <w:rsid w:val="00C4102E"/>
    <w:rsid w:val="00C4134C"/>
    <w:rsid w:val="00C41B8E"/>
    <w:rsid w:val="00C42290"/>
    <w:rsid w:val="00C422EC"/>
    <w:rsid w:val="00C429AA"/>
    <w:rsid w:val="00C435EF"/>
    <w:rsid w:val="00C43D08"/>
    <w:rsid w:val="00C43E9C"/>
    <w:rsid w:val="00C43FC1"/>
    <w:rsid w:val="00C44FAC"/>
    <w:rsid w:val="00C45108"/>
    <w:rsid w:val="00C45272"/>
    <w:rsid w:val="00C45378"/>
    <w:rsid w:val="00C47C93"/>
    <w:rsid w:val="00C47CFA"/>
    <w:rsid w:val="00C5052F"/>
    <w:rsid w:val="00C51A40"/>
    <w:rsid w:val="00C51B0C"/>
    <w:rsid w:val="00C52B3B"/>
    <w:rsid w:val="00C54623"/>
    <w:rsid w:val="00C546DC"/>
    <w:rsid w:val="00C54E57"/>
    <w:rsid w:val="00C560A0"/>
    <w:rsid w:val="00C56299"/>
    <w:rsid w:val="00C56DB3"/>
    <w:rsid w:val="00C56F54"/>
    <w:rsid w:val="00C56FE6"/>
    <w:rsid w:val="00C57B21"/>
    <w:rsid w:val="00C60BB4"/>
    <w:rsid w:val="00C61F81"/>
    <w:rsid w:val="00C629FD"/>
    <w:rsid w:val="00C639DA"/>
    <w:rsid w:val="00C64465"/>
    <w:rsid w:val="00C64AE6"/>
    <w:rsid w:val="00C65191"/>
    <w:rsid w:val="00C657F7"/>
    <w:rsid w:val="00C65E3E"/>
    <w:rsid w:val="00C662CD"/>
    <w:rsid w:val="00C6693A"/>
    <w:rsid w:val="00C66EEB"/>
    <w:rsid w:val="00C670A2"/>
    <w:rsid w:val="00C67AC3"/>
    <w:rsid w:val="00C67D21"/>
    <w:rsid w:val="00C67EE4"/>
    <w:rsid w:val="00C70BCA"/>
    <w:rsid w:val="00C716D9"/>
    <w:rsid w:val="00C71B10"/>
    <w:rsid w:val="00C722C2"/>
    <w:rsid w:val="00C7297F"/>
    <w:rsid w:val="00C72C07"/>
    <w:rsid w:val="00C72F70"/>
    <w:rsid w:val="00C73B24"/>
    <w:rsid w:val="00C73F1C"/>
    <w:rsid w:val="00C74DC6"/>
    <w:rsid w:val="00C75323"/>
    <w:rsid w:val="00C75C8F"/>
    <w:rsid w:val="00C75D6D"/>
    <w:rsid w:val="00C76290"/>
    <w:rsid w:val="00C76917"/>
    <w:rsid w:val="00C76C69"/>
    <w:rsid w:val="00C7736B"/>
    <w:rsid w:val="00C812EA"/>
    <w:rsid w:val="00C814DB"/>
    <w:rsid w:val="00C8165A"/>
    <w:rsid w:val="00C81AEB"/>
    <w:rsid w:val="00C81C3A"/>
    <w:rsid w:val="00C81F79"/>
    <w:rsid w:val="00C82861"/>
    <w:rsid w:val="00C82962"/>
    <w:rsid w:val="00C82F4E"/>
    <w:rsid w:val="00C83134"/>
    <w:rsid w:val="00C840AD"/>
    <w:rsid w:val="00C84D9B"/>
    <w:rsid w:val="00C84F90"/>
    <w:rsid w:val="00C859CC"/>
    <w:rsid w:val="00C85B53"/>
    <w:rsid w:val="00C85B7C"/>
    <w:rsid w:val="00C87132"/>
    <w:rsid w:val="00C8780B"/>
    <w:rsid w:val="00C87E49"/>
    <w:rsid w:val="00C9165C"/>
    <w:rsid w:val="00C91931"/>
    <w:rsid w:val="00C91D2F"/>
    <w:rsid w:val="00C938B6"/>
    <w:rsid w:val="00C9427E"/>
    <w:rsid w:val="00C943AD"/>
    <w:rsid w:val="00C94516"/>
    <w:rsid w:val="00C9485F"/>
    <w:rsid w:val="00C94D24"/>
    <w:rsid w:val="00C957B3"/>
    <w:rsid w:val="00C95D5E"/>
    <w:rsid w:val="00C961A0"/>
    <w:rsid w:val="00C961D8"/>
    <w:rsid w:val="00C9666B"/>
    <w:rsid w:val="00C975B0"/>
    <w:rsid w:val="00C97986"/>
    <w:rsid w:val="00C979F4"/>
    <w:rsid w:val="00CA0B8B"/>
    <w:rsid w:val="00CA0CC6"/>
    <w:rsid w:val="00CA12BB"/>
    <w:rsid w:val="00CA14DF"/>
    <w:rsid w:val="00CA29DD"/>
    <w:rsid w:val="00CA2CB7"/>
    <w:rsid w:val="00CA3109"/>
    <w:rsid w:val="00CA3984"/>
    <w:rsid w:val="00CA4712"/>
    <w:rsid w:val="00CA499D"/>
    <w:rsid w:val="00CA4AFE"/>
    <w:rsid w:val="00CA4F15"/>
    <w:rsid w:val="00CA5E00"/>
    <w:rsid w:val="00CA74D6"/>
    <w:rsid w:val="00CA7670"/>
    <w:rsid w:val="00CA7A5F"/>
    <w:rsid w:val="00CB0F68"/>
    <w:rsid w:val="00CB10AD"/>
    <w:rsid w:val="00CB1BBA"/>
    <w:rsid w:val="00CB20D4"/>
    <w:rsid w:val="00CB2960"/>
    <w:rsid w:val="00CB2AAD"/>
    <w:rsid w:val="00CB33B7"/>
    <w:rsid w:val="00CB37C6"/>
    <w:rsid w:val="00CB39B4"/>
    <w:rsid w:val="00CB3C1F"/>
    <w:rsid w:val="00CB45C8"/>
    <w:rsid w:val="00CB4684"/>
    <w:rsid w:val="00CB53CD"/>
    <w:rsid w:val="00CB5AC3"/>
    <w:rsid w:val="00CB5AE9"/>
    <w:rsid w:val="00CB5BA8"/>
    <w:rsid w:val="00CB6063"/>
    <w:rsid w:val="00CB7117"/>
    <w:rsid w:val="00CB7365"/>
    <w:rsid w:val="00CB7B48"/>
    <w:rsid w:val="00CB7FB9"/>
    <w:rsid w:val="00CC075F"/>
    <w:rsid w:val="00CC0B70"/>
    <w:rsid w:val="00CC0E7B"/>
    <w:rsid w:val="00CC0F0D"/>
    <w:rsid w:val="00CC1F4C"/>
    <w:rsid w:val="00CC24B8"/>
    <w:rsid w:val="00CC24EF"/>
    <w:rsid w:val="00CC29B5"/>
    <w:rsid w:val="00CC3FFE"/>
    <w:rsid w:val="00CC43F1"/>
    <w:rsid w:val="00CC4959"/>
    <w:rsid w:val="00CC5E6D"/>
    <w:rsid w:val="00CC6B13"/>
    <w:rsid w:val="00CC6F20"/>
    <w:rsid w:val="00CC7BD7"/>
    <w:rsid w:val="00CC7CD5"/>
    <w:rsid w:val="00CD034E"/>
    <w:rsid w:val="00CD0363"/>
    <w:rsid w:val="00CD03DB"/>
    <w:rsid w:val="00CD0761"/>
    <w:rsid w:val="00CD0CFB"/>
    <w:rsid w:val="00CD12F4"/>
    <w:rsid w:val="00CD165B"/>
    <w:rsid w:val="00CD1906"/>
    <w:rsid w:val="00CD24F4"/>
    <w:rsid w:val="00CD265F"/>
    <w:rsid w:val="00CD2D74"/>
    <w:rsid w:val="00CD2DE9"/>
    <w:rsid w:val="00CD3388"/>
    <w:rsid w:val="00CD439B"/>
    <w:rsid w:val="00CD498C"/>
    <w:rsid w:val="00CD4BEC"/>
    <w:rsid w:val="00CD6503"/>
    <w:rsid w:val="00CD661A"/>
    <w:rsid w:val="00CD73C1"/>
    <w:rsid w:val="00CD7821"/>
    <w:rsid w:val="00CE0010"/>
    <w:rsid w:val="00CE0269"/>
    <w:rsid w:val="00CE24F4"/>
    <w:rsid w:val="00CE2783"/>
    <w:rsid w:val="00CE2F14"/>
    <w:rsid w:val="00CE3334"/>
    <w:rsid w:val="00CE36C0"/>
    <w:rsid w:val="00CE3E68"/>
    <w:rsid w:val="00CE5068"/>
    <w:rsid w:val="00CE5386"/>
    <w:rsid w:val="00CE5D99"/>
    <w:rsid w:val="00CE6086"/>
    <w:rsid w:val="00CE677B"/>
    <w:rsid w:val="00CE68DE"/>
    <w:rsid w:val="00CE73AB"/>
    <w:rsid w:val="00CE7955"/>
    <w:rsid w:val="00CF0175"/>
    <w:rsid w:val="00CF070F"/>
    <w:rsid w:val="00CF0785"/>
    <w:rsid w:val="00CF088C"/>
    <w:rsid w:val="00CF16E3"/>
    <w:rsid w:val="00CF1A8F"/>
    <w:rsid w:val="00CF2351"/>
    <w:rsid w:val="00CF2590"/>
    <w:rsid w:val="00CF271F"/>
    <w:rsid w:val="00CF2F5F"/>
    <w:rsid w:val="00CF4968"/>
    <w:rsid w:val="00CF4FF2"/>
    <w:rsid w:val="00CF52D5"/>
    <w:rsid w:val="00CF5594"/>
    <w:rsid w:val="00CF5EA3"/>
    <w:rsid w:val="00CF71B2"/>
    <w:rsid w:val="00CF73E4"/>
    <w:rsid w:val="00CF761C"/>
    <w:rsid w:val="00CF7E73"/>
    <w:rsid w:val="00D00472"/>
    <w:rsid w:val="00D01442"/>
    <w:rsid w:val="00D01507"/>
    <w:rsid w:val="00D0314A"/>
    <w:rsid w:val="00D03539"/>
    <w:rsid w:val="00D0488D"/>
    <w:rsid w:val="00D04D2C"/>
    <w:rsid w:val="00D04DC6"/>
    <w:rsid w:val="00D04EB3"/>
    <w:rsid w:val="00D062F4"/>
    <w:rsid w:val="00D064F6"/>
    <w:rsid w:val="00D072E7"/>
    <w:rsid w:val="00D10BD1"/>
    <w:rsid w:val="00D10C76"/>
    <w:rsid w:val="00D11042"/>
    <w:rsid w:val="00D11360"/>
    <w:rsid w:val="00D113C1"/>
    <w:rsid w:val="00D116F8"/>
    <w:rsid w:val="00D11748"/>
    <w:rsid w:val="00D11AEA"/>
    <w:rsid w:val="00D128B9"/>
    <w:rsid w:val="00D13D06"/>
    <w:rsid w:val="00D14045"/>
    <w:rsid w:val="00D1479D"/>
    <w:rsid w:val="00D1495F"/>
    <w:rsid w:val="00D1793E"/>
    <w:rsid w:val="00D17941"/>
    <w:rsid w:val="00D17E58"/>
    <w:rsid w:val="00D20641"/>
    <w:rsid w:val="00D235D4"/>
    <w:rsid w:val="00D23BE3"/>
    <w:rsid w:val="00D267FA"/>
    <w:rsid w:val="00D2690B"/>
    <w:rsid w:val="00D26B68"/>
    <w:rsid w:val="00D3081B"/>
    <w:rsid w:val="00D31524"/>
    <w:rsid w:val="00D3157D"/>
    <w:rsid w:val="00D33630"/>
    <w:rsid w:val="00D3392F"/>
    <w:rsid w:val="00D34210"/>
    <w:rsid w:val="00D3457B"/>
    <w:rsid w:val="00D3524D"/>
    <w:rsid w:val="00D3665C"/>
    <w:rsid w:val="00D36BD0"/>
    <w:rsid w:val="00D370C9"/>
    <w:rsid w:val="00D3745D"/>
    <w:rsid w:val="00D375A2"/>
    <w:rsid w:val="00D37C82"/>
    <w:rsid w:val="00D37CB8"/>
    <w:rsid w:val="00D4047E"/>
    <w:rsid w:val="00D410FA"/>
    <w:rsid w:val="00D419C1"/>
    <w:rsid w:val="00D41F6B"/>
    <w:rsid w:val="00D43076"/>
    <w:rsid w:val="00D433C9"/>
    <w:rsid w:val="00D4348C"/>
    <w:rsid w:val="00D4476C"/>
    <w:rsid w:val="00D44A1D"/>
    <w:rsid w:val="00D44C80"/>
    <w:rsid w:val="00D459DC"/>
    <w:rsid w:val="00D463DE"/>
    <w:rsid w:val="00D47C90"/>
    <w:rsid w:val="00D47CC5"/>
    <w:rsid w:val="00D50C7E"/>
    <w:rsid w:val="00D5208F"/>
    <w:rsid w:val="00D527D7"/>
    <w:rsid w:val="00D53152"/>
    <w:rsid w:val="00D53B0E"/>
    <w:rsid w:val="00D5427F"/>
    <w:rsid w:val="00D54FB3"/>
    <w:rsid w:val="00D56BD0"/>
    <w:rsid w:val="00D56D3D"/>
    <w:rsid w:val="00D5719E"/>
    <w:rsid w:val="00D5732E"/>
    <w:rsid w:val="00D604FE"/>
    <w:rsid w:val="00D60741"/>
    <w:rsid w:val="00D60A6D"/>
    <w:rsid w:val="00D61056"/>
    <w:rsid w:val="00D616E3"/>
    <w:rsid w:val="00D61D91"/>
    <w:rsid w:val="00D62A68"/>
    <w:rsid w:val="00D639BD"/>
    <w:rsid w:val="00D63FD5"/>
    <w:rsid w:val="00D64A68"/>
    <w:rsid w:val="00D64B33"/>
    <w:rsid w:val="00D662D8"/>
    <w:rsid w:val="00D67180"/>
    <w:rsid w:val="00D67A31"/>
    <w:rsid w:val="00D67B48"/>
    <w:rsid w:val="00D67EEB"/>
    <w:rsid w:val="00D72227"/>
    <w:rsid w:val="00D732CC"/>
    <w:rsid w:val="00D73C4B"/>
    <w:rsid w:val="00D73D55"/>
    <w:rsid w:val="00D74033"/>
    <w:rsid w:val="00D74335"/>
    <w:rsid w:val="00D76510"/>
    <w:rsid w:val="00D76E60"/>
    <w:rsid w:val="00D7715E"/>
    <w:rsid w:val="00D77844"/>
    <w:rsid w:val="00D77AF2"/>
    <w:rsid w:val="00D806B0"/>
    <w:rsid w:val="00D80A04"/>
    <w:rsid w:val="00D80A0C"/>
    <w:rsid w:val="00D80E72"/>
    <w:rsid w:val="00D81695"/>
    <w:rsid w:val="00D81B4D"/>
    <w:rsid w:val="00D81B85"/>
    <w:rsid w:val="00D82095"/>
    <w:rsid w:val="00D8224B"/>
    <w:rsid w:val="00D832C9"/>
    <w:rsid w:val="00D8388B"/>
    <w:rsid w:val="00D83944"/>
    <w:rsid w:val="00D83A1B"/>
    <w:rsid w:val="00D83A77"/>
    <w:rsid w:val="00D83DAB"/>
    <w:rsid w:val="00D83F60"/>
    <w:rsid w:val="00D84635"/>
    <w:rsid w:val="00D850D8"/>
    <w:rsid w:val="00D85313"/>
    <w:rsid w:val="00D8542C"/>
    <w:rsid w:val="00D85B88"/>
    <w:rsid w:val="00D85BBA"/>
    <w:rsid w:val="00D864A2"/>
    <w:rsid w:val="00D86A3A"/>
    <w:rsid w:val="00D872E6"/>
    <w:rsid w:val="00D87532"/>
    <w:rsid w:val="00D901C5"/>
    <w:rsid w:val="00D902B1"/>
    <w:rsid w:val="00D90C68"/>
    <w:rsid w:val="00D90C96"/>
    <w:rsid w:val="00D91A07"/>
    <w:rsid w:val="00D91DF8"/>
    <w:rsid w:val="00D92DAF"/>
    <w:rsid w:val="00D93002"/>
    <w:rsid w:val="00D938DE"/>
    <w:rsid w:val="00D93AE5"/>
    <w:rsid w:val="00D940A4"/>
    <w:rsid w:val="00D94264"/>
    <w:rsid w:val="00D9464D"/>
    <w:rsid w:val="00D96893"/>
    <w:rsid w:val="00D96CD7"/>
    <w:rsid w:val="00DA0512"/>
    <w:rsid w:val="00DA0626"/>
    <w:rsid w:val="00DA0E0D"/>
    <w:rsid w:val="00DA27B8"/>
    <w:rsid w:val="00DA3E65"/>
    <w:rsid w:val="00DA3F49"/>
    <w:rsid w:val="00DA5919"/>
    <w:rsid w:val="00DA5B36"/>
    <w:rsid w:val="00DA5E6D"/>
    <w:rsid w:val="00DA66B9"/>
    <w:rsid w:val="00DA72F1"/>
    <w:rsid w:val="00DB053E"/>
    <w:rsid w:val="00DB1828"/>
    <w:rsid w:val="00DB2385"/>
    <w:rsid w:val="00DB378B"/>
    <w:rsid w:val="00DB4FB3"/>
    <w:rsid w:val="00DB5FFA"/>
    <w:rsid w:val="00DB7369"/>
    <w:rsid w:val="00DC04DC"/>
    <w:rsid w:val="00DC0C05"/>
    <w:rsid w:val="00DC1A21"/>
    <w:rsid w:val="00DC22C9"/>
    <w:rsid w:val="00DC2F10"/>
    <w:rsid w:val="00DC48C7"/>
    <w:rsid w:val="00DC4F05"/>
    <w:rsid w:val="00DC4F60"/>
    <w:rsid w:val="00DC52FA"/>
    <w:rsid w:val="00DC572C"/>
    <w:rsid w:val="00DC595F"/>
    <w:rsid w:val="00DC5FB9"/>
    <w:rsid w:val="00DC6412"/>
    <w:rsid w:val="00DC6592"/>
    <w:rsid w:val="00DC67C2"/>
    <w:rsid w:val="00DC7368"/>
    <w:rsid w:val="00DC7511"/>
    <w:rsid w:val="00DC7699"/>
    <w:rsid w:val="00DC7BEB"/>
    <w:rsid w:val="00DC7F30"/>
    <w:rsid w:val="00DD0D26"/>
    <w:rsid w:val="00DD0E3E"/>
    <w:rsid w:val="00DD0E6F"/>
    <w:rsid w:val="00DD10BE"/>
    <w:rsid w:val="00DD120C"/>
    <w:rsid w:val="00DD2CF9"/>
    <w:rsid w:val="00DD2E36"/>
    <w:rsid w:val="00DD2F46"/>
    <w:rsid w:val="00DD35D4"/>
    <w:rsid w:val="00DD363E"/>
    <w:rsid w:val="00DD3B79"/>
    <w:rsid w:val="00DD40C5"/>
    <w:rsid w:val="00DD49D4"/>
    <w:rsid w:val="00DD4B24"/>
    <w:rsid w:val="00DD5FC1"/>
    <w:rsid w:val="00DD68E4"/>
    <w:rsid w:val="00DE13ED"/>
    <w:rsid w:val="00DE1560"/>
    <w:rsid w:val="00DE1D0C"/>
    <w:rsid w:val="00DE2534"/>
    <w:rsid w:val="00DE3E28"/>
    <w:rsid w:val="00DE43DB"/>
    <w:rsid w:val="00DE4AE5"/>
    <w:rsid w:val="00DE54F3"/>
    <w:rsid w:val="00DE5CC9"/>
    <w:rsid w:val="00DE6029"/>
    <w:rsid w:val="00DE70DD"/>
    <w:rsid w:val="00DE7BB9"/>
    <w:rsid w:val="00DE7C32"/>
    <w:rsid w:val="00DF035C"/>
    <w:rsid w:val="00DF100E"/>
    <w:rsid w:val="00DF1F23"/>
    <w:rsid w:val="00DF1F64"/>
    <w:rsid w:val="00DF2FAF"/>
    <w:rsid w:val="00DF320D"/>
    <w:rsid w:val="00DF36A8"/>
    <w:rsid w:val="00DF3C88"/>
    <w:rsid w:val="00DF479C"/>
    <w:rsid w:val="00DF5160"/>
    <w:rsid w:val="00DF6C6D"/>
    <w:rsid w:val="00DF74A8"/>
    <w:rsid w:val="00E00161"/>
    <w:rsid w:val="00E00BD7"/>
    <w:rsid w:val="00E00BEA"/>
    <w:rsid w:val="00E01062"/>
    <w:rsid w:val="00E0135B"/>
    <w:rsid w:val="00E01436"/>
    <w:rsid w:val="00E033B8"/>
    <w:rsid w:val="00E03728"/>
    <w:rsid w:val="00E03883"/>
    <w:rsid w:val="00E038E5"/>
    <w:rsid w:val="00E03C0A"/>
    <w:rsid w:val="00E03F69"/>
    <w:rsid w:val="00E04130"/>
    <w:rsid w:val="00E0428D"/>
    <w:rsid w:val="00E06B3C"/>
    <w:rsid w:val="00E0779F"/>
    <w:rsid w:val="00E07B78"/>
    <w:rsid w:val="00E10279"/>
    <w:rsid w:val="00E12067"/>
    <w:rsid w:val="00E12AC2"/>
    <w:rsid w:val="00E138EF"/>
    <w:rsid w:val="00E14DF4"/>
    <w:rsid w:val="00E14E0A"/>
    <w:rsid w:val="00E14F3A"/>
    <w:rsid w:val="00E155B5"/>
    <w:rsid w:val="00E15851"/>
    <w:rsid w:val="00E160B6"/>
    <w:rsid w:val="00E16BD9"/>
    <w:rsid w:val="00E17759"/>
    <w:rsid w:val="00E17C3E"/>
    <w:rsid w:val="00E2080F"/>
    <w:rsid w:val="00E208FB"/>
    <w:rsid w:val="00E21140"/>
    <w:rsid w:val="00E21759"/>
    <w:rsid w:val="00E2253C"/>
    <w:rsid w:val="00E22681"/>
    <w:rsid w:val="00E229AB"/>
    <w:rsid w:val="00E247C7"/>
    <w:rsid w:val="00E24847"/>
    <w:rsid w:val="00E255B8"/>
    <w:rsid w:val="00E25B20"/>
    <w:rsid w:val="00E25E5A"/>
    <w:rsid w:val="00E264F0"/>
    <w:rsid w:val="00E26DE2"/>
    <w:rsid w:val="00E27D98"/>
    <w:rsid w:val="00E27E18"/>
    <w:rsid w:val="00E302DF"/>
    <w:rsid w:val="00E30AB7"/>
    <w:rsid w:val="00E32541"/>
    <w:rsid w:val="00E333D5"/>
    <w:rsid w:val="00E346FF"/>
    <w:rsid w:val="00E35718"/>
    <w:rsid w:val="00E358C2"/>
    <w:rsid w:val="00E35A69"/>
    <w:rsid w:val="00E35CC7"/>
    <w:rsid w:val="00E36D07"/>
    <w:rsid w:val="00E3751B"/>
    <w:rsid w:val="00E37F71"/>
    <w:rsid w:val="00E40F10"/>
    <w:rsid w:val="00E41724"/>
    <w:rsid w:val="00E41F05"/>
    <w:rsid w:val="00E431A6"/>
    <w:rsid w:val="00E437B9"/>
    <w:rsid w:val="00E4388F"/>
    <w:rsid w:val="00E438F2"/>
    <w:rsid w:val="00E43AC7"/>
    <w:rsid w:val="00E44150"/>
    <w:rsid w:val="00E46CB1"/>
    <w:rsid w:val="00E46E00"/>
    <w:rsid w:val="00E473F0"/>
    <w:rsid w:val="00E47727"/>
    <w:rsid w:val="00E47F57"/>
    <w:rsid w:val="00E50751"/>
    <w:rsid w:val="00E508D4"/>
    <w:rsid w:val="00E50B6C"/>
    <w:rsid w:val="00E5127D"/>
    <w:rsid w:val="00E5171B"/>
    <w:rsid w:val="00E51CC9"/>
    <w:rsid w:val="00E52171"/>
    <w:rsid w:val="00E53688"/>
    <w:rsid w:val="00E538B7"/>
    <w:rsid w:val="00E54178"/>
    <w:rsid w:val="00E5432C"/>
    <w:rsid w:val="00E5442F"/>
    <w:rsid w:val="00E551D4"/>
    <w:rsid w:val="00E55E19"/>
    <w:rsid w:val="00E55F23"/>
    <w:rsid w:val="00E57FB4"/>
    <w:rsid w:val="00E60C96"/>
    <w:rsid w:val="00E60E57"/>
    <w:rsid w:val="00E612FF"/>
    <w:rsid w:val="00E61462"/>
    <w:rsid w:val="00E61635"/>
    <w:rsid w:val="00E61ED2"/>
    <w:rsid w:val="00E62B43"/>
    <w:rsid w:val="00E63A95"/>
    <w:rsid w:val="00E64BB8"/>
    <w:rsid w:val="00E65C03"/>
    <w:rsid w:val="00E65C9A"/>
    <w:rsid w:val="00E66428"/>
    <w:rsid w:val="00E66679"/>
    <w:rsid w:val="00E67021"/>
    <w:rsid w:val="00E6752B"/>
    <w:rsid w:val="00E67665"/>
    <w:rsid w:val="00E70070"/>
    <w:rsid w:val="00E71049"/>
    <w:rsid w:val="00E71245"/>
    <w:rsid w:val="00E7136D"/>
    <w:rsid w:val="00E713D1"/>
    <w:rsid w:val="00E72627"/>
    <w:rsid w:val="00E72A7F"/>
    <w:rsid w:val="00E731BD"/>
    <w:rsid w:val="00E7388E"/>
    <w:rsid w:val="00E73F44"/>
    <w:rsid w:val="00E74CCA"/>
    <w:rsid w:val="00E74D63"/>
    <w:rsid w:val="00E7560C"/>
    <w:rsid w:val="00E767A2"/>
    <w:rsid w:val="00E76A4D"/>
    <w:rsid w:val="00E76AA1"/>
    <w:rsid w:val="00E76AB2"/>
    <w:rsid w:val="00E7724C"/>
    <w:rsid w:val="00E8054D"/>
    <w:rsid w:val="00E80919"/>
    <w:rsid w:val="00E80AF9"/>
    <w:rsid w:val="00E80CEA"/>
    <w:rsid w:val="00E80F01"/>
    <w:rsid w:val="00E81B44"/>
    <w:rsid w:val="00E82EFC"/>
    <w:rsid w:val="00E84497"/>
    <w:rsid w:val="00E84B76"/>
    <w:rsid w:val="00E852B7"/>
    <w:rsid w:val="00E85DD9"/>
    <w:rsid w:val="00E8708E"/>
    <w:rsid w:val="00E876AB"/>
    <w:rsid w:val="00E87A68"/>
    <w:rsid w:val="00E9256D"/>
    <w:rsid w:val="00E928A7"/>
    <w:rsid w:val="00E930CF"/>
    <w:rsid w:val="00E932B4"/>
    <w:rsid w:val="00E93C42"/>
    <w:rsid w:val="00E94309"/>
    <w:rsid w:val="00E95CE9"/>
    <w:rsid w:val="00E96032"/>
    <w:rsid w:val="00E9646D"/>
    <w:rsid w:val="00E96BF1"/>
    <w:rsid w:val="00E971ED"/>
    <w:rsid w:val="00E977B8"/>
    <w:rsid w:val="00E97993"/>
    <w:rsid w:val="00E97EFB"/>
    <w:rsid w:val="00EA02C9"/>
    <w:rsid w:val="00EA0A14"/>
    <w:rsid w:val="00EA2B75"/>
    <w:rsid w:val="00EA2E90"/>
    <w:rsid w:val="00EA316A"/>
    <w:rsid w:val="00EA388B"/>
    <w:rsid w:val="00EA3E72"/>
    <w:rsid w:val="00EA5BE4"/>
    <w:rsid w:val="00EB019C"/>
    <w:rsid w:val="00EB140E"/>
    <w:rsid w:val="00EB4D81"/>
    <w:rsid w:val="00EB4ED4"/>
    <w:rsid w:val="00EB56E9"/>
    <w:rsid w:val="00EB5A97"/>
    <w:rsid w:val="00EB5EF3"/>
    <w:rsid w:val="00EB69A4"/>
    <w:rsid w:val="00EB6AD3"/>
    <w:rsid w:val="00EB6CEA"/>
    <w:rsid w:val="00EB7EC6"/>
    <w:rsid w:val="00EC00FC"/>
    <w:rsid w:val="00EC12D9"/>
    <w:rsid w:val="00EC1DDF"/>
    <w:rsid w:val="00EC2693"/>
    <w:rsid w:val="00EC2EFE"/>
    <w:rsid w:val="00EC34E2"/>
    <w:rsid w:val="00EC3F69"/>
    <w:rsid w:val="00EC4CC2"/>
    <w:rsid w:val="00EC5237"/>
    <w:rsid w:val="00EC5FA3"/>
    <w:rsid w:val="00EC6FED"/>
    <w:rsid w:val="00EC7535"/>
    <w:rsid w:val="00EC7D78"/>
    <w:rsid w:val="00EC7EA8"/>
    <w:rsid w:val="00ED0316"/>
    <w:rsid w:val="00ED0652"/>
    <w:rsid w:val="00ED0765"/>
    <w:rsid w:val="00ED15CC"/>
    <w:rsid w:val="00ED1682"/>
    <w:rsid w:val="00ED1B40"/>
    <w:rsid w:val="00ED1CB8"/>
    <w:rsid w:val="00ED2DBB"/>
    <w:rsid w:val="00ED2EED"/>
    <w:rsid w:val="00ED315C"/>
    <w:rsid w:val="00ED3886"/>
    <w:rsid w:val="00ED41E2"/>
    <w:rsid w:val="00ED43DC"/>
    <w:rsid w:val="00ED45DB"/>
    <w:rsid w:val="00ED542A"/>
    <w:rsid w:val="00ED599F"/>
    <w:rsid w:val="00ED6874"/>
    <w:rsid w:val="00ED7269"/>
    <w:rsid w:val="00ED752D"/>
    <w:rsid w:val="00EE0CDA"/>
    <w:rsid w:val="00EE1889"/>
    <w:rsid w:val="00EE1A6A"/>
    <w:rsid w:val="00EE1F79"/>
    <w:rsid w:val="00EE2153"/>
    <w:rsid w:val="00EE238A"/>
    <w:rsid w:val="00EE2E7E"/>
    <w:rsid w:val="00EE3360"/>
    <w:rsid w:val="00EE3C00"/>
    <w:rsid w:val="00EE3F8C"/>
    <w:rsid w:val="00EE4240"/>
    <w:rsid w:val="00EE4333"/>
    <w:rsid w:val="00EE4BBC"/>
    <w:rsid w:val="00EE5535"/>
    <w:rsid w:val="00EE55C2"/>
    <w:rsid w:val="00EE5D26"/>
    <w:rsid w:val="00EE6497"/>
    <w:rsid w:val="00EE7819"/>
    <w:rsid w:val="00EE7C9C"/>
    <w:rsid w:val="00EF12F7"/>
    <w:rsid w:val="00EF1C22"/>
    <w:rsid w:val="00EF1EC6"/>
    <w:rsid w:val="00EF2B11"/>
    <w:rsid w:val="00EF2BEC"/>
    <w:rsid w:val="00EF2D04"/>
    <w:rsid w:val="00EF2D49"/>
    <w:rsid w:val="00EF2D85"/>
    <w:rsid w:val="00EF32D9"/>
    <w:rsid w:val="00EF47C4"/>
    <w:rsid w:val="00EF53CE"/>
    <w:rsid w:val="00EF53E3"/>
    <w:rsid w:val="00EF5776"/>
    <w:rsid w:val="00EF58CD"/>
    <w:rsid w:val="00EF6468"/>
    <w:rsid w:val="00EF7564"/>
    <w:rsid w:val="00F004BB"/>
    <w:rsid w:val="00F00B0E"/>
    <w:rsid w:val="00F0101B"/>
    <w:rsid w:val="00F01586"/>
    <w:rsid w:val="00F0197B"/>
    <w:rsid w:val="00F03310"/>
    <w:rsid w:val="00F0398F"/>
    <w:rsid w:val="00F04C31"/>
    <w:rsid w:val="00F04D08"/>
    <w:rsid w:val="00F04D0A"/>
    <w:rsid w:val="00F054EC"/>
    <w:rsid w:val="00F06B29"/>
    <w:rsid w:val="00F06E63"/>
    <w:rsid w:val="00F072DC"/>
    <w:rsid w:val="00F07512"/>
    <w:rsid w:val="00F0772B"/>
    <w:rsid w:val="00F118E6"/>
    <w:rsid w:val="00F11E47"/>
    <w:rsid w:val="00F12343"/>
    <w:rsid w:val="00F12704"/>
    <w:rsid w:val="00F12AC2"/>
    <w:rsid w:val="00F12AC8"/>
    <w:rsid w:val="00F13101"/>
    <w:rsid w:val="00F133B6"/>
    <w:rsid w:val="00F13D33"/>
    <w:rsid w:val="00F14B56"/>
    <w:rsid w:val="00F150BC"/>
    <w:rsid w:val="00F151C7"/>
    <w:rsid w:val="00F15238"/>
    <w:rsid w:val="00F15976"/>
    <w:rsid w:val="00F16184"/>
    <w:rsid w:val="00F1694C"/>
    <w:rsid w:val="00F16AD1"/>
    <w:rsid w:val="00F1718F"/>
    <w:rsid w:val="00F17AFC"/>
    <w:rsid w:val="00F21250"/>
    <w:rsid w:val="00F2133D"/>
    <w:rsid w:val="00F21387"/>
    <w:rsid w:val="00F21DA1"/>
    <w:rsid w:val="00F21E84"/>
    <w:rsid w:val="00F2212B"/>
    <w:rsid w:val="00F232D6"/>
    <w:rsid w:val="00F24031"/>
    <w:rsid w:val="00F244A7"/>
    <w:rsid w:val="00F25BAF"/>
    <w:rsid w:val="00F265EE"/>
    <w:rsid w:val="00F27C74"/>
    <w:rsid w:val="00F27DCF"/>
    <w:rsid w:val="00F30F24"/>
    <w:rsid w:val="00F30F61"/>
    <w:rsid w:val="00F30FF9"/>
    <w:rsid w:val="00F31788"/>
    <w:rsid w:val="00F31F04"/>
    <w:rsid w:val="00F32342"/>
    <w:rsid w:val="00F3420A"/>
    <w:rsid w:val="00F343CC"/>
    <w:rsid w:val="00F34D8A"/>
    <w:rsid w:val="00F35953"/>
    <w:rsid w:val="00F35D73"/>
    <w:rsid w:val="00F365BA"/>
    <w:rsid w:val="00F369F5"/>
    <w:rsid w:val="00F36FA4"/>
    <w:rsid w:val="00F373F8"/>
    <w:rsid w:val="00F37857"/>
    <w:rsid w:val="00F378E5"/>
    <w:rsid w:val="00F37BF0"/>
    <w:rsid w:val="00F40CF4"/>
    <w:rsid w:val="00F41418"/>
    <w:rsid w:val="00F41C12"/>
    <w:rsid w:val="00F42349"/>
    <w:rsid w:val="00F42515"/>
    <w:rsid w:val="00F427A3"/>
    <w:rsid w:val="00F42EDE"/>
    <w:rsid w:val="00F45733"/>
    <w:rsid w:val="00F4612C"/>
    <w:rsid w:val="00F46161"/>
    <w:rsid w:val="00F46A3D"/>
    <w:rsid w:val="00F474D2"/>
    <w:rsid w:val="00F52294"/>
    <w:rsid w:val="00F5271C"/>
    <w:rsid w:val="00F52751"/>
    <w:rsid w:val="00F52E09"/>
    <w:rsid w:val="00F54622"/>
    <w:rsid w:val="00F54637"/>
    <w:rsid w:val="00F5511F"/>
    <w:rsid w:val="00F5528B"/>
    <w:rsid w:val="00F574C3"/>
    <w:rsid w:val="00F574CD"/>
    <w:rsid w:val="00F57832"/>
    <w:rsid w:val="00F579B2"/>
    <w:rsid w:val="00F57AE2"/>
    <w:rsid w:val="00F60A25"/>
    <w:rsid w:val="00F63BE9"/>
    <w:rsid w:val="00F63D5C"/>
    <w:rsid w:val="00F6486E"/>
    <w:rsid w:val="00F64D97"/>
    <w:rsid w:val="00F65732"/>
    <w:rsid w:val="00F657F8"/>
    <w:rsid w:val="00F65C4B"/>
    <w:rsid w:val="00F67454"/>
    <w:rsid w:val="00F67811"/>
    <w:rsid w:val="00F70D58"/>
    <w:rsid w:val="00F71BF6"/>
    <w:rsid w:val="00F720B0"/>
    <w:rsid w:val="00F7361A"/>
    <w:rsid w:val="00F73CCF"/>
    <w:rsid w:val="00F73F65"/>
    <w:rsid w:val="00F7426B"/>
    <w:rsid w:val="00F7437F"/>
    <w:rsid w:val="00F74EE1"/>
    <w:rsid w:val="00F750B3"/>
    <w:rsid w:val="00F7674D"/>
    <w:rsid w:val="00F76FD6"/>
    <w:rsid w:val="00F80140"/>
    <w:rsid w:val="00F80309"/>
    <w:rsid w:val="00F807E5"/>
    <w:rsid w:val="00F80C6C"/>
    <w:rsid w:val="00F810FF"/>
    <w:rsid w:val="00F81240"/>
    <w:rsid w:val="00F81543"/>
    <w:rsid w:val="00F8197A"/>
    <w:rsid w:val="00F8210E"/>
    <w:rsid w:val="00F829B0"/>
    <w:rsid w:val="00F8307A"/>
    <w:rsid w:val="00F8323B"/>
    <w:rsid w:val="00F83E80"/>
    <w:rsid w:val="00F84BAC"/>
    <w:rsid w:val="00F8509B"/>
    <w:rsid w:val="00F87039"/>
    <w:rsid w:val="00F87298"/>
    <w:rsid w:val="00F900A1"/>
    <w:rsid w:val="00F9056E"/>
    <w:rsid w:val="00F909BA"/>
    <w:rsid w:val="00F90A4D"/>
    <w:rsid w:val="00F90A98"/>
    <w:rsid w:val="00F90B56"/>
    <w:rsid w:val="00F91ED2"/>
    <w:rsid w:val="00F93120"/>
    <w:rsid w:val="00F93AC2"/>
    <w:rsid w:val="00F95077"/>
    <w:rsid w:val="00F95CAB"/>
    <w:rsid w:val="00F96048"/>
    <w:rsid w:val="00FA00F1"/>
    <w:rsid w:val="00FA0126"/>
    <w:rsid w:val="00FA0874"/>
    <w:rsid w:val="00FA106B"/>
    <w:rsid w:val="00FA1499"/>
    <w:rsid w:val="00FA1F57"/>
    <w:rsid w:val="00FA26B5"/>
    <w:rsid w:val="00FA3D6A"/>
    <w:rsid w:val="00FA486E"/>
    <w:rsid w:val="00FA48D5"/>
    <w:rsid w:val="00FA61E0"/>
    <w:rsid w:val="00FA6594"/>
    <w:rsid w:val="00FA666C"/>
    <w:rsid w:val="00FA6D85"/>
    <w:rsid w:val="00FA731D"/>
    <w:rsid w:val="00FA7C17"/>
    <w:rsid w:val="00FB061B"/>
    <w:rsid w:val="00FB155E"/>
    <w:rsid w:val="00FB36A9"/>
    <w:rsid w:val="00FB3784"/>
    <w:rsid w:val="00FB55EC"/>
    <w:rsid w:val="00FB5F58"/>
    <w:rsid w:val="00FB61AD"/>
    <w:rsid w:val="00FB68FD"/>
    <w:rsid w:val="00FB7DE5"/>
    <w:rsid w:val="00FC288A"/>
    <w:rsid w:val="00FC2E62"/>
    <w:rsid w:val="00FC3815"/>
    <w:rsid w:val="00FC3B85"/>
    <w:rsid w:val="00FC3F72"/>
    <w:rsid w:val="00FC416B"/>
    <w:rsid w:val="00FC417B"/>
    <w:rsid w:val="00FC438D"/>
    <w:rsid w:val="00FC4521"/>
    <w:rsid w:val="00FC4D99"/>
    <w:rsid w:val="00FC4E43"/>
    <w:rsid w:val="00FC5FB8"/>
    <w:rsid w:val="00FC7787"/>
    <w:rsid w:val="00FC78F8"/>
    <w:rsid w:val="00FC7F6E"/>
    <w:rsid w:val="00FD1FD4"/>
    <w:rsid w:val="00FD1FEC"/>
    <w:rsid w:val="00FD2356"/>
    <w:rsid w:val="00FD393A"/>
    <w:rsid w:val="00FD51E2"/>
    <w:rsid w:val="00FD68E7"/>
    <w:rsid w:val="00FD6948"/>
    <w:rsid w:val="00FD764C"/>
    <w:rsid w:val="00FD7CDA"/>
    <w:rsid w:val="00FE19DB"/>
    <w:rsid w:val="00FE1CAB"/>
    <w:rsid w:val="00FE2595"/>
    <w:rsid w:val="00FE3737"/>
    <w:rsid w:val="00FE426D"/>
    <w:rsid w:val="00FE4B83"/>
    <w:rsid w:val="00FE51FE"/>
    <w:rsid w:val="00FE6D7E"/>
    <w:rsid w:val="00FE78D0"/>
    <w:rsid w:val="00FF005C"/>
    <w:rsid w:val="00FF0175"/>
    <w:rsid w:val="00FF0975"/>
    <w:rsid w:val="00FF0FFB"/>
    <w:rsid w:val="00FF12A8"/>
    <w:rsid w:val="00FF156E"/>
    <w:rsid w:val="00FF1931"/>
    <w:rsid w:val="00FF1AF6"/>
    <w:rsid w:val="00FF1C1B"/>
    <w:rsid w:val="00FF2264"/>
    <w:rsid w:val="00FF2A6A"/>
    <w:rsid w:val="00FF445D"/>
    <w:rsid w:val="00FF5838"/>
    <w:rsid w:val="00FF5A87"/>
    <w:rsid w:val="00FF6570"/>
    <w:rsid w:val="00FF669A"/>
    <w:rsid w:val="00FF7110"/>
    <w:rsid w:val="00FF7DC2"/>
    <w:rsid w:val="00FF7E46"/>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C1E8A"/>
  <w15:chartTrackingRefBased/>
  <w15:docId w15:val="{B5206025-94BB-47D7-A408-DF155008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F18"/>
  </w:style>
  <w:style w:type="paragraph" w:styleId="Titre1">
    <w:name w:val="heading 1"/>
    <w:basedOn w:val="Normal"/>
    <w:link w:val="Titre1Car"/>
    <w:uiPriority w:val="9"/>
    <w:qFormat/>
    <w:rsid w:val="009677BF"/>
    <w:pPr>
      <w:spacing w:before="100" w:beforeAutospacing="1" w:after="100" w:afterAutospacing="1"/>
      <w:outlineLvl w:val="0"/>
    </w:pPr>
    <w:rPr>
      <w:rFonts w:ascii="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F04D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BF04A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mportant">
    <w:name w:val="Important"/>
    <w:basedOn w:val="Normal"/>
    <w:qFormat/>
    <w:rsid w:val="00960596"/>
    <w:pPr>
      <w:spacing w:line="276" w:lineRule="auto"/>
    </w:pPr>
    <w:rPr>
      <w:rFonts w:ascii="Montserrat Medium" w:eastAsia="Arial" w:hAnsi="Montserrat Medium" w:cs="Arial"/>
      <w:color w:val="8888E2"/>
      <w:sz w:val="28"/>
      <w:szCs w:val="22"/>
      <w:lang w:val="fr" w:eastAsia="fr-FR"/>
    </w:rPr>
  </w:style>
  <w:style w:type="paragraph" w:customStyle="1" w:styleId="Brvesco-Normal">
    <w:name w:val="BrèvesÉco - Normal"/>
    <w:basedOn w:val="Normal"/>
    <w:qFormat/>
    <w:rsid w:val="009B67FF"/>
    <w:pPr>
      <w:spacing w:line="260" w:lineRule="exact"/>
      <w:jc w:val="both"/>
    </w:pPr>
    <w:rPr>
      <w:rFonts w:ascii="Marianne" w:hAnsi="Marianne" w:cs="Times New Roman (Corps CS)"/>
      <w:color w:val="1A171B"/>
      <w:sz w:val="20"/>
    </w:rPr>
  </w:style>
  <w:style w:type="paragraph" w:customStyle="1" w:styleId="Brvesco-Intro">
    <w:name w:val="BrèvesÉco - Intro"/>
    <w:basedOn w:val="Brvesco-Normal"/>
    <w:autoRedefine/>
    <w:qFormat/>
    <w:rsid w:val="008F6DD9"/>
    <w:pPr>
      <w:spacing w:line="240" w:lineRule="auto"/>
    </w:pPr>
    <w:rPr>
      <w:color w:val="auto"/>
      <w:sz w:val="14"/>
      <w:szCs w:val="14"/>
    </w:rPr>
  </w:style>
  <w:style w:type="paragraph" w:customStyle="1" w:styleId="Brvesco-Titreintro">
    <w:name w:val="BrèvesÉco - Titre intro"/>
    <w:basedOn w:val="Normal"/>
    <w:qFormat/>
    <w:rsid w:val="00307281"/>
    <w:pPr>
      <w:tabs>
        <w:tab w:val="left" w:pos="357"/>
      </w:tabs>
      <w:spacing w:after="180" w:line="360" w:lineRule="exact"/>
      <w:contextualSpacing/>
      <w:jc w:val="both"/>
    </w:pPr>
    <w:rPr>
      <w:rFonts w:ascii="Marianne" w:hAnsi="Marianne" w:cs="Times New Roman (Corps CS)"/>
      <w:b/>
      <w:color w:val="FF8D7E"/>
      <w:sz w:val="30"/>
      <w:lang w:val="en-US"/>
    </w:rPr>
  </w:style>
  <w:style w:type="paragraph" w:customStyle="1" w:styleId="Brvesco-Titre2">
    <w:name w:val="BrèvesÉco - Titre 2"/>
    <w:basedOn w:val="Brvesco-Titreintro"/>
    <w:qFormat/>
    <w:rsid w:val="00307281"/>
    <w:pPr>
      <w:numPr>
        <w:numId w:val="2"/>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qFormat/>
    <w:rsid w:val="001A7723"/>
    <w:pPr>
      <w:suppressAutoHyphens/>
      <w:spacing w:before="360" w:after="260"/>
      <w:mirrorIndents/>
    </w:pPr>
    <w:rPr>
      <w:rFonts w:ascii="Marianne Medium" w:hAnsi="Marianne Medium"/>
      <w:color w:val="5770BE"/>
      <w:sz w:val="26"/>
      <w:lang w:val="en-US"/>
    </w:rPr>
  </w:style>
  <w:style w:type="paragraph" w:styleId="En-tte">
    <w:name w:val="header"/>
    <w:basedOn w:val="Normal"/>
    <w:link w:val="En-tteCar"/>
    <w:uiPriority w:val="99"/>
    <w:unhideWhenUsed/>
    <w:rsid w:val="006D01E8"/>
    <w:pPr>
      <w:tabs>
        <w:tab w:val="center" w:pos="4536"/>
        <w:tab w:val="right" w:pos="9072"/>
      </w:tabs>
    </w:pPr>
  </w:style>
  <w:style w:type="character" w:customStyle="1" w:styleId="En-tteCar">
    <w:name w:val="En-tête Car"/>
    <w:basedOn w:val="Policepardfaut"/>
    <w:link w:val="En-tte"/>
    <w:uiPriority w:val="99"/>
    <w:rsid w:val="006D01E8"/>
  </w:style>
  <w:style w:type="paragraph" w:styleId="Pieddepage">
    <w:name w:val="footer"/>
    <w:basedOn w:val="Normal"/>
    <w:link w:val="PieddepageCar"/>
    <w:uiPriority w:val="99"/>
    <w:unhideWhenUsed/>
    <w:rsid w:val="006D01E8"/>
    <w:pPr>
      <w:tabs>
        <w:tab w:val="center" w:pos="4536"/>
        <w:tab w:val="right" w:pos="9072"/>
      </w:tabs>
    </w:pPr>
  </w:style>
  <w:style w:type="character" w:customStyle="1" w:styleId="PieddepageCar">
    <w:name w:val="Pied de page Car"/>
    <w:basedOn w:val="Policepardfaut"/>
    <w:link w:val="Pieddepage"/>
    <w:uiPriority w:val="99"/>
    <w:rsid w:val="006D01E8"/>
  </w:style>
  <w:style w:type="paragraph" w:styleId="Sansinterligne">
    <w:name w:val="No Spacing"/>
    <w:link w:val="SansinterligneCar"/>
    <w:uiPriority w:val="1"/>
    <w:qFormat/>
    <w:rsid w:val="00A558A4"/>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558A4"/>
    <w:rPr>
      <w:rFonts w:eastAsiaTheme="minorEastAsia"/>
      <w:sz w:val="22"/>
      <w:szCs w:val="22"/>
      <w:lang w:val="en-US" w:eastAsia="zh-CN"/>
    </w:rPr>
  </w:style>
  <w:style w:type="paragraph" w:customStyle="1" w:styleId="IntertitreIntro-Brvesco">
    <w:name w:val="Intertitre Intro-BrèvesÉco"/>
    <w:basedOn w:val="Brvesco-Intro"/>
    <w:qFormat/>
    <w:rsid w:val="00414645"/>
    <w:rPr>
      <w:b/>
    </w:rPr>
  </w:style>
  <w:style w:type="paragraph" w:customStyle="1" w:styleId="Brvesco-TITRE">
    <w:name w:val="BrèvesÉco - TITRE"/>
    <w:basedOn w:val="Normal"/>
    <w:qFormat/>
    <w:rsid w:val="00311C67"/>
    <w:pPr>
      <w:spacing w:line="620" w:lineRule="exact"/>
      <w:ind w:firstLine="2977"/>
    </w:pPr>
    <w:rPr>
      <w:rFonts w:ascii="Marianne Medium" w:hAnsi="Marianne Medium" w:cs="Times New Roman (Corps CS)"/>
      <w:caps/>
      <w:color w:val="FFFFFF" w:themeColor="background1"/>
      <w:sz w:val="50"/>
    </w:rPr>
  </w:style>
  <w:style w:type="paragraph" w:customStyle="1" w:styleId="Brvesco-SOUSTITRE">
    <w:name w:val="BrèvesÉco - SOUSTITRE"/>
    <w:basedOn w:val="Normal"/>
    <w:qFormat/>
    <w:rsid w:val="00311C67"/>
    <w:pPr>
      <w:spacing w:line="480" w:lineRule="exact"/>
    </w:pPr>
    <w:rPr>
      <w:rFonts w:ascii="Marianne Thin" w:hAnsi="Marianne Thin" w:cs="Times New Roman (Corps CS)"/>
      <w:caps/>
      <w:color w:val="FFFFFF" w:themeColor="background1"/>
      <w:sz w:val="36"/>
    </w:rPr>
  </w:style>
  <w:style w:type="paragraph" w:customStyle="1" w:styleId="Brvesco-MONSERVICE">
    <w:name w:val="BrèvesÉco - MONSERVICE"/>
    <w:basedOn w:val="Brvesco-SOUSTITRE"/>
    <w:qFormat/>
    <w:rsid w:val="00311C67"/>
    <w:pPr>
      <w:spacing w:line="600" w:lineRule="exact"/>
      <w:jc w:val="right"/>
    </w:pPr>
    <w:rPr>
      <w:rFonts w:ascii="Marianne" w:hAnsi="Marianne"/>
      <w:color w:val="EF8A7E"/>
      <w:sz w:val="44"/>
    </w:rPr>
  </w:style>
  <w:style w:type="numbering" w:customStyle="1" w:styleId="ListeBrco">
    <w:name w:val="Liste Bréco"/>
    <w:basedOn w:val="Aucuneliste"/>
    <w:uiPriority w:val="99"/>
    <w:rsid w:val="000871C8"/>
    <w:pPr>
      <w:numPr>
        <w:numId w:val="1"/>
      </w:numPr>
    </w:pPr>
  </w:style>
  <w:style w:type="paragraph" w:customStyle="1" w:styleId="Brvesco-Lgendeimage">
    <w:name w:val="BrèvesÉco - Légende image"/>
    <w:basedOn w:val="Brvesco-Normal"/>
    <w:qFormat/>
    <w:rsid w:val="00561743"/>
    <w:pPr>
      <w:spacing w:after="260"/>
    </w:pPr>
    <w:rPr>
      <w:rFonts w:ascii="Marianne Light" w:hAnsi="Marianne Light"/>
      <w:color w:val="4472C4"/>
      <w:sz w:val="14"/>
      <w:u w:val="single"/>
    </w:rPr>
  </w:style>
  <w:style w:type="paragraph" w:customStyle="1" w:styleId="FooterBrvesco">
    <w:name w:val="Footer_BrèvesÉco"/>
    <w:basedOn w:val="Normal"/>
    <w:qFormat/>
    <w:rsid w:val="001278B9"/>
    <w:pPr>
      <w:spacing w:line="240" w:lineRule="exact"/>
    </w:pPr>
    <w:rPr>
      <w:rFonts w:ascii="Marianne Light" w:hAnsi="Marianne Light" w:cs="Times New Roman (Corps CS)"/>
      <w:color w:val="FFFFFF" w:themeColor="background1"/>
      <w:sz w:val="18"/>
    </w:rPr>
  </w:style>
  <w:style w:type="paragraph" w:customStyle="1" w:styleId="Brvesco-Titrecourant">
    <w:name w:val="BrèvesÉco - Titre courant"/>
    <w:basedOn w:val="Normal"/>
    <w:qFormat/>
    <w:rsid w:val="00943265"/>
    <w:pPr>
      <w:spacing w:line="200" w:lineRule="exact"/>
    </w:pPr>
    <w:rPr>
      <w:rFonts w:ascii="Marianne" w:hAnsi="Marianne"/>
      <w:color w:val="FFFFFF" w:themeColor="background1"/>
      <w:sz w:val="18"/>
    </w:rPr>
  </w:style>
  <w:style w:type="character" w:styleId="Lienhypertexte">
    <w:name w:val="Hyperlink"/>
    <w:basedOn w:val="Policepardfaut"/>
    <w:uiPriority w:val="99"/>
    <w:unhideWhenUsed/>
    <w:rsid w:val="001278B9"/>
    <w:rPr>
      <w:color w:val="0563C1" w:themeColor="hyperlink"/>
      <w:u w:val="single"/>
    </w:rPr>
  </w:style>
  <w:style w:type="character" w:customStyle="1" w:styleId="Mentionnonrsolue1">
    <w:name w:val="Mention non résolue1"/>
    <w:basedOn w:val="Policepardfaut"/>
    <w:uiPriority w:val="99"/>
    <w:semiHidden/>
    <w:unhideWhenUsed/>
    <w:rsid w:val="001278B9"/>
    <w:rPr>
      <w:color w:val="605E5C"/>
      <w:shd w:val="clear" w:color="auto" w:fill="E1DFDD"/>
    </w:rPr>
  </w:style>
  <w:style w:type="paragraph" w:customStyle="1" w:styleId="OursBrvesco">
    <w:name w:val="Ours Brèves Éco"/>
    <w:basedOn w:val="FooterBrvesco"/>
    <w:qFormat/>
    <w:rsid w:val="001278B9"/>
    <w:pPr>
      <w:tabs>
        <w:tab w:val="left" w:pos="5103"/>
      </w:tabs>
      <w:ind w:left="2211"/>
    </w:pPr>
    <w:rPr>
      <w:rFonts w:ascii="Marianne" w:hAnsi="Marianne"/>
      <w:bCs/>
    </w:rPr>
  </w:style>
  <w:style w:type="paragraph" w:customStyle="1" w:styleId="Brvesco-ChiffreclTitre">
    <w:name w:val="BrèvesÉco - Chiffre clé Titre"/>
    <w:basedOn w:val="Normal"/>
    <w:qFormat/>
    <w:rsid w:val="0020248D"/>
    <w:pPr>
      <w:numPr>
        <w:numId w:val="3"/>
      </w:numPr>
      <w:adjustRightInd w:val="0"/>
      <w:spacing w:before="120" w:line="300" w:lineRule="exact"/>
      <w:jc w:val="right"/>
    </w:pPr>
    <w:rPr>
      <w:rFonts w:ascii="Marianne" w:hAnsi="Marianne" w:cs="Times New Roman (Corps CS)"/>
      <w:b/>
      <w:caps/>
      <w:color w:val="FFFFFF" w:themeColor="background1"/>
      <w:sz w:val="30"/>
    </w:rPr>
  </w:style>
  <w:style w:type="paragraph" w:customStyle="1" w:styleId="Brvesco-Chiffrecl">
    <w:name w:val="BrèvesÉco - Chiffre clé"/>
    <w:basedOn w:val="Brvesco-ChiffreclTitre"/>
    <w:qFormat/>
    <w:rsid w:val="005778E9"/>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qFormat/>
    <w:rsid w:val="0084690B"/>
    <w:pPr>
      <w:spacing w:after="120" w:line="360" w:lineRule="exact"/>
    </w:pPr>
    <w:rPr>
      <w:rFonts w:ascii="Marianne" w:hAnsi="Marianne" w:cs="Times New Roman (Corps CS)"/>
      <w:color w:val="FFFFFF" w:themeColor="background1"/>
      <w:sz w:val="26"/>
    </w:rPr>
  </w:style>
  <w:style w:type="paragraph" w:customStyle="1" w:styleId="Brvesco-Datedeparution">
    <w:name w:val="BrèvesÉco - Date de parution"/>
    <w:basedOn w:val="En-tte"/>
    <w:qFormat/>
    <w:rsid w:val="00A21DA6"/>
    <w:rPr>
      <w:rFonts w:ascii="Marianne Light" w:hAnsi="Marianne Light" w:cs="Times New Roman (Corps CS)"/>
      <w:color w:val="484D7A"/>
      <w:sz w:val="16"/>
    </w:rPr>
  </w:style>
  <w:style w:type="paragraph" w:customStyle="1" w:styleId="Brvesco-Titre4">
    <w:name w:val="BrèvesÉco - Titre 4"/>
    <w:basedOn w:val="Brvesco-Titre3"/>
    <w:qFormat/>
    <w:rsid w:val="00A21DA6"/>
    <w:pPr>
      <w:adjustRightInd w:val="0"/>
      <w:spacing w:before="260"/>
    </w:pPr>
    <w:rPr>
      <w:sz w:val="22"/>
    </w:rPr>
  </w:style>
  <w:style w:type="paragraph" w:customStyle="1" w:styleId="Brvesco-Oursauteur">
    <w:name w:val="BrèvesÉco - Ours auteur"/>
    <w:basedOn w:val="OursBrvesco"/>
    <w:qFormat/>
    <w:rsid w:val="00DD3B79"/>
    <w:rPr>
      <w:b/>
    </w:rPr>
  </w:style>
  <w:style w:type="paragraph" w:customStyle="1" w:styleId="Brvesco-Titre2B">
    <w:name w:val="BrèvesÉco - Titre 2 B"/>
    <w:basedOn w:val="Brvesco-Titre2"/>
    <w:qFormat/>
    <w:rsid w:val="007A2B50"/>
    <w:pPr>
      <w:numPr>
        <w:numId w:val="4"/>
      </w:numPr>
    </w:pPr>
  </w:style>
  <w:style w:type="paragraph" w:customStyle="1" w:styleId="Brvesco-Titre2C">
    <w:name w:val="BrèvesÉco - Titre 2 C"/>
    <w:basedOn w:val="Brvesco-Titre2B"/>
    <w:qFormat/>
    <w:rsid w:val="00B11569"/>
    <w:pPr>
      <w:numPr>
        <w:numId w:val="5"/>
      </w:numPr>
    </w:pPr>
  </w:style>
  <w:style w:type="paragraph" w:customStyle="1" w:styleId="Brvesco-Titre2G">
    <w:name w:val="BrèvesÉco - Titre 2 G"/>
    <w:basedOn w:val="Brvesco-Titre2C"/>
    <w:qFormat/>
    <w:rsid w:val="00B11569"/>
    <w:pPr>
      <w:numPr>
        <w:numId w:val="0"/>
      </w:numPr>
    </w:pPr>
  </w:style>
  <w:style w:type="paragraph" w:customStyle="1" w:styleId="Brvesco-Titre2F">
    <w:name w:val="BrèvesÉco - Titre 2 F"/>
    <w:basedOn w:val="Brvesco-Titre2G"/>
    <w:qFormat/>
    <w:rsid w:val="00B11569"/>
  </w:style>
  <w:style w:type="paragraph" w:customStyle="1" w:styleId="Brvesco-Titre2A">
    <w:name w:val="BrèvesÉco - Titre 2 A"/>
    <w:basedOn w:val="Brvesco-Titre2F"/>
    <w:qFormat/>
    <w:rsid w:val="00B11569"/>
    <w:pPr>
      <w:numPr>
        <w:numId w:val="7"/>
      </w:numPr>
    </w:p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b1"/>
    <w:basedOn w:val="Normal"/>
    <w:link w:val="ParagraphedelisteCar"/>
    <w:uiPriority w:val="34"/>
    <w:qFormat/>
    <w:rsid w:val="00202436"/>
    <w:pPr>
      <w:spacing w:after="160" w:line="259" w:lineRule="auto"/>
      <w:ind w:left="720"/>
      <w:contextualSpacing/>
    </w:pPr>
    <w:rPr>
      <w:sz w:val="22"/>
      <w:szCs w:val="22"/>
    </w:r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202436"/>
    <w:rPr>
      <w:sz w:val="22"/>
      <w:szCs w:val="22"/>
    </w:rPr>
  </w:style>
  <w:style w:type="paragraph" w:customStyle="1" w:styleId="Default">
    <w:name w:val="Default"/>
    <w:rsid w:val="00637C70"/>
    <w:pPr>
      <w:autoSpaceDE w:val="0"/>
      <w:autoSpaceDN w:val="0"/>
      <w:adjustRightInd w:val="0"/>
    </w:pPr>
    <w:rPr>
      <w:rFonts w:ascii="Segoe UI" w:hAnsi="Segoe UI" w:cs="Segoe UI"/>
      <w:color w:val="000000"/>
    </w:rPr>
  </w:style>
  <w:style w:type="paragraph" w:styleId="NormalWeb">
    <w:name w:val="Normal (Web)"/>
    <w:basedOn w:val="Normal"/>
    <w:uiPriority w:val="99"/>
    <w:unhideWhenUsed/>
    <w:rsid w:val="00637C70"/>
    <w:pPr>
      <w:spacing w:before="100" w:beforeAutospacing="1" w:after="100" w:afterAutospacing="1"/>
    </w:pPr>
    <w:rPr>
      <w:rFonts w:ascii="Times New Roman" w:eastAsia="Times New Roman" w:hAnsi="Times New Roman" w:cs="Times New Roman"/>
      <w:lang w:eastAsia="fr-FR"/>
    </w:rPr>
  </w:style>
  <w:style w:type="character" w:styleId="Marquedecommentaire">
    <w:name w:val="annotation reference"/>
    <w:basedOn w:val="Policepardfaut"/>
    <w:uiPriority w:val="99"/>
    <w:semiHidden/>
    <w:unhideWhenUsed/>
    <w:rsid w:val="00E22681"/>
    <w:rPr>
      <w:sz w:val="16"/>
      <w:szCs w:val="16"/>
    </w:rPr>
  </w:style>
  <w:style w:type="paragraph" w:styleId="Commentaire">
    <w:name w:val="annotation text"/>
    <w:basedOn w:val="Normal"/>
    <w:link w:val="CommentaireCar"/>
    <w:uiPriority w:val="99"/>
    <w:semiHidden/>
    <w:unhideWhenUsed/>
    <w:rsid w:val="00E22681"/>
    <w:rPr>
      <w:sz w:val="20"/>
      <w:szCs w:val="20"/>
    </w:rPr>
  </w:style>
  <w:style w:type="character" w:customStyle="1" w:styleId="CommentaireCar">
    <w:name w:val="Commentaire Car"/>
    <w:basedOn w:val="Policepardfaut"/>
    <w:link w:val="Commentaire"/>
    <w:uiPriority w:val="99"/>
    <w:semiHidden/>
    <w:rsid w:val="00E22681"/>
    <w:rPr>
      <w:sz w:val="20"/>
      <w:szCs w:val="20"/>
    </w:rPr>
  </w:style>
  <w:style w:type="paragraph" w:styleId="Objetducommentaire">
    <w:name w:val="annotation subject"/>
    <w:basedOn w:val="Commentaire"/>
    <w:next w:val="Commentaire"/>
    <w:link w:val="ObjetducommentaireCar"/>
    <w:uiPriority w:val="99"/>
    <w:semiHidden/>
    <w:unhideWhenUsed/>
    <w:rsid w:val="00E22681"/>
    <w:rPr>
      <w:b/>
      <w:bCs/>
    </w:rPr>
  </w:style>
  <w:style w:type="character" w:customStyle="1" w:styleId="ObjetducommentaireCar">
    <w:name w:val="Objet du commentaire Car"/>
    <w:basedOn w:val="CommentaireCar"/>
    <w:link w:val="Objetducommentaire"/>
    <w:uiPriority w:val="99"/>
    <w:semiHidden/>
    <w:rsid w:val="00E22681"/>
    <w:rPr>
      <w:b/>
      <w:bCs/>
      <w:sz w:val="20"/>
      <w:szCs w:val="20"/>
    </w:rPr>
  </w:style>
  <w:style w:type="paragraph" w:styleId="Textedebulles">
    <w:name w:val="Balloon Text"/>
    <w:basedOn w:val="Normal"/>
    <w:link w:val="TextedebullesCar"/>
    <w:uiPriority w:val="99"/>
    <w:semiHidden/>
    <w:unhideWhenUsed/>
    <w:rsid w:val="00E226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2681"/>
    <w:rPr>
      <w:rFonts w:ascii="Segoe UI" w:hAnsi="Segoe UI" w:cs="Segoe UI"/>
      <w:sz w:val="18"/>
      <w:szCs w:val="18"/>
    </w:rPr>
  </w:style>
  <w:style w:type="paragraph" w:styleId="Notedebasdepage">
    <w:name w:val="footnote text"/>
    <w:aliases w:val="single space,ft,ALTS FOOTNOTE,fn,Footnote Text Char Char,FOOTNOTES,ADB,Fußnote,Char1,Footnote Text Char Char Char Char Char Char,Footnote Text Char1 Char Char,Footnote Text Char Char Char Char,Char,Texto nota pie Car,ft Car,ft1"/>
    <w:basedOn w:val="Normal"/>
    <w:link w:val="NotedebasdepageCar"/>
    <w:uiPriority w:val="99"/>
    <w:unhideWhenUsed/>
    <w:rsid w:val="00C56FE6"/>
    <w:rPr>
      <w:rFonts w:ascii="Times New Roman" w:eastAsia="Times New Roman" w:hAnsi="Times New Roman" w:cs="Times New Roman"/>
      <w:sz w:val="20"/>
      <w:szCs w:val="20"/>
      <w:lang w:eastAsia="zh-CN"/>
    </w:rPr>
  </w:style>
  <w:style w:type="character" w:customStyle="1" w:styleId="NotedebasdepageCar">
    <w:name w:val="Note de bas de page Car"/>
    <w:aliases w:val="single space Car,ft Car1,ALTS FOOTNOTE Car,fn Car,Footnote Text Char Char Car,FOOTNOTES Car,ADB Car,Fußnote Car,Char1 Car,Footnote Text Char Char Char Char Char Char Car,Footnote Text Char1 Char Char Car,Char Car,ft Car Car"/>
    <w:basedOn w:val="Policepardfaut"/>
    <w:link w:val="Notedebasdepage"/>
    <w:uiPriority w:val="99"/>
    <w:rsid w:val="00C56FE6"/>
    <w:rPr>
      <w:rFonts w:ascii="Times New Roman" w:eastAsia="Times New Roman" w:hAnsi="Times New Roman" w:cs="Times New Roman"/>
      <w:sz w:val="20"/>
      <w:szCs w:val="20"/>
      <w:lang w:eastAsia="zh-CN"/>
    </w:rPr>
  </w:style>
  <w:style w:type="character" w:styleId="Appelnotedebasdep">
    <w:name w:val="footnote reference"/>
    <w:basedOn w:val="Policepardfaut"/>
    <w:uiPriority w:val="99"/>
    <w:semiHidden/>
    <w:unhideWhenUsed/>
    <w:rsid w:val="00C56FE6"/>
    <w:rPr>
      <w:vertAlign w:val="superscript"/>
    </w:rPr>
  </w:style>
  <w:style w:type="paragraph" w:styleId="PrformatHTML">
    <w:name w:val="HTML Preformatted"/>
    <w:basedOn w:val="Normal"/>
    <w:link w:val="PrformatHTMLCar"/>
    <w:uiPriority w:val="99"/>
    <w:unhideWhenUsed/>
    <w:rsid w:val="00852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52144"/>
    <w:rPr>
      <w:rFonts w:ascii="Courier New" w:eastAsia="Times New Roman" w:hAnsi="Courier New" w:cs="Courier New"/>
      <w:sz w:val="20"/>
      <w:szCs w:val="20"/>
      <w:lang w:eastAsia="fr-FR"/>
    </w:rPr>
  </w:style>
  <w:style w:type="character" w:customStyle="1" w:styleId="Titre1Car">
    <w:name w:val="Titre 1 Car"/>
    <w:basedOn w:val="Policepardfaut"/>
    <w:link w:val="Titre1"/>
    <w:uiPriority w:val="9"/>
    <w:rsid w:val="009677BF"/>
    <w:rPr>
      <w:rFonts w:ascii="Times New Roman" w:hAnsi="Times New Roman" w:cs="Times New Roman"/>
      <w:b/>
      <w:bCs/>
      <w:kern w:val="36"/>
      <w:sz w:val="48"/>
      <w:szCs w:val="48"/>
      <w:lang w:eastAsia="fr-FR"/>
    </w:rPr>
  </w:style>
  <w:style w:type="character" w:customStyle="1" w:styleId="y2iqfc">
    <w:name w:val="y2iqfc"/>
    <w:basedOn w:val="Policepardfaut"/>
    <w:rsid w:val="00B96FC9"/>
  </w:style>
  <w:style w:type="paragraph" w:customStyle="1" w:styleId="xmsonormal">
    <w:name w:val="xmsonormal"/>
    <w:basedOn w:val="Normal"/>
    <w:uiPriority w:val="99"/>
    <w:rsid w:val="00F133B6"/>
    <w:rPr>
      <w:rFonts w:ascii="Times New Roman" w:hAnsi="Times New Roman" w:cs="Times New Roman"/>
      <w:lang w:eastAsia="fr-FR"/>
    </w:rPr>
  </w:style>
  <w:style w:type="character" w:customStyle="1" w:styleId="viiyi">
    <w:name w:val="viiyi"/>
    <w:basedOn w:val="Policepardfaut"/>
    <w:rsid w:val="009D12FB"/>
  </w:style>
  <w:style w:type="character" w:customStyle="1" w:styleId="jlqj4b">
    <w:name w:val="jlqj4b"/>
    <w:basedOn w:val="Policepardfaut"/>
    <w:rsid w:val="009D12FB"/>
  </w:style>
  <w:style w:type="character" w:styleId="Accentuation">
    <w:name w:val="Emphasis"/>
    <w:basedOn w:val="Policepardfaut"/>
    <w:uiPriority w:val="20"/>
    <w:qFormat/>
    <w:rsid w:val="00A22C23"/>
    <w:rPr>
      <w:i/>
      <w:iCs/>
    </w:rPr>
  </w:style>
  <w:style w:type="character" w:styleId="Lienhypertextesuivivisit">
    <w:name w:val="FollowedHyperlink"/>
    <w:basedOn w:val="Policepardfaut"/>
    <w:uiPriority w:val="99"/>
    <w:semiHidden/>
    <w:unhideWhenUsed/>
    <w:rsid w:val="003B1900"/>
    <w:rPr>
      <w:color w:val="954F72" w:themeColor="followedHyperlink"/>
      <w:u w:val="single"/>
    </w:rPr>
  </w:style>
  <w:style w:type="table" w:styleId="Grilledutableau">
    <w:name w:val="Table Grid"/>
    <w:basedOn w:val="TableauNormal"/>
    <w:uiPriority w:val="39"/>
    <w:rsid w:val="005663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inglist1">
    <w:name w:val="Briefing list 1"/>
    <w:basedOn w:val="Normal"/>
    <w:rsid w:val="006C4A9E"/>
    <w:pPr>
      <w:keepLines/>
      <w:numPr>
        <w:numId w:val="8"/>
      </w:numPr>
      <w:spacing w:after="120"/>
      <w:jc w:val="both"/>
    </w:pPr>
    <w:rPr>
      <w:rFonts w:ascii="Arial" w:eastAsia="SimSun" w:hAnsi="Arial" w:cs="Arial"/>
      <w:sz w:val="22"/>
      <w:lang w:val="en-GB"/>
    </w:rPr>
  </w:style>
  <w:style w:type="paragraph" w:customStyle="1" w:styleId="xxmsonormal">
    <w:name w:val="x_xmsonormal"/>
    <w:basedOn w:val="Normal"/>
    <w:rsid w:val="007E0B5A"/>
    <w:rPr>
      <w:rFonts w:ascii="Calibri" w:hAnsi="Calibri" w:cs="Calibri"/>
      <w:sz w:val="22"/>
      <w:szCs w:val="22"/>
      <w:lang w:eastAsia="fr-FR"/>
    </w:rPr>
  </w:style>
  <w:style w:type="paragraph" w:customStyle="1" w:styleId="Contenudetableau">
    <w:name w:val="Contenu de tableau"/>
    <w:basedOn w:val="Normal"/>
    <w:rsid w:val="00A26BBD"/>
    <w:pPr>
      <w:spacing w:after="120"/>
      <w:jc w:val="both"/>
    </w:pPr>
    <w:rPr>
      <w:rFonts w:ascii="Segoe UI" w:hAnsi="Segoe UI" w:cs="Segoe UI"/>
      <w:color w:val="000000"/>
      <w:sz w:val="22"/>
      <w:szCs w:val="22"/>
      <w:lang w:eastAsia="ja-JP"/>
    </w:rPr>
  </w:style>
  <w:style w:type="character" w:customStyle="1" w:styleId="ng-star-inserted">
    <w:name w:val="ng-star-inserted"/>
    <w:basedOn w:val="Policepardfaut"/>
    <w:rsid w:val="0074635D"/>
  </w:style>
  <w:style w:type="character" w:styleId="lev">
    <w:name w:val="Strong"/>
    <w:basedOn w:val="Policepardfaut"/>
    <w:uiPriority w:val="22"/>
    <w:qFormat/>
    <w:rsid w:val="00D60741"/>
    <w:rPr>
      <w:b/>
      <w:bCs/>
    </w:rPr>
  </w:style>
  <w:style w:type="paragraph" w:customStyle="1" w:styleId="gmail-msonospacing">
    <w:name w:val="gmail-msonospacing"/>
    <w:basedOn w:val="Normal"/>
    <w:uiPriority w:val="99"/>
    <w:rsid w:val="004E41CA"/>
    <w:pPr>
      <w:spacing w:before="100" w:beforeAutospacing="1" w:after="100" w:afterAutospacing="1"/>
    </w:pPr>
    <w:rPr>
      <w:rFonts w:ascii="Times New Roman" w:hAnsi="Times New Roman" w:cs="Times New Roman"/>
      <w:lang w:eastAsia="fr-FR"/>
    </w:rPr>
  </w:style>
  <w:style w:type="character" w:customStyle="1" w:styleId="sentence-wrapperwithout-hover">
    <w:name w:val="sentence-wrapper_without-hover"/>
    <w:basedOn w:val="Policepardfaut"/>
    <w:rsid w:val="00BB6445"/>
  </w:style>
  <w:style w:type="paragraph" w:customStyle="1" w:styleId="gmail-m5574872681131244599bodytext">
    <w:name w:val="gmail-m_5574872681131244599bodytext"/>
    <w:basedOn w:val="Normal"/>
    <w:rsid w:val="00BB6445"/>
    <w:pPr>
      <w:spacing w:before="100" w:beforeAutospacing="1" w:after="100" w:afterAutospacing="1"/>
    </w:pPr>
    <w:rPr>
      <w:rFonts w:ascii="Times New Roman" w:hAnsi="Times New Roman" w:cs="Times New Roman"/>
      <w:lang w:val="en-GB" w:eastAsia="en-GB"/>
    </w:rPr>
  </w:style>
  <w:style w:type="character" w:customStyle="1" w:styleId="Titre2Car">
    <w:name w:val="Titre 2 Car"/>
    <w:basedOn w:val="Policepardfaut"/>
    <w:link w:val="Titre2"/>
    <w:uiPriority w:val="9"/>
    <w:rsid w:val="00F04D0A"/>
    <w:rPr>
      <w:rFonts w:asciiTheme="majorHAnsi" w:eastAsiaTheme="majorEastAsia" w:hAnsiTheme="majorHAnsi" w:cstheme="majorBidi"/>
      <w:color w:val="2F5496" w:themeColor="accent1" w:themeShade="BF"/>
      <w:sz w:val="26"/>
      <w:szCs w:val="26"/>
    </w:rPr>
  </w:style>
  <w:style w:type="paragraph" w:styleId="Rvision">
    <w:name w:val="Revision"/>
    <w:hidden/>
    <w:uiPriority w:val="99"/>
    <w:semiHidden/>
    <w:rsid w:val="00BD5BEC"/>
  </w:style>
  <w:style w:type="character" w:customStyle="1" w:styleId="Mentionnonrsolue2">
    <w:name w:val="Mention non résolue2"/>
    <w:basedOn w:val="Policepardfaut"/>
    <w:uiPriority w:val="99"/>
    <w:semiHidden/>
    <w:unhideWhenUsed/>
    <w:rsid w:val="008D629B"/>
    <w:rPr>
      <w:color w:val="605E5C"/>
      <w:shd w:val="clear" w:color="auto" w:fill="E1DFDD"/>
    </w:rPr>
  </w:style>
  <w:style w:type="paragraph" w:customStyle="1" w:styleId="articleparagraph">
    <w:name w:val="article__paragraph"/>
    <w:basedOn w:val="Normal"/>
    <w:rsid w:val="00871411"/>
    <w:pPr>
      <w:spacing w:before="100" w:beforeAutospacing="1" w:after="100" w:afterAutospacing="1"/>
    </w:pPr>
    <w:rPr>
      <w:rFonts w:ascii="Times New Roman" w:eastAsia="Times New Roman" w:hAnsi="Times New Roman" w:cs="Times New Roman"/>
      <w:lang w:eastAsia="fr-FR"/>
    </w:rPr>
  </w:style>
  <w:style w:type="character" w:customStyle="1" w:styleId="Mentionnonrsolue3">
    <w:name w:val="Mention non résolue3"/>
    <w:basedOn w:val="Policepardfaut"/>
    <w:uiPriority w:val="99"/>
    <w:semiHidden/>
    <w:unhideWhenUsed/>
    <w:rsid w:val="00532312"/>
    <w:rPr>
      <w:color w:val="605E5C"/>
      <w:shd w:val="clear" w:color="auto" w:fill="E1DFDD"/>
    </w:rPr>
  </w:style>
  <w:style w:type="character" w:customStyle="1" w:styleId="approved1">
    <w:name w:val="approved1"/>
    <w:basedOn w:val="Policepardfaut"/>
    <w:rsid w:val="00FA1499"/>
  </w:style>
  <w:style w:type="paragraph" w:customStyle="1" w:styleId="social-scrollmail">
    <w:name w:val="social-scroll__mail"/>
    <w:basedOn w:val="Normal"/>
    <w:rsid w:val="00B13D02"/>
    <w:pPr>
      <w:spacing w:before="100" w:beforeAutospacing="1" w:after="100" w:afterAutospacing="1"/>
    </w:pPr>
    <w:rPr>
      <w:rFonts w:ascii="Times New Roman" w:eastAsia="Times New Roman" w:hAnsi="Times New Roman" w:cs="Times New Roman"/>
      <w:lang w:eastAsia="fr-FR"/>
    </w:rPr>
  </w:style>
  <w:style w:type="character" w:styleId="Appeldenotedefin">
    <w:name w:val="endnote reference"/>
    <w:basedOn w:val="Policepardfaut"/>
    <w:uiPriority w:val="99"/>
    <w:semiHidden/>
    <w:unhideWhenUsed/>
    <w:rsid w:val="008C358B"/>
    <w:rPr>
      <w:vertAlign w:val="superscript"/>
    </w:rPr>
  </w:style>
  <w:style w:type="character" w:styleId="Emphaseintense">
    <w:name w:val="Intense Emphasis"/>
    <w:basedOn w:val="Policepardfaut"/>
    <w:uiPriority w:val="21"/>
    <w:qFormat/>
    <w:rsid w:val="00BB4B7E"/>
    <w:rPr>
      <w:i/>
      <w:iCs/>
      <w:color w:val="4472C4" w:themeColor="accent1"/>
    </w:rPr>
  </w:style>
  <w:style w:type="character" w:styleId="Emphaseple">
    <w:name w:val="Subtle Emphasis"/>
    <w:basedOn w:val="Policepardfaut"/>
    <w:uiPriority w:val="19"/>
    <w:qFormat/>
    <w:rsid w:val="00BB4B7E"/>
    <w:rPr>
      <w:i/>
      <w:iCs/>
      <w:color w:val="404040" w:themeColor="text1" w:themeTint="BF"/>
    </w:rPr>
  </w:style>
  <w:style w:type="character" w:customStyle="1" w:styleId="Mentionnonrsolue4">
    <w:name w:val="Mention non résolue4"/>
    <w:basedOn w:val="Policepardfaut"/>
    <w:uiPriority w:val="99"/>
    <w:semiHidden/>
    <w:unhideWhenUsed/>
    <w:rsid w:val="009500B8"/>
    <w:rPr>
      <w:color w:val="605E5C"/>
      <w:shd w:val="clear" w:color="auto" w:fill="E1DFDD"/>
    </w:rPr>
  </w:style>
  <w:style w:type="character" w:customStyle="1" w:styleId="Mentionnonrsolue5">
    <w:name w:val="Mention non résolue5"/>
    <w:basedOn w:val="Policepardfaut"/>
    <w:uiPriority w:val="99"/>
    <w:semiHidden/>
    <w:unhideWhenUsed/>
    <w:rsid w:val="00585C96"/>
    <w:rPr>
      <w:color w:val="605E5C"/>
      <w:shd w:val="clear" w:color="auto" w:fill="E1DFDD"/>
    </w:rPr>
  </w:style>
  <w:style w:type="character" w:customStyle="1" w:styleId="Titre3Car">
    <w:name w:val="Titre 3 Car"/>
    <w:basedOn w:val="Policepardfaut"/>
    <w:link w:val="Titre3"/>
    <w:uiPriority w:val="9"/>
    <w:semiHidden/>
    <w:rsid w:val="00BF04A7"/>
    <w:rPr>
      <w:rFonts w:asciiTheme="majorHAnsi" w:eastAsiaTheme="majorEastAsia" w:hAnsiTheme="majorHAnsi" w:cstheme="majorBidi"/>
      <w:color w:val="1F3763" w:themeColor="accent1" w:themeShade="7F"/>
    </w:rPr>
  </w:style>
  <w:style w:type="character" w:customStyle="1" w:styleId="Mentionnonrsolue6">
    <w:name w:val="Mention non résolue6"/>
    <w:basedOn w:val="Policepardfaut"/>
    <w:uiPriority w:val="99"/>
    <w:semiHidden/>
    <w:unhideWhenUsed/>
    <w:rsid w:val="005D5B07"/>
    <w:rPr>
      <w:color w:val="605E5C"/>
      <w:shd w:val="clear" w:color="auto" w:fill="E1DFDD"/>
    </w:rPr>
  </w:style>
  <w:style w:type="character" w:customStyle="1" w:styleId="headline">
    <w:name w:val="head_line"/>
    <w:basedOn w:val="Policepardfaut"/>
    <w:rsid w:val="00D3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57">
      <w:bodyDiv w:val="1"/>
      <w:marLeft w:val="0"/>
      <w:marRight w:val="0"/>
      <w:marTop w:val="0"/>
      <w:marBottom w:val="0"/>
      <w:divBdr>
        <w:top w:val="none" w:sz="0" w:space="0" w:color="auto"/>
        <w:left w:val="none" w:sz="0" w:space="0" w:color="auto"/>
        <w:bottom w:val="none" w:sz="0" w:space="0" w:color="auto"/>
        <w:right w:val="none" w:sz="0" w:space="0" w:color="auto"/>
      </w:divBdr>
    </w:div>
    <w:div w:id="2781536">
      <w:bodyDiv w:val="1"/>
      <w:marLeft w:val="0"/>
      <w:marRight w:val="0"/>
      <w:marTop w:val="0"/>
      <w:marBottom w:val="0"/>
      <w:divBdr>
        <w:top w:val="none" w:sz="0" w:space="0" w:color="auto"/>
        <w:left w:val="none" w:sz="0" w:space="0" w:color="auto"/>
        <w:bottom w:val="none" w:sz="0" w:space="0" w:color="auto"/>
        <w:right w:val="none" w:sz="0" w:space="0" w:color="auto"/>
      </w:divBdr>
    </w:div>
    <w:div w:id="4602684">
      <w:bodyDiv w:val="1"/>
      <w:marLeft w:val="0"/>
      <w:marRight w:val="0"/>
      <w:marTop w:val="0"/>
      <w:marBottom w:val="0"/>
      <w:divBdr>
        <w:top w:val="none" w:sz="0" w:space="0" w:color="auto"/>
        <w:left w:val="none" w:sz="0" w:space="0" w:color="auto"/>
        <w:bottom w:val="none" w:sz="0" w:space="0" w:color="auto"/>
        <w:right w:val="none" w:sz="0" w:space="0" w:color="auto"/>
      </w:divBdr>
    </w:div>
    <w:div w:id="9647419">
      <w:bodyDiv w:val="1"/>
      <w:marLeft w:val="0"/>
      <w:marRight w:val="0"/>
      <w:marTop w:val="0"/>
      <w:marBottom w:val="0"/>
      <w:divBdr>
        <w:top w:val="none" w:sz="0" w:space="0" w:color="auto"/>
        <w:left w:val="none" w:sz="0" w:space="0" w:color="auto"/>
        <w:bottom w:val="none" w:sz="0" w:space="0" w:color="auto"/>
        <w:right w:val="none" w:sz="0" w:space="0" w:color="auto"/>
      </w:divBdr>
    </w:div>
    <w:div w:id="15663260">
      <w:bodyDiv w:val="1"/>
      <w:marLeft w:val="0"/>
      <w:marRight w:val="0"/>
      <w:marTop w:val="0"/>
      <w:marBottom w:val="0"/>
      <w:divBdr>
        <w:top w:val="none" w:sz="0" w:space="0" w:color="auto"/>
        <w:left w:val="none" w:sz="0" w:space="0" w:color="auto"/>
        <w:bottom w:val="none" w:sz="0" w:space="0" w:color="auto"/>
        <w:right w:val="none" w:sz="0" w:space="0" w:color="auto"/>
      </w:divBdr>
    </w:div>
    <w:div w:id="25256718">
      <w:bodyDiv w:val="1"/>
      <w:marLeft w:val="0"/>
      <w:marRight w:val="0"/>
      <w:marTop w:val="0"/>
      <w:marBottom w:val="0"/>
      <w:divBdr>
        <w:top w:val="none" w:sz="0" w:space="0" w:color="auto"/>
        <w:left w:val="none" w:sz="0" w:space="0" w:color="auto"/>
        <w:bottom w:val="none" w:sz="0" w:space="0" w:color="auto"/>
        <w:right w:val="none" w:sz="0" w:space="0" w:color="auto"/>
      </w:divBdr>
    </w:div>
    <w:div w:id="36589009">
      <w:bodyDiv w:val="1"/>
      <w:marLeft w:val="0"/>
      <w:marRight w:val="0"/>
      <w:marTop w:val="0"/>
      <w:marBottom w:val="0"/>
      <w:divBdr>
        <w:top w:val="none" w:sz="0" w:space="0" w:color="auto"/>
        <w:left w:val="none" w:sz="0" w:space="0" w:color="auto"/>
        <w:bottom w:val="none" w:sz="0" w:space="0" w:color="auto"/>
        <w:right w:val="none" w:sz="0" w:space="0" w:color="auto"/>
      </w:divBdr>
    </w:div>
    <w:div w:id="36899416">
      <w:bodyDiv w:val="1"/>
      <w:marLeft w:val="0"/>
      <w:marRight w:val="0"/>
      <w:marTop w:val="0"/>
      <w:marBottom w:val="0"/>
      <w:divBdr>
        <w:top w:val="none" w:sz="0" w:space="0" w:color="auto"/>
        <w:left w:val="none" w:sz="0" w:space="0" w:color="auto"/>
        <w:bottom w:val="none" w:sz="0" w:space="0" w:color="auto"/>
        <w:right w:val="none" w:sz="0" w:space="0" w:color="auto"/>
      </w:divBdr>
    </w:div>
    <w:div w:id="39091840">
      <w:bodyDiv w:val="1"/>
      <w:marLeft w:val="0"/>
      <w:marRight w:val="0"/>
      <w:marTop w:val="0"/>
      <w:marBottom w:val="0"/>
      <w:divBdr>
        <w:top w:val="none" w:sz="0" w:space="0" w:color="auto"/>
        <w:left w:val="none" w:sz="0" w:space="0" w:color="auto"/>
        <w:bottom w:val="none" w:sz="0" w:space="0" w:color="auto"/>
        <w:right w:val="none" w:sz="0" w:space="0" w:color="auto"/>
      </w:divBdr>
    </w:div>
    <w:div w:id="43989775">
      <w:bodyDiv w:val="1"/>
      <w:marLeft w:val="0"/>
      <w:marRight w:val="0"/>
      <w:marTop w:val="0"/>
      <w:marBottom w:val="0"/>
      <w:divBdr>
        <w:top w:val="none" w:sz="0" w:space="0" w:color="auto"/>
        <w:left w:val="none" w:sz="0" w:space="0" w:color="auto"/>
        <w:bottom w:val="none" w:sz="0" w:space="0" w:color="auto"/>
        <w:right w:val="none" w:sz="0" w:space="0" w:color="auto"/>
      </w:divBdr>
    </w:div>
    <w:div w:id="46884594">
      <w:bodyDiv w:val="1"/>
      <w:marLeft w:val="0"/>
      <w:marRight w:val="0"/>
      <w:marTop w:val="0"/>
      <w:marBottom w:val="0"/>
      <w:divBdr>
        <w:top w:val="none" w:sz="0" w:space="0" w:color="auto"/>
        <w:left w:val="none" w:sz="0" w:space="0" w:color="auto"/>
        <w:bottom w:val="none" w:sz="0" w:space="0" w:color="auto"/>
        <w:right w:val="none" w:sz="0" w:space="0" w:color="auto"/>
      </w:divBdr>
    </w:div>
    <w:div w:id="52703586">
      <w:bodyDiv w:val="1"/>
      <w:marLeft w:val="0"/>
      <w:marRight w:val="0"/>
      <w:marTop w:val="0"/>
      <w:marBottom w:val="0"/>
      <w:divBdr>
        <w:top w:val="none" w:sz="0" w:space="0" w:color="auto"/>
        <w:left w:val="none" w:sz="0" w:space="0" w:color="auto"/>
        <w:bottom w:val="none" w:sz="0" w:space="0" w:color="auto"/>
        <w:right w:val="none" w:sz="0" w:space="0" w:color="auto"/>
      </w:divBdr>
    </w:div>
    <w:div w:id="54086860">
      <w:bodyDiv w:val="1"/>
      <w:marLeft w:val="0"/>
      <w:marRight w:val="0"/>
      <w:marTop w:val="0"/>
      <w:marBottom w:val="0"/>
      <w:divBdr>
        <w:top w:val="none" w:sz="0" w:space="0" w:color="auto"/>
        <w:left w:val="none" w:sz="0" w:space="0" w:color="auto"/>
        <w:bottom w:val="none" w:sz="0" w:space="0" w:color="auto"/>
        <w:right w:val="none" w:sz="0" w:space="0" w:color="auto"/>
      </w:divBdr>
    </w:div>
    <w:div w:id="55785897">
      <w:bodyDiv w:val="1"/>
      <w:marLeft w:val="0"/>
      <w:marRight w:val="0"/>
      <w:marTop w:val="0"/>
      <w:marBottom w:val="0"/>
      <w:divBdr>
        <w:top w:val="none" w:sz="0" w:space="0" w:color="auto"/>
        <w:left w:val="none" w:sz="0" w:space="0" w:color="auto"/>
        <w:bottom w:val="none" w:sz="0" w:space="0" w:color="auto"/>
        <w:right w:val="none" w:sz="0" w:space="0" w:color="auto"/>
      </w:divBdr>
    </w:div>
    <w:div w:id="59521513">
      <w:bodyDiv w:val="1"/>
      <w:marLeft w:val="0"/>
      <w:marRight w:val="0"/>
      <w:marTop w:val="0"/>
      <w:marBottom w:val="0"/>
      <w:divBdr>
        <w:top w:val="none" w:sz="0" w:space="0" w:color="auto"/>
        <w:left w:val="none" w:sz="0" w:space="0" w:color="auto"/>
        <w:bottom w:val="none" w:sz="0" w:space="0" w:color="auto"/>
        <w:right w:val="none" w:sz="0" w:space="0" w:color="auto"/>
      </w:divBdr>
    </w:div>
    <w:div w:id="65761213">
      <w:bodyDiv w:val="1"/>
      <w:marLeft w:val="0"/>
      <w:marRight w:val="0"/>
      <w:marTop w:val="0"/>
      <w:marBottom w:val="0"/>
      <w:divBdr>
        <w:top w:val="none" w:sz="0" w:space="0" w:color="auto"/>
        <w:left w:val="none" w:sz="0" w:space="0" w:color="auto"/>
        <w:bottom w:val="none" w:sz="0" w:space="0" w:color="auto"/>
        <w:right w:val="none" w:sz="0" w:space="0" w:color="auto"/>
      </w:divBdr>
    </w:div>
    <w:div w:id="66344299">
      <w:bodyDiv w:val="1"/>
      <w:marLeft w:val="0"/>
      <w:marRight w:val="0"/>
      <w:marTop w:val="0"/>
      <w:marBottom w:val="0"/>
      <w:divBdr>
        <w:top w:val="none" w:sz="0" w:space="0" w:color="auto"/>
        <w:left w:val="none" w:sz="0" w:space="0" w:color="auto"/>
        <w:bottom w:val="none" w:sz="0" w:space="0" w:color="auto"/>
        <w:right w:val="none" w:sz="0" w:space="0" w:color="auto"/>
      </w:divBdr>
    </w:div>
    <w:div w:id="72708201">
      <w:bodyDiv w:val="1"/>
      <w:marLeft w:val="0"/>
      <w:marRight w:val="0"/>
      <w:marTop w:val="0"/>
      <w:marBottom w:val="0"/>
      <w:divBdr>
        <w:top w:val="none" w:sz="0" w:space="0" w:color="auto"/>
        <w:left w:val="none" w:sz="0" w:space="0" w:color="auto"/>
        <w:bottom w:val="none" w:sz="0" w:space="0" w:color="auto"/>
        <w:right w:val="none" w:sz="0" w:space="0" w:color="auto"/>
      </w:divBdr>
    </w:div>
    <w:div w:id="77335358">
      <w:bodyDiv w:val="1"/>
      <w:marLeft w:val="0"/>
      <w:marRight w:val="0"/>
      <w:marTop w:val="0"/>
      <w:marBottom w:val="0"/>
      <w:divBdr>
        <w:top w:val="none" w:sz="0" w:space="0" w:color="auto"/>
        <w:left w:val="none" w:sz="0" w:space="0" w:color="auto"/>
        <w:bottom w:val="none" w:sz="0" w:space="0" w:color="auto"/>
        <w:right w:val="none" w:sz="0" w:space="0" w:color="auto"/>
      </w:divBdr>
    </w:div>
    <w:div w:id="83066505">
      <w:bodyDiv w:val="1"/>
      <w:marLeft w:val="0"/>
      <w:marRight w:val="0"/>
      <w:marTop w:val="0"/>
      <w:marBottom w:val="0"/>
      <w:divBdr>
        <w:top w:val="none" w:sz="0" w:space="0" w:color="auto"/>
        <w:left w:val="none" w:sz="0" w:space="0" w:color="auto"/>
        <w:bottom w:val="none" w:sz="0" w:space="0" w:color="auto"/>
        <w:right w:val="none" w:sz="0" w:space="0" w:color="auto"/>
      </w:divBdr>
    </w:div>
    <w:div w:id="87123728">
      <w:bodyDiv w:val="1"/>
      <w:marLeft w:val="0"/>
      <w:marRight w:val="0"/>
      <w:marTop w:val="0"/>
      <w:marBottom w:val="0"/>
      <w:divBdr>
        <w:top w:val="none" w:sz="0" w:space="0" w:color="auto"/>
        <w:left w:val="none" w:sz="0" w:space="0" w:color="auto"/>
        <w:bottom w:val="none" w:sz="0" w:space="0" w:color="auto"/>
        <w:right w:val="none" w:sz="0" w:space="0" w:color="auto"/>
      </w:divBdr>
    </w:div>
    <w:div w:id="87236278">
      <w:bodyDiv w:val="1"/>
      <w:marLeft w:val="0"/>
      <w:marRight w:val="0"/>
      <w:marTop w:val="0"/>
      <w:marBottom w:val="0"/>
      <w:divBdr>
        <w:top w:val="none" w:sz="0" w:space="0" w:color="auto"/>
        <w:left w:val="none" w:sz="0" w:space="0" w:color="auto"/>
        <w:bottom w:val="none" w:sz="0" w:space="0" w:color="auto"/>
        <w:right w:val="none" w:sz="0" w:space="0" w:color="auto"/>
      </w:divBdr>
    </w:div>
    <w:div w:id="87848449">
      <w:bodyDiv w:val="1"/>
      <w:marLeft w:val="0"/>
      <w:marRight w:val="0"/>
      <w:marTop w:val="0"/>
      <w:marBottom w:val="0"/>
      <w:divBdr>
        <w:top w:val="none" w:sz="0" w:space="0" w:color="auto"/>
        <w:left w:val="none" w:sz="0" w:space="0" w:color="auto"/>
        <w:bottom w:val="none" w:sz="0" w:space="0" w:color="auto"/>
        <w:right w:val="none" w:sz="0" w:space="0" w:color="auto"/>
      </w:divBdr>
    </w:div>
    <w:div w:id="101146878">
      <w:bodyDiv w:val="1"/>
      <w:marLeft w:val="0"/>
      <w:marRight w:val="0"/>
      <w:marTop w:val="0"/>
      <w:marBottom w:val="0"/>
      <w:divBdr>
        <w:top w:val="none" w:sz="0" w:space="0" w:color="auto"/>
        <w:left w:val="none" w:sz="0" w:space="0" w:color="auto"/>
        <w:bottom w:val="none" w:sz="0" w:space="0" w:color="auto"/>
        <w:right w:val="none" w:sz="0" w:space="0" w:color="auto"/>
      </w:divBdr>
    </w:div>
    <w:div w:id="108401237">
      <w:bodyDiv w:val="1"/>
      <w:marLeft w:val="0"/>
      <w:marRight w:val="0"/>
      <w:marTop w:val="0"/>
      <w:marBottom w:val="0"/>
      <w:divBdr>
        <w:top w:val="none" w:sz="0" w:space="0" w:color="auto"/>
        <w:left w:val="none" w:sz="0" w:space="0" w:color="auto"/>
        <w:bottom w:val="none" w:sz="0" w:space="0" w:color="auto"/>
        <w:right w:val="none" w:sz="0" w:space="0" w:color="auto"/>
      </w:divBdr>
    </w:div>
    <w:div w:id="108669892">
      <w:bodyDiv w:val="1"/>
      <w:marLeft w:val="0"/>
      <w:marRight w:val="0"/>
      <w:marTop w:val="0"/>
      <w:marBottom w:val="0"/>
      <w:divBdr>
        <w:top w:val="none" w:sz="0" w:space="0" w:color="auto"/>
        <w:left w:val="none" w:sz="0" w:space="0" w:color="auto"/>
        <w:bottom w:val="none" w:sz="0" w:space="0" w:color="auto"/>
        <w:right w:val="none" w:sz="0" w:space="0" w:color="auto"/>
      </w:divBdr>
    </w:div>
    <w:div w:id="117145111">
      <w:bodyDiv w:val="1"/>
      <w:marLeft w:val="0"/>
      <w:marRight w:val="0"/>
      <w:marTop w:val="0"/>
      <w:marBottom w:val="0"/>
      <w:divBdr>
        <w:top w:val="none" w:sz="0" w:space="0" w:color="auto"/>
        <w:left w:val="none" w:sz="0" w:space="0" w:color="auto"/>
        <w:bottom w:val="none" w:sz="0" w:space="0" w:color="auto"/>
        <w:right w:val="none" w:sz="0" w:space="0" w:color="auto"/>
      </w:divBdr>
    </w:div>
    <w:div w:id="134034359">
      <w:bodyDiv w:val="1"/>
      <w:marLeft w:val="0"/>
      <w:marRight w:val="0"/>
      <w:marTop w:val="0"/>
      <w:marBottom w:val="0"/>
      <w:divBdr>
        <w:top w:val="none" w:sz="0" w:space="0" w:color="auto"/>
        <w:left w:val="none" w:sz="0" w:space="0" w:color="auto"/>
        <w:bottom w:val="none" w:sz="0" w:space="0" w:color="auto"/>
        <w:right w:val="none" w:sz="0" w:space="0" w:color="auto"/>
      </w:divBdr>
    </w:div>
    <w:div w:id="142477399">
      <w:bodyDiv w:val="1"/>
      <w:marLeft w:val="0"/>
      <w:marRight w:val="0"/>
      <w:marTop w:val="0"/>
      <w:marBottom w:val="0"/>
      <w:divBdr>
        <w:top w:val="none" w:sz="0" w:space="0" w:color="auto"/>
        <w:left w:val="none" w:sz="0" w:space="0" w:color="auto"/>
        <w:bottom w:val="none" w:sz="0" w:space="0" w:color="auto"/>
        <w:right w:val="none" w:sz="0" w:space="0" w:color="auto"/>
      </w:divBdr>
    </w:div>
    <w:div w:id="146870467">
      <w:bodyDiv w:val="1"/>
      <w:marLeft w:val="0"/>
      <w:marRight w:val="0"/>
      <w:marTop w:val="0"/>
      <w:marBottom w:val="0"/>
      <w:divBdr>
        <w:top w:val="none" w:sz="0" w:space="0" w:color="auto"/>
        <w:left w:val="none" w:sz="0" w:space="0" w:color="auto"/>
        <w:bottom w:val="none" w:sz="0" w:space="0" w:color="auto"/>
        <w:right w:val="none" w:sz="0" w:space="0" w:color="auto"/>
      </w:divBdr>
    </w:div>
    <w:div w:id="148792758">
      <w:bodyDiv w:val="1"/>
      <w:marLeft w:val="0"/>
      <w:marRight w:val="0"/>
      <w:marTop w:val="0"/>
      <w:marBottom w:val="0"/>
      <w:divBdr>
        <w:top w:val="none" w:sz="0" w:space="0" w:color="auto"/>
        <w:left w:val="none" w:sz="0" w:space="0" w:color="auto"/>
        <w:bottom w:val="none" w:sz="0" w:space="0" w:color="auto"/>
        <w:right w:val="none" w:sz="0" w:space="0" w:color="auto"/>
      </w:divBdr>
    </w:div>
    <w:div w:id="151606787">
      <w:bodyDiv w:val="1"/>
      <w:marLeft w:val="0"/>
      <w:marRight w:val="0"/>
      <w:marTop w:val="0"/>
      <w:marBottom w:val="0"/>
      <w:divBdr>
        <w:top w:val="none" w:sz="0" w:space="0" w:color="auto"/>
        <w:left w:val="none" w:sz="0" w:space="0" w:color="auto"/>
        <w:bottom w:val="none" w:sz="0" w:space="0" w:color="auto"/>
        <w:right w:val="none" w:sz="0" w:space="0" w:color="auto"/>
      </w:divBdr>
    </w:div>
    <w:div w:id="153180358">
      <w:bodyDiv w:val="1"/>
      <w:marLeft w:val="0"/>
      <w:marRight w:val="0"/>
      <w:marTop w:val="0"/>
      <w:marBottom w:val="0"/>
      <w:divBdr>
        <w:top w:val="none" w:sz="0" w:space="0" w:color="auto"/>
        <w:left w:val="none" w:sz="0" w:space="0" w:color="auto"/>
        <w:bottom w:val="none" w:sz="0" w:space="0" w:color="auto"/>
        <w:right w:val="none" w:sz="0" w:space="0" w:color="auto"/>
      </w:divBdr>
    </w:div>
    <w:div w:id="169952407">
      <w:bodyDiv w:val="1"/>
      <w:marLeft w:val="0"/>
      <w:marRight w:val="0"/>
      <w:marTop w:val="0"/>
      <w:marBottom w:val="0"/>
      <w:divBdr>
        <w:top w:val="none" w:sz="0" w:space="0" w:color="auto"/>
        <w:left w:val="none" w:sz="0" w:space="0" w:color="auto"/>
        <w:bottom w:val="none" w:sz="0" w:space="0" w:color="auto"/>
        <w:right w:val="none" w:sz="0" w:space="0" w:color="auto"/>
      </w:divBdr>
    </w:div>
    <w:div w:id="171186915">
      <w:bodyDiv w:val="1"/>
      <w:marLeft w:val="0"/>
      <w:marRight w:val="0"/>
      <w:marTop w:val="0"/>
      <w:marBottom w:val="0"/>
      <w:divBdr>
        <w:top w:val="none" w:sz="0" w:space="0" w:color="auto"/>
        <w:left w:val="none" w:sz="0" w:space="0" w:color="auto"/>
        <w:bottom w:val="none" w:sz="0" w:space="0" w:color="auto"/>
        <w:right w:val="none" w:sz="0" w:space="0" w:color="auto"/>
      </w:divBdr>
    </w:div>
    <w:div w:id="177890595">
      <w:bodyDiv w:val="1"/>
      <w:marLeft w:val="0"/>
      <w:marRight w:val="0"/>
      <w:marTop w:val="0"/>
      <w:marBottom w:val="0"/>
      <w:divBdr>
        <w:top w:val="none" w:sz="0" w:space="0" w:color="auto"/>
        <w:left w:val="none" w:sz="0" w:space="0" w:color="auto"/>
        <w:bottom w:val="none" w:sz="0" w:space="0" w:color="auto"/>
        <w:right w:val="none" w:sz="0" w:space="0" w:color="auto"/>
      </w:divBdr>
    </w:div>
    <w:div w:id="196940324">
      <w:bodyDiv w:val="1"/>
      <w:marLeft w:val="0"/>
      <w:marRight w:val="0"/>
      <w:marTop w:val="0"/>
      <w:marBottom w:val="0"/>
      <w:divBdr>
        <w:top w:val="none" w:sz="0" w:space="0" w:color="auto"/>
        <w:left w:val="none" w:sz="0" w:space="0" w:color="auto"/>
        <w:bottom w:val="none" w:sz="0" w:space="0" w:color="auto"/>
        <w:right w:val="none" w:sz="0" w:space="0" w:color="auto"/>
      </w:divBdr>
    </w:div>
    <w:div w:id="201331978">
      <w:bodyDiv w:val="1"/>
      <w:marLeft w:val="0"/>
      <w:marRight w:val="0"/>
      <w:marTop w:val="0"/>
      <w:marBottom w:val="0"/>
      <w:divBdr>
        <w:top w:val="none" w:sz="0" w:space="0" w:color="auto"/>
        <w:left w:val="none" w:sz="0" w:space="0" w:color="auto"/>
        <w:bottom w:val="none" w:sz="0" w:space="0" w:color="auto"/>
        <w:right w:val="none" w:sz="0" w:space="0" w:color="auto"/>
      </w:divBdr>
    </w:div>
    <w:div w:id="201989998">
      <w:bodyDiv w:val="1"/>
      <w:marLeft w:val="0"/>
      <w:marRight w:val="0"/>
      <w:marTop w:val="0"/>
      <w:marBottom w:val="0"/>
      <w:divBdr>
        <w:top w:val="none" w:sz="0" w:space="0" w:color="auto"/>
        <w:left w:val="none" w:sz="0" w:space="0" w:color="auto"/>
        <w:bottom w:val="none" w:sz="0" w:space="0" w:color="auto"/>
        <w:right w:val="none" w:sz="0" w:space="0" w:color="auto"/>
      </w:divBdr>
    </w:div>
    <w:div w:id="211112281">
      <w:bodyDiv w:val="1"/>
      <w:marLeft w:val="0"/>
      <w:marRight w:val="0"/>
      <w:marTop w:val="0"/>
      <w:marBottom w:val="0"/>
      <w:divBdr>
        <w:top w:val="none" w:sz="0" w:space="0" w:color="auto"/>
        <w:left w:val="none" w:sz="0" w:space="0" w:color="auto"/>
        <w:bottom w:val="none" w:sz="0" w:space="0" w:color="auto"/>
        <w:right w:val="none" w:sz="0" w:space="0" w:color="auto"/>
      </w:divBdr>
    </w:div>
    <w:div w:id="212927045">
      <w:bodyDiv w:val="1"/>
      <w:marLeft w:val="0"/>
      <w:marRight w:val="0"/>
      <w:marTop w:val="0"/>
      <w:marBottom w:val="0"/>
      <w:divBdr>
        <w:top w:val="none" w:sz="0" w:space="0" w:color="auto"/>
        <w:left w:val="none" w:sz="0" w:space="0" w:color="auto"/>
        <w:bottom w:val="none" w:sz="0" w:space="0" w:color="auto"/>
        <w:right w:val="none" w:sz="0" w:space="0" w:color="auto"/>
      </w:divBdr>
    </w:div>
    <w:div w:id="227765164">
      <w:bodyDiv w:val="1"/>
      <w:marLeft w:val="0"/>
      <w:marRight w:val="0"/>
      <w:marTop w:val="0"/>
      <w:marBottom w:val="0"/>
      <w:divBdr>
        <w:top w:val="none" w:sz="0" w:space="0" w:color="auto"/>
        <w:left w:val="none" w:sz="0" w:space="0" w:color="auto"/>
        <w:bottom w:val="none" w:sz="0" w:space="0" w:color="auto"/>
        <w:right w:val="none" w:sz="0" w:space="0" w:color="auto"/>
      </w:divBdr>
    </w:div>
    <w:div w:id="234826971">
      <w:bodyDiv w:val="1"/>
      <w:marLeft w:val="0"/>
      <w:marRight w:val="0"/>
      <w:marTop w:val="0"/>
      <w:marBottom w:val="0"/>
      <w:divBdr>
        <w:top w:val="none" w:sz="0" w:space="0" w:color="auto"/>
        <w:left w:val="none" w:sz="0" w:space="0" w:color="auto"/>
        <w:bottom w:val="none" w:sz="0" w:space="0" w:color="auto"/>
        <w:right w:val="none" w:sz="0" w:space="0" w:color="auto"/>
      </w:divBdr>
    </w:div>
    <w:div w:id="237978997">
      <w:bodyDiv w:val="1"/>
      <w:marLeft w:val="0"/>
      <w:marRight w:val="0"/>
      <w:marTop w:val="0"/>
      <w:marBottom w:val="0"/>
      <w:divBdr>
        <w:top w:val="none" w:sz="0" w:space="0" w:color="auto"/>
        <w:left w:val="none" w:sz="0" w:space="0" w:color="auto"/>
        <w:bottom w:val="none" w:sz="0" w:space="0" w:color="auto"/>
        <w:right w:val="none" w:sz="0" w:space="0" w:color="auto"/>
      </w:divBdr>
    </w:div>
    <w:div w:id="242036401">
      <w:bodyDiv w:val="1"/>
      <w:marLeft w:val="0"/>
      <w:marRight w:val="0"/>
      <w:marTop w:val="0"/>
      <w:marBottom w:val="0"/>
      <w:divBdr>
        <w:top w:val="none" w:sz="0" w:space="0" w:color="auto"/>
        <w:left w:val="none" w:sz="0" w:space="0" w:color="auto"/>
        <w:bottom w:val="none" w:sz="0" w:space="0" w:color="auto"/>
        <w:right w:val="none" w:sz="0" w:space="0" w:color="auto"/>
      </w:divBdr>
    </w:div>
    <w:div w:id="251935918">
      <w:bodyDiv w:val="1"/>
      <w:marLeft w:val="0"/>
      <w:marRight w:val="0"/>
      <w:marTop w:val="0"/>
      <w:marBottom w:val="0"/>
      <w:divBdr>
        <w:top w:val="none" w:sz="0" w:space="0" w:color="auto"/>
        <w:left w:val="none" w:sz="0" w:space="0" w:color="auto"/>
        <w:bottom w:val="none" w:sz="0" w:space="0" w:color="auto"/>
        <w:right w:val="none" w:sz="0" w:space="0" w:color="auto"/>
      </w:divBdr>
    </w:div>
    <w:div w:id="252206282">
      <w:bodyDiv w:val="1"/>
      <w:marLeft w:val="0"/>
      <w:marRight w:val="0"/>
      <w:marTop w:val="0"/>
      <w:marBottom w:val="0"/>
      <w:divBdr>
        <w:top w:val="none" w:sz="0" w:space="0" w:color="auto"/>
        <w:left w:val="none" w:sz="0" w:space="0" w:color="auto"/>
        <w:bottom w:val="none" w:sz="0" w:space="0" w:color="auto"/>
        <w:right w:val="none" w:sz="0" w:space="0" w:color="auto"/>
      </w:divBdr>
    </w:div>
    <w:div w:id="254439101">
      <w:bodyDiv w:val="1"/>
      <w:marLeft w:val="0"/>
      <w:marRight w:val="0"/>
      <w:marTop w:val="0"/>
      <w:marBottom w:val="0"/>
      <w:divBdr>
        <w:top w:val="none" w:sz="0" w:space="0" w:color="auto"/>
        <w:left w:val="none" w:sz="0" w:space="0" w:color="auto"/>
        <w:bottom w:val="none" w:sz="0" w:space="0" w:color="auto"/>
        <w:right w:val="none" w:sz="0" w:space="0" w:color="auto"/>
      </w:divBdr>
    </w:div>
    <w:div w:id="255210390">
      <w:bodyDiv w:val="1"/>
      <w:marLeft w:val="0"/>
      <w:marRight w:val="0"/>
      <w:marTop w:val="0"/>
      <w:marBottom w:val="0"/>
      <w:divBdr>
        <w:top w:val="none" w:sz="0" w:space="0" w:color="auto"/>
        <w:left w:val="none" w:sz="0" w:space="0" w:color="auto"/>
        <w:bottom w:val="none" w:sz="0" w:space="0" w:color="auto"/>
        <w:right w:val="none" w:sz="0" w:space="0" w:color="auto"/>
      </w:divBdr>
    </w:div>
    <w:div w:id="256058259">
      <w:bodyDiv w:val="1"/>
      <w:marLeft w:val="0"/>
      <w:marRight w:val="0"/>
      <w:marTop w:val="0"/>
      <w:marBottom w:val="0"/>
      <w:divBdr>
        <w:top w:val="none" w:sz="0" w:space="0" w:color="auto"/>
        <w:left w:val="none" w:sz="0" w:space="0" w:color="auto"/>
        <w:bottom w:val="none" w:sz="0" w:space="0" w:color="auto"/>
        <w:right w:val="none" w:sz="0" w:space="0" w:color="auto"/>
      </w:divBdr>
    </w:div>
    <w:div w:id="256719184">
      <w:bodyDiv w:val="1"/>
      <w:marLeft w:val="0"/>
      <w:marRight w:val="0"/>
      <w:marTop w:val="0"/>
      <w:marBottom w:val="0"/>
      <w:divBdr>
        <w:top w:val="none" w:sz="0" w:space="0" w:color="auto"/>
        <w:left w:val="none" w:sz="0" w:space="0" w:color="auto"/>
        <w:bottom w:val="none" w:sz="0" w:space="0" w:color="auto"/>
        <w:right w:val="none" w:sz="0" w:space="0" w:color="auto"/>
      </w:divBdr>
    </w:div>
    <w:div w:id="258146320">
      <w:bodyDiv w:val="1"/>
      <w:marLeft w:val="0"/>
      <w:marRight w:val="0"/>
      <w:marTop w:val="0"/>
      <w:marBottom w:val="0"/>
      <w:divBdr>
        <w:top w:val="none" w:sz="0" w:space="0" w:color="auto"/>
        <w:left w:val="none" w:sz="0" w:space="0" w:color="auto"/>
        <w:bottom w:val="none" w:sz="0" w:space="0" w:color="auto"/>
        <w:right w:val="none" w:sz="0" w:space="0" w:color="auto"/>
      </w:divBdr>
    </w:div>
    <w:div w:id="268776163">
      <w:bodyDiv w:val="1"/>
      <w:marLeft w:val="0"/>
      <w:marRight w:val="0"/>
      <w:marTop w:val="0"/>
      <w:marBottom w:val="0"/>
      <w:divBdr>
        <w:top w:val="none" w:sz="0" w:space="0" w:color="auto"/>
        <w:left w:val="none" w:sz="0" w:space="0" w:color="auto"/>
        <w:bottom w:val="none" w:sz="0" w:space="0" w:color="auto"/>
        <w:right w:val="none" w:sz="0" w:space="0" w:color="auto"/>
      </w:divBdr>
    </w:div>
    <w:div w:id="282274272">
      <w:bodyDiv w:val="1"/>
      <w:marLeft w:val="0"/>
      <w:marRight w:val="0"/>
      <w:marTop w:val="0"/>
      <w:marBottom w:val="0"/>
      <w:divBdr>
        <w:top w:val="none" w:sz="0" w:space="0" w:color="auto"/>
        <w:left w:val="none" w:sz="0" w:space="0" w:color="auto"/>
        <w:bottom w:val="none" w:sz="0" w:space="0" w:color="auto"/>
        <w:right w:val="none" w:sz="0" w:space="0" w:color="auto"/>
      </w:divBdr>
    </w:div>
    <w:div w:id="290283839">
      <w:bodyDiv w:val="1"/>
      <w:marLeft w:val="0"/>
      <w:marRight w:val="0"/>
      <w:marTop w:val="0"/>
      <w:marBottom w:val="0"/>
      <w:divBdr>
        <w:top w:val="none" w:sz="0" w:space="0" w:color="auto"/>
        <w:left w:val="none" w:sz="0" w:space="0" w:color="auto"/>
        <w:bottom w:val="none" w:sz="0" w:space="0" w:color="auto"/>
        <w:right w:val="none" w:sz="0" w:space="0" w:color="auto"/>
      </w:divBdr>
    </w:div>
    <w:div w:id="290793344">
      <w:bodyDiv w:val="1"/>
      <w:marLeft w:val="0"/>
      <w:marRight w:val="0"/>
      <w:marTop w:val="0"/>
      <w:marBottom w:val="0"/>
      <w:divBdr>
        <w:top w:val="none" w:sz="0" w:space="0" w:color="auto"/>
        <w:left w:val="none" w:sz="0" w:space="0" w:color="auto"/>
        <w:bottom w:val="none" w:sz="0" w:space="0" w:color="auto"/>
        <w:right w:val="none" w:sz="0" w:space="0" w:color="auto"/>
      </w:divBdr>
    </w:div>
    <w:div w:id="295108912">
      <w:bodyDiv w:val="1"/>
      <w:marLeft w:val="0"/>
      <w:marRight w:val="0"/>
      <w:marTop w:val="0"/>
      <w:marBottom w:val="0"/>
      <w:divBdr>
        <w:top w:val="none" w:sz="0" w:space="0" w:color="auto"/>
        <w:left w:val="none" w:sz="0" w:space="0" w:color="auto"/>
        <w:bottom w:val="none" w:sz="0" w:space="0" w:color="auto"/>
        <w:right w:val="none" w:sz="0" w:space="0" w:color="auto"/>
      </w:divBdr>
      <w:divsChild>
        <w:div w:id="593132700">
          <w:marLeft w:val="0"/>
          <w:marRight w:val="0"/>
          <w:marTop w:val="0"/>
          <w:marBottom w:val="0"/>
          <w:divBdr>
            <w:top w:val="none" w:sz="0" w:space="0" w:color="auto"/>
            <w:left w:val="none" w:sz="0" w:space="0" w:color="auto"/>
            <w:bottom w:val="none" w:sz="0" w:space="0" w:color="auto"/>
            <w:right w:val="none" w:sz="0" w:space="0" w:color="auto"/>
          </w:divBdr>
        </w:div>
      </w:divsChild>
    </w:div>
    <w:div w:id="298414602">
      <w:bodyDiv w:val="1"/>
      <w:marLeft w:val="0"/>
      <w:marRight w:val="0"/>
      <w:marTop w:val="0"/>
      <w:marBottom w:val="0"/>
      <w:divBdr>
        <w:top w:val="none" w:sz="0" w:space="0" w:color="auto"/>
        <w:left w:val="none" w:sz="0" w:space="0" w:color="auto"/>
        <w:bottom w:val="none" w:sz="0" w:space="0" w:color="auto"/>
        <w:right w:val="none" w:sz="0" w:space="0" w:color="auto"/>
      </w:divBdr>
    </w:div>
    <w:div w:id="307789260">
      <w:bodyDiv w:val="1"/>
      <w:marLeft w:val="0"/>
      <w:marRight w:val="0"/>
      <w:marTop w:val="0"/>
      <w:marBottom w:val="0"/>
      <w:divBdr>
        <w:top w:val="none" w:sz="0" w:space="0" w:color="auto"/>
        <w:left w:val="none" w:sz="0" w:space="0" w:color="auto"/>
        <w:bottom w:val="none" w:sz="0" w:space="0" w:color="auto"/>
        <w:right w:val="none" w:sz="0" w:space="0" w:color="auto"/>
      </w:divBdr>
    </w:div>
    <w:div w:id="311494422">
      <w:bodyDiv w:val="1"/>
      <w:marLeft w:val="0"/>
      <w:marRight w:val="0"/>
      <w:marTop w:val="0"/>
      <w:marBottom w:val="0"/>
      <w:divBdr>
        <w:top w:val="none" w:sz="0" w:space="0" w:color="auto"/>
        <w:left w:val="none" w:sz="0" w:space="0" w:color="auto"/>
        <w:bottom w:val="none" w:sz="0" w:space="0" w:color="auto"/>
        <w:right w:val="none" w:sz="0" w:space="0" w:color="auto"/>
      </w:divBdr>
    </w:div>
    <w:div w:id="311984021">
      <w:bodyDiv w:val="1"/>
      <w:marLeft w:val="0"/>
      <w:marRight w:val="0"/>
      <w:marTop w:val="0"/>
      <w:marBottom w:val="0"/>
      <w:divBdr>
        <w:top w:val="none" w:sz="0" w:space="0" w:color="auto"/>
        <w:left w:val="none" w:sz="0" w:space="0" w:color="auto"/>
        <w:bottom w:val="none" w:sz="0" w:space="0" w:color="auto"/>
        <w:right w:val="none" w:sz="0" w:space="0" w:color="auto"/>
      </w:divBdr>
    </w:div>
    <w:div w:id="312832679">
      <w:bodyDiv w:val="1"/>
      <w:marLeft w:val="0"/>
      <w:marRight w:val="0"/>
      <w:marTop w:val="0"/>
      <w:marBottom w:val="0"/>
      <w:divBdr>
        <w:top w:val="none" w:sz="0" w:space="0" w:color="auto"/>
        <w:left w:val="none" w:sz="0" w:space="0" w:color="auto"/>
        <w:bottom w:val="none" w:sz="0" w:space="0" w:color="auto"/>
        <w:right w:val="none" w:sz="0" w:space="0" w:color="auto"/>
      </w:divBdr>
    </w:div>
    <w:div w:id="314533736">
      <w:bodyDiv w:val="1"/>
      <w:marLeft w:val="0"/>
      <w:marRight w:val="0"/>
      <w:marTop w:val="0"/>
      <w:marBottom w:val="0"/>
      <w:divBdr>
        <w:top w:val="none" w:sz="0" w:space="0" w:color="auto"/>
        <w:left w:val="none" w:sz="0" w:space="0" w:color="auto"/>
        <w:bottom w:val="none" w:sz="0" w:space="0" w:color="auto"/>
        <w:right w:val="none" w:sz="0" w:space="0" w:color="auto"/>
      </w:divBdr>
    </w:div>
    <w:div w:id="317730166">
      <w:bodyDiv w:val="1"/>
      <w:marLeft w:val="0"/>
      <w:marRight w:val="0"/>
      <w:marTop w:val="0"/>
      <w:marBottom w:val="0"/>
      <w:divBdr>
        <w:top w:val="none" w:sz="0" w:space="0" w:color="auto"/>
        <w:left w:val="none" w:sz="0" w:space="0" w:color="auto"/>
        <w:bottom w:val="none" w:sz="0" w:space="0" w:color="auto"/>
        <w:right w:val="none" w:sz="0" w:space="0" w:color="auto"/>
      </w:divBdr>
    </w:div>
    <w:div w:id="318967477">
      <w:bodyDiv w:val="1"/>
      <w:marLeft w:val="0"/>
      <w:marRight w:val="0"/>
      <w:marTop w:val="0"/>
      <w:marBottom w:val="0"/>
      <w:divBdr>
        <w:top w:val="none" w:sz="0" w:space="0" w:color="auto"/>
        <w:left w:val="none" w:sz="0" w:space="0" w:color="auto"/>
        <w:bottom w:val="none" w:sz="0" w:space="0" w:color="auto"/>
        <w:right w:val="none" w:sz="0" w:space="0" w:color="auto"/>
      </w:divBdr>
    </w:div>
    <w:div w:id="325473433">
      <w:bodyDiv w:val="1"/>
      <w:marLeft w:val="0"/>
      <w:marRight w:val="0"/>
      <w:marTop w:val="0"/>
      <w:marBottom w:val="0"/>
      <w:divBdr>
        <w:top w:val="none" w:sz="0" w:space="0" w:color="auto"/>
        <w:left w:val="none" w:sz="0" w:space="0" w:color="auto"/>
        <w:bottom w:val="none" w:sz="0" w:space="0" w:color="auto"/>
        <w:right w:val="none" w:sz="0" w:space="0" w:color="auto"/>
      </w:divBdr>
    </w:div>
    <w:div w:id="332608045">
      <w:bodyDiv w:val="1"/>
      <w:marLeft w:val="0"/>
      <w:marRight w:val="0"/>
      <w:marTop w:val="0"/>
      <w:marBottom w:val="0"/>
      <w:divBdr>
        <w:top w:val="none" w:sz="0" w:space="0" w:color="auto"/>
        <w:left w:val="none" w:sz="0" w:space="0" w:color="auto"/>
        <w:bottom w:val="none" w:sz="0" w:space="0" w:color="auto"/>
        <w:right w:val="none" w:sz="0" w:space="0" w:color="auto"/>
      </w:divBdr>
    </w:div>
    <w:div w:id="334721964">
      <w:bodyDiv w:val="1"/>
      <w:marLeft w:val="0"/>
      <w:marRight w:val="0"/>
      <w:marTop w:val="0"/>
      <w:marBottom w:val="0"/>
      <w:divBdr>
        <w:top w:val="none" w:sz="0" w:space="0" w:color="auto"/>
        <w:left w:val="none" w:sz="0" w:space="0" w:color="auto"/>
        <w:bottom w:val="none" w:sz="0" w:space="0" w:color="auto"/>
        <w:right w:val="none" w:sz="0" w:space="0" w:color="auto"/>
      </w:divBdr>
    </w:div>
    <w:div w:id="344013568">
      <w:bodyDiv w:val="1"/>
      <w:marLeft w:val="0"/>
      <w:marRight w:val="0"/>
      <w:marTop w:val="0"/>
      <w:marBottom w:val="0"/>
      <w:divBdr>
        <w:top w:val="none" w:sz="0" w:space="0" w:color="auto"/>
        <w:left w:val="none" w:sz="0" w:space="0" w:color="auto"/>
        <w:bottom w:val="none" w:sz="0" w:space="0" w:color="auto"/>
        <w:right w:val="none" w:sz="0" w:space="0" w:color="auto"/>
      </w:divBdr>
    </w:div>
    <w:div w:id="351302047">
      <w:bodyDiv w:val="1"/>
      <w:marLeft w:val="0"/>
      <w:marRight w:val="0"/>
      <w:marTop w:val="0"/>
      <w:marBottom w:val="0"/>
      <w:divBdr>
        <w:top w:val="none" w:sz="0" w:space="0" w:color="auto"/>
        <w:left w:val="none" w:sz="0" w:space="0" w:color="auto"/>
        <w:bottom w:val="none" w:sz="0" w:space="0" w:color="auto"/>
        <w:right w:val="none" w:sz="0" w:space="0" w:color="auto"/>
      </w:divBdr>
    </w:div>
    <w:div w:id="357969696">
      <w:bodyDiv w:val="1"/>
      <w:marLeft w:val="0"/>
      <w:marRight w:val="0"/>
      <w:marTop w:val="0"/>
      <w:marBottom w:val="0"/>
      <w:divBdr>
        <w:top w:val="none" w:sz="0" w:space="0" w:color="auto"/>
        <w:left w:val="none" w:sz="0" w:space="0" w:color="auto"/>
        <w:bottom w:val="none" w:sz="0" w:space="0" w:color="auto"/>
        <w:right w:val="none" w:sz="0" w:space="0" w:color="auto"/>
      </w:divBdr>
    </w:div>
    <w:div w:id="358550128">
      <w:bodyDiv w:val="1"/>
      <w:marLeft w:val="0"/>
      <w:marRight w:val="0"/>
      <w:marTop w:val="0"/>
      <w:marBottom w:val="0"/>
      <w:divBdr>
        <w:top w:val="none" w:sz="0" w:space="0" w:color="auto"/>
        <w:left w:val="none" w:sz="0" w:space="0" w:color="auto"/>
        <w:bottom w:val="none" w:sz="0" w:space="0" w:color="auto"/>
        <w:right w:val="none" w:sz="0" w:space="0" w:color="auto"/>
      </w:divBdr>
    </w:div>
    <w:div w:id="360085559">
      <w:bodyDiv w:val="1"/>
      <w:marLeft w:val="0"/>
      <w:marRight w:val="0"/>
      <w:marTop w:val="0"/>
      <w:marBottom w:val="0"/>
      <w:divBdr>
        <w:top w:val="none" w:sz="0" w:space="0" w:color="auto"/>
        <w:left w:val="none" w:sz="0" w:space="0" w:color="auto"/>
        <w:bottom w:val="none" w:sz="0" w:space="0" w:color="auto"/>
        <w:right w:val="none" w:sz="0" w:space="0" w:color="auto"/>
      </w:divBdr>
    </w:div>
    <w:div w:id="361059427">
      <w:bodyDiv w:val="1"/>
      <w:marLeft w:val="0"/>
      <w:marRight w:val="0"/>
      <w:marTop w:val="0"/>
      <w:marBottom w:val="0"/>
      <w:divBdr>
        <w:top w:val="none" w:sz="0" w:space="0" w:color="auto"/>
        <w:left w:val="none" w:sz="0" w:space="0" w:color="auto"/>
        <w:bottom w:val="none" w:sz="0" w:space="0" w:color="auto"/>
        <w:right w:val="none" w:sz="0" w:space="0" w:color="auto"/>
      </w:divBdr>
    </w:div>
    <w:div w:id="364138196">
      <w:bodyDiv w:val="1"/>
      <w:marLeft w:val="0"/>
      <w:marRight w:val="0"/>
      <w:marTop w:val="0"/>
      <w:marBottom w:val="0"/>
      <w:divBdr>
        <w:top w:val="none" w:sz="0" w:space="0" w:color="auto"/>
        <w:left w:val="none" w:sz="0" w:space="0" w:color="auto"/>
        <w:bottom w:val="none" w:sz="0" w:space="0" w:color="auto"/>
        <w:right w:val="none" w:sz="0" w:space="0" w:color="auto"/>
      </w:divBdr>
    </w:div>
    <w:div w:id="369034251">
      <w:bodyDiv w:val="1"/>
      <w:marLeft w:val="0"/>
      <w:marRight w:val="0"/>
      <w:marTop w:val="0"/>
      <w:marBottom w:val="0"/>
      <w:divBdr>
        <w:top w:val="none" w:sz="0" w:space="0" w:color="auto"/>
        <w:left w:val="none" w:sz="0" w:space="0" w:color="auto"/>
        <w:bottom w:val="none" w:sz="0" w:space="0" w:color="auto"/>
        <w:right w:val="none" w:sz="0" w:space="0" w:color="auto"/>
      </w:divBdr>
    </w:div>
    <w:div w:id="379986421">
      <w:bodyDiv w:val="1"/>
      <w:marLeft w:val="0"/>
      <w:marRight w:val="0"/>
      <w:marTop w:val="0"/>
      <w:marBottom w:val="0"/>
      <w:divBdr>
        <w:top w:val="none" w:sz="0" w:space="0" w:color="auto"/>
        <w:left w:val="none" w:sz="0" w:space="0" w:color="auto"/>
        <w:bottom w:val="none" w:sz="0" w:space="0" w:color="auto"/>
        <w:right w:val="none" w:sz="0" w:space="0" w:color="auto"/>
      </w:divBdr>
    </w:div>
    <w:div w:id="385884966">
      <w:bodyDiv w:val="1"/>
      <w:marLeft w:val="0"/>
      <w:marRight w:val="0"/>
      <w:marTop w:val="0"/>
      <w:marBottom w:val="0"/>
      <w:divBdr>
        <w:top w:val="none" w:sz="0" w:space="0" w:color="auto"/>
        <w:left w:val="none" w:sz="0" w:space="0" w:color="auto"/>
        <w:bottom w:val="none" w:sz="0" w:space="0" w:color="auto"/>
        <w:right w:val="none" w:sz="0" w:space="0" w:color="auto"/>
      </w:divBdr>
    </w:div>
    <w:div w:id="394402487">
      <w:bodyDiv w:val="1"/>
      <w:marLeft w:val="0"/>
      <w:marRight w:val="0"/>
      <w:marTop w:val="0"/>
      <w:marBottom w:val="0"/>
      <w:divBdr>
        <w:top w:val="none" w:sz="0" w:space="0" w:color="auto"/>
        <w:left w:val="none" w:sz="0" w:space="0" w:color="auto"/>
        <w:bottom w:val="none" w:sz="0" w:space="0" w:color="auto"/>
        <w:right w:val="none" w:sz="0" w:space="0" w:color="auto"/>
      </w:divBdr>
    </w:div>
    <w:div w:id="399210805">
      <w:bodyDiv w:val="1"/>
      <w:marLeft w:val="0"/>
      <w:marRight w:val="0"/>
      <w:marTop w:val="0"/>
      <w:marBottom w:val="0"/>
      <w:divBdr>
        <w:top w:val="none" w:sz="0" w:space="0" w:color="auto"/>
        <w:left w:val="none" w:sz="0" w:space="0" w:color="auto"/>
        <w:bottom w:val="none" w:sz="0" w:space="0" w:color="auto"/>
        <w:right w:val="none" w:sz="0" w:space="0" w:color="auto"/>
      </w:divBdr>
    </w:div>
    <w:div w:id="410201110">
      <w:bodyDiv w:val="1"/>
      <w:marLeft w:val="0"/>
      <w:marRight w:val="0"/>
      <w:marTop w:val="0"/>
      <w:marBottom w:val="0"/>
      <w:divBdr>
        <w:top w:val="none" w:sz="0" w:space="0" w:color="auto"/>
        <w:left w:val="none" w:sz="0" w:space="0" w:color="auto"/>
        <w:bottom w:val="none" w:sz="0" w:space="0" w:color="auto"/>
        <w:right w:val="none" w:sz="0" w:space="0" w:color="auto"/>
      </w:divBdr>
    </w:div>
    <w:div w:id="426002920">
      <w:bodyDiv w:val="1"/>
      <w:marLeft w:val="0"/>
      <w:marRight w:val="0"/>
      <w:marTop w:val="0"/>
      <w:marBottom w:val="0"/>
      <w:divBdr>
        <w:top w:val="none" w:sz="0" w:space="0" w:color="auto"/>
        <w:left w:val="none" w:sz="0" w:space="0" w:color="auto"/>
        <w:bottom w:val="none" w:sz="0" w:space="0" w:color="auto"/>
        <w:right w:val="none" w:sz="0" w:space="0" w:color="auto"/>
      </w:divBdr>
    </w:div>
    <w:div w:id="426121627">
      <w:bodyDiv w:val="1"/>
      <w:marLeft w:val="0"/>
      <w:marRight w:val="0"/>
      <w:marTop w:val="0"/>
      <w:marBottom w:val="0"/>
      <w:divBdr>
        <w:top w:val="none" w:sz="0" w:space="0" w:color="auto"/>
        <w:left w:val="none" w:sz="0" w:space="0" w:color="auto"/>
        <w:bottom w:val="none" w:sz="0" w:space="0" w:color="auto"/>
        <w:right w:val="none" w:sz="0" w:space="0" w:color="auto"/>
      </w:divBdr>
    </w:div>
    <w:div w:id="431970222">
      <w:bodyDiv w:val="1"/>
      <w:marLeft w:val="0"/>
      <w:marRight w:val="0"/>
      <w:marTop w:val="0"/>
      <w:marBottom w:val="0"/>
      <w:divBdr>
        <w:top w:val="none" w:sz="0" w:space="0" w:color="auto"/>
        <w:left w:val="none" w:sz="0" w:space="0" w:color="auto"/>
        <w:bottom w:val="none" w:sz="0" w:space="0" w:color="auto"/>
        <w:right w:val="none" w:sz="0" w:space="0" w:color="auto"/>
      </w:divBdr>
    </w:div>
    <w:div w:id="433015631">
      <w:bodyDiv w:val="1"/>
      <w:marLeft w:val="0"/>
      <w:marRight w:val="0"/>
      <w:marTop w:val="0"/>
      <w:marBottom w:val="0"/>
      <w:divBdr>
        <w:top w:val="none" w:sz="0" w:space="0" w:color="auto"/>
        <w:left w:val="none" w:sz="0" w:space="0" w:color="auto"/>
        <w:bottom w:val="none" w:sz="0" w:space="0" w:color="auto"/>
        <w:right w:val="none" w:sz="0" w:space="0" w:color="auto"/>
      </w:divBdr>
    </w:div>
    <w:div w:id="435557844">
      <w:bodyDiv w:val="1"/>
      <w:marLeft w:val="0"/>
      <w:marRight w:val="0"/>
      <w:marTop w:val="0"/>
      <w:marBottom w:val="0"/>
      <w:divBdr>
        <w:top w:val="none" w:sz="0" w:space="0" w:color="auto"/>
        <w:left w:val="none" w:sz="0" w:space="0" w:color="auto"/>
        <w:bottom w:val="none" w:sz="0" w:space="0" w:color="auto"/>
        <w:right w:val="none" w:sz="0" w:space="0" w:color="auto"/>
      </w:divBdr>
    </w:div>
    <w:div w:id="438259579">
      <w:bodyDiv w:val="1"/>
      <w:marLeft w:val="0"/>
      <w:marRight w:val="0"/>
      <w:marTop w:val="0"/>
      <w:marBottom w:val="0"/>
      <w:divBdr>
        <w:top w:val="none" w:sz="0" w:space="0" w:color="auto"/>
        <w:left w:val="none" w:sz="0" w:space="0" w:color="auto"/>
        <w:bottom w:val="none" w:sz="0" w:space="0" w:color="auto"/>
        <w:right w:val="none" w:sz="0" w:space="0" w:color="auto"/>
      </w:divBdr>
    </w:div>
    <w:div w:id="438643782">
      <w:bodyDiv w:val="1"/>
      <w:marLeft w:val="0"/>
      <w:marRight w:val="0"/>
      <w:marTop w:val="0"/>
      <w:marBottom w:val="0"/>
      <w:divBdr>
        <w:top w:val="none" w:sz="0" w:space="0" w:color="auto"/>
        <w:left w:val="none" w:sz="0" w:space="0" w:color="auto"/>
        <w:bottom w:val="none" w:sz="0" w:space="0" w:color="auto"/>
        <w:right w:val="none" w:sz="0" w:space="0" w:color="auto"/>
      </w:divBdr>
    </w:div>
    <w:div w:id="449785811">
      <w:bodyDiv w:val="1"/>
      <w:marLeft w:val="0"/>
      <w:marRight w:val="0"/>
      <w:marTop w:val="0"/>
      <w:marBottom w:val="0"/>
      <w:divBdr>
        <w:top w:val="none" w:sz="0" w:space="0" w:color="auto"/>
        <w:left w:val="none" w:sz="0" w:space="0" w:color="auto"/>
        <w:bottom w:val="none" w:sz="0" w:space="0" w:color="auto"/>
        <w:right w:val="none" w:sz="0" w:space="0" w:color="auto"/>
      </w:divBdr>
    </w:div>
    <w:div w:id="455611310">
      <w:bodyDiv w:val="1"/>
      <w:marLeft w:val="0"/>
      <w:marRight w:val="0"/>
      <w:marTop w:val="0"/>
      <w:marBottom w:val="0"/>
      <w:divBdr>
        <w:top w:val="none" w:sz="0" w:space="0" w:color="auto"/>
        <w:left w:val="none" w:sz="0" w:space="0" w:color="auto"/>
        <w:bottom w:val="none" w:sz="0" w:space="0" w:color="auto"/>
        <w:right w:val="none" w:sz="0" w:space="0" w:color="auto"/>
      </w:divBdr>
    </w:div>
    <w:div w:id="458303084">
      <w:bodyDiv w:val="1"/>
      <w:marLeft w:val="0"/>
      <w:marRight w:val="0"/>
      <w:marTop w:val="0"/>
      <w:marBottom w:val="0"/>
      <w:divBdr>
        <w:top w:val="none" w:sz="0" w:space="0" w:color="auto"/>
        <w:left w:val="none" w:sz="0" w:space="0" w:color="auto"/>
        <w:bottom w:val="none" w:sz="0" w:space="0" w:color="auto"/>
        <w:right w:val="none" w:sz="0" w:space="0" w:color="auto"/>
      </w:divBdr>
    </w:div>
    <w:div w:id="472067207">
      <w:bodyDiv w:val="1"/>
      <w:marLeft w:val="0"/>
      <w:marRight w:val="0"/>
      <w:marTop w:val="0"/>
      <w:marBottom w:val="0"/>
      <w:divBdr>
        <w:top w:val="none" w:sz="0" w:space="0" w:color="auto"/>
        <w:left w:val="none" w:sz="0" w:space="0" w:color="auto"/>
        <w:bottom w:val="none" w:sz="0" w:space="0" w:color="auto"/>
        <w:right w:val="none" w:sz="0" w:space="0" w:color="auto"/>
      </w:divBdr>
    </w:div>
    <w:div w:id="472218882">
      <w:bodyDiv w:val="1"/>
      <w:marLeft w:val="0"/>
      <w:marRight w:val="0"/>
      <w:marTop w:val="0"/>
      <w:marBottom w:val="0"/>
      <w:divBdr>
        <w:top w:val="none" w:sz="0" w:space="0" w:color="auto"/>
        <w:left w:val="none" w:sz="0" w:space="0" w:color="auto"/>
        <w:bottom w:val="none" w:sz="0" w:space="0" w:color="auto"/>
        <w:right w:val="none" w:sz="0" w:space="0" w:color="auto"/>
      </w:divBdr>
    </w:div>
    <w:div w:id="490951294">
      <w:bodyDiv w:val="1"/>
      <w:marLeft w:val="0"/>
      <w:marRight w:val="0"/>
      <w:marTop w:val="0"/>
      <w:marBottom w:val="0"/>
      <w:divBdr>
        <w:top w:val="none" w:sz="0" w:space="0" w:color="auto"/>
        <w:left w:val="none" w:sz="0" w:space="0" w:color="auto"/>
        <w:bottom w:val="none" w:sz="0" w:space="0" w:color="auto"/>
        <w:right w:val="none" w:sz="0" w:space="0" w:color="auto"/>
      </w:divBdr>
    </w:div>
    <w:div w:id="501437952">
      <w:bodyDiv w:val="1"/>
      <w:marLeft w:val="0"/>
      <w:marRight w:val="0"/>
      <w:marTop w:val="0"/>
      <w:marBottom w:val="0"/>
      <w:divBdr>
        <w:top w:val="none" w:sz="0" w:space="0" w:color="auto"/>
        <w:left w:val="none" w:sz="0" w:space="0" w:color="auto"/>
        <w:bottom w:val="none" w:sz="0" w:space="0" w:color="auto"/>
        <w:right w:val="none" w:sz="0" w:space="0" w:color="auto"/>
      </w:divBdr>
    </w:div>
    <w:div w:id="504445050">
      <w:bodyDiv w:val="1"/>
      <w:marLeft w:val="0"/>
      <w:marRight w:val="0"/>
      <w:marTop w:val="0"/>
      <w:marBottom w:val="0"/>
      <w:divBdr>
        <w:top w:val="none" w:sz="0" w:space="0" w:color="auto"/>
        <w:left w:val="none" w:sz="0" w:space="0" w:color="auto"/>
        <w:bottom w:val="none" w:sz="0" w:space="0" w:color="auto"/>
        <w:right w:val="none" w:sz="0" w:space="0" w:color="auto"/>
      </w:divBdr>
    </w:div>
    <w:div w:id="506020180">
      <w:bodyDiv w:val="1"/>
      <w:marLeft w:val="0"/>
      <w:marRight w:val="0"/>
      <w:marTop w:val="0"/>
      <w:marBottom w:val="0"/>
      <w:divBdr>
        <w:top w:val="none" w:sz="0" w:space="0" w:color="auto"/>
        <w:left w:val="none" w:sz="0" w:space="0" w:color="auto"/>
        <w:bottom w:val="none" w:sz="0" w:space="0" w:color="auto"/>
        <w:right w:val="none" w:sz="0" w:space="0" w:color="auto"/>
      </w:divBdr>
    </w:div>
    <w:div w:id="507525097">
      <w:bodyDiv w:val="1"/>
      <w:marLeft w:val="0"/>
      <w:marRight w:val="0"/>
      <w:marTop w:val="0"/>
      <w:marBottom w:val="0"/>
      <w:divBdr>
        <w:top w:val="none" w:sz="0" w:space="0" w:color="auto"/>
        <w:left w:val="none" w:sz="0" w:space="0" w:color="auto"/>
        <w:bottom w:val="none" w:sz="0" w:space="0" w:color="auto"/>
        <w:right w:val="none" w:sz="0" w:space="0" w:color="auto"/>
      </w:divBdr>
    </w:div>
    <w:div w:id="515854146">
      <w:bodyDiv w:val="1"/>
      <w:marLeft w:val="0"/>
      <w:marRight w:val="0"/>
      <w:marTop w:val="0"/>
      <w:marBottom w:val="0"/>
      <w:divBdr>
        <w:top w:val="none" w:sz="0" w:space="0" w:color="auto"/>
        <w:left w:val="none" w:sz="0" w:space="0" w:color="auto"/>
        <w:bottom w:val="none" w:sz="0" w:space="0" w:color="auto"/>
        <w:right w:val="none" w:sz="0" w:space="0" w:color="auto"/>
      </w:divBdr>
    </w:div>
    <w:div w:id="517306460">
      <w:bodyDiv w:val="1"/>
      <w:marLeft w:val="0"/>
      <w:marRight w:val="0"/>
      <w:marTop w:val="0"/>
      <w:marBottom w:val="0"/>
      <w:divBdr>
        <w:top w:val="none" w:sz="0" w:space="0" w:color="auto"/>
        <w:left w:val="none" w:sz="0" w:space="0" w:color="auto"/>
        <w:bottom w:val="none" w:sz="0" w:space="0" w:color="auto"/>
        <w:right w:val="none" w:sz="0" w:space="0" w:color="auto"/>
      </w:divBdr>
    </w:div>
    <w:div w:id="518815686">
      <w:bodyDiv w:val="1"/>
      <w:marLeft w:val="0"/>
      <w:marRight w:val="0"/>
      <w:marTop w:val="0"/>
      <w:marBottom w:val="0"/>
      <w:divBdr>
        <w:top w:val="none" w:sz="0" w:space="0" w:color="auto"/>
        <w:left w:val="none" w:sz="0" w:space="0" w:color="auto"/>
        <w:bottom w:val="none" w:sz="0" w:space="0" w:color="auto"/>
        <w:right w:val="none" w:sz="0" w:space="0" w:color="auto"/>
      </w:divBdr>
    </w:div>
    <w:div w:id="524514128">
      <w:bodyDiv w:val="1"/>
      <w:marLeft w:val="0"/>
      <w:marRight w:val="0"/>
      <w:marTop w:val="0"/>
      <w:marBottom w:val="0"/>
      <w:divBdr>
        <w:top w:val="none" w:sz="0" w:space="0" w:color="auto"/>
        <w:left w:val="none" w:sz="0" w:space="0" w:color="auto"/>
        <w:bottom w:val="none" w:sz="0" w:space="0" w:color="auto"/>
        <w:right w:val="none" w:sz="0" w:space="0" w:color="auto"/>
      </w:divBdr>
    </w:div>
    <w:div w:id="524905414">
      <w:bodyDiv w:val="1"/>
      <w:marLeft w:val="0"/>
      <w:marRight w:val="0"/>
      <w:marTop w:val="0"/>
      <w:marBottom w:val="0"/>
      <w:divBdr>
        <w:top w:val="none" w:sz="0" w:space="0" w:color="auto"/>
        <w:left w:val="none" w:sz="0" w:space="0" w:color="auto"/>
        <w:bottom w:val="none" w:sz="0" w:space="0" w:color="auto"/>
        <w:right w:val="none" w:sz="0" w:space="0" w:color="auto"/>
      </w:divBdr>
    </w:div>
    <w:div w:id="531922914">
      <w:bodyDiv w:val="1"/>
      <w:marLeft w:val="0"/>
      <w:marRight w:val="0"/>
      <w:marTop w:val="0"/>
      <w:marBottom w:val="0"/>
      <w:divBdr>
        <w:top w:val="none" w:sz="0" w:space="0" w:color="auto"/>
        <w:left w:val="none" w:sz="0" w:space="0" w:color="auto"/>
        <w:bottom w:val="none" w:sz="0" w:space="0" w:color="auto"/>
        <w:right w:val="none" w:sz="0" w:space="0" w:color="auto"/>
      </w:divBdr>
    </w:div>
    <w:div w:id="560480014">
      <w:bodyDiv w:val="1"/>
      <w:marLeft w:val="0"/>
      <w:marRight w:val="0"/>
      <w:marTop w:val="0"/>
      <w:marBottom w:val="0"/>
      <w:divBdr>
        <w:top w:val="none" w:sz="0" w:space="0" w:color="auto"/>
        <w:left w:val="none" w:sz="0" w:space="0" w:color="auto"/>
        <w:bottom w:val="none" w:sz="0" w:space="0" w:color="auto"/>
        <w:right w:val="none" w:sz="0" w:space="0" w:color="auto"/>
      </w:divBdr>
    </w:div>
    <w:div w:id="566383832">
      <w:bodyDiv w:val="1"/>
      <w:marLeft w:val="0"/>
      <w:marRight w:val="0"/>
      <w:marTop w:val="0"/>
      <w:marBottom w:val="0"/>
      <w:divBdr>
        <w:top w:val="none" w:sz="0" w:space="0" w:color="auto"/>
        <w:left w:val="none" w:sz="0" w:space="0" w:color="auto"/>
        <w:bottom w:val="none" w:sz="0" w:space="0" w:color="auto"/>
        <w:right w:val="none" w:sz="0" w:space="0" w:color="auto"/>
      </w:divBdr>
    </w:div>
    <w:div w:id="576794212">
      <w:bodyDiv w:val="1"/>
      <w:marLeft w:val="0"/>
      <w:marRight w:val="0"/>
      <w:marTop w:val="0"/>
      <w:marBottom w:val="0"/>
      <w:divBdr>
        <w:top w:val="none" w:sz="0" w:space="0" w:color="auto"/>
        <w:left w:val="none" w:sz="0" w:space="0" w:color="auto"/>
        <w:bottom w:val="none" w:sz="0" w:space="0" w:color="auto"/>
        <w:right w:val="none" w:sz="0" w:space="0" w:color="auto"/>
      </w:divBdr>
    </w:div>
    <w:div w:id="578711721">
      <w:bodyDiv w:val="1"/>
      <w:marLeft w:val="0"/>
      <w:marRight w:val="0"/>
      <w:marTop w:val="0"/>
      <w:marBottom w:val="0"/>
      <w:divBdr>
        <w:top w:val="none" w:sz="0" w:space="0" w:color="auto"/>
        <w:left w:val="none" w:sz="0" w:space="0" w:color="auto"/>
        <w:bottom w:val="none" w:sz="0" w:space="0" w:color="auto"/>
        <w:right w:val="none" w:sz="0" w:space="0" w:color="auto"/>
      </w:divBdr>
    </w:div>
    <w:div w:id="579218356">
      <w:bodyDiv w:val="1"/>
      <w:marLeft w:val="0"/>
      <w:marRight w:val="0"/>
      <w:marTop w:val="0"/>
      <w:marBottom w:val="0"/>
      <w:divBdr>
        <w:top w:val="none" w:sz="0" w:space="0" w:color="auto"/>
        <w:left w:val="none" w:sz="0" w:space="0" w:color="auto"/>
        <w:bottom w:val="none" w:sz="0" w:space="0" w:color="auto"/>
        <w:right w:val="none" w:sz="0" w:space="0" w:color="auto"/>
      </w:divBdr>
    </w:div>
    <w:div w:id="583073970">
      <w:bodyDiv w:val="1"/>
      <w:marLeft w:val="0"/>
      <w:marRight w:val="0"/>
      <w:marTop w:val="0"/>
      <w:marBottom w:val="0"/>
      <w:divBdr>
        <w:top w:val="none" w:sz="0" w:space="0" w:color="auto"/>
        <w:left w:val="none" w:sz="0" w:space="0" w:color="auto"/>
        <w:bottom w:val="none" w:sz="0" w:space="0" w:color="auto"/>
        <w:right w:val="none" w:sz="0" w:space="0" w:color="auto"/>
      </w:divBdr>
    </w:div>
    <w:div w:id="584925407">
      <w:bodyDiv w:val="1"/>
      <w:marLeft w:val="0"/>
      <w:marRight w:val="0"/>
      <w:marTop w:val="0"/>
      <w:marBottom w:val="0"/>
      <w:divBdr>
        <w:top w:val="none" w:sz="0" w:space="0" w:color="auto"/>
        <w:left w:val="none" w:sz="0" w:space="0" w:color="auto"/>
        <w:bottom w:val="none" w:sz="0" w:space="0" w:color="auto"/>
        <w:right w:val="none" w:sz="0" w:space="0" w:color="auto"/>
      </w:divBdr>
    </w:div>
    <w:div w:id="585264007">
      <w:bodyDiv w:val="1"/>
      <w:marLeft w:val="0"/>
      <w:marRight w:val="0"/>
      <w:marTop w:val="0"/>
      <w:marBottom w:val="0"/>
      <w:divBdr>
        <w:top w:val="none" w:sz="0" w:space="0" w:color="auto"/>
        <w:left w:val="none" w:sz="0" w:space="0" w:color="auto"/>
        <w:bottom w:val="none" w:sz="0" w:space="0" w:color="auto"/>
        <w:right w:val="none" w:sz="0" w:space="0" w:color="auto"/>
      </w:divBdr>
    </w:div>
    <w:div w:id="585264844">
      <w:bodyDiv w:val="1"/>
      <w:marLeft w:val="0"/>
      <w:marRight w:val="0"/>
      <w:marTop w:val="0"/>
      <w:marBottom w:val="0"/>
      <w:divBdr>
        <w:top w:val="none" w:sz="0" w:space="0" w:color="auto"/>
        <w:left w:val="none" w:sz="0" w:space="0" w:color="auto"/>
        <w:bottom w:val="none" w:sz="0" w:space="0" w:color="auto"/>
        <w:right w:val="none" w:sz="0" w:space="0" w:color="auto"/>
      </w:divBdr>
    </w:div>
    <w:div w:id="596449960">
      <w:bodyDiv w:val="1"/>
      <w:marLeft w:val="0"/>
      <w:marRight w:val="0"/>
      <w:marTop w:val="0"/>
      <w:marBottom w:val="0"/>
      <w:divBdr>
        <w:top w:val="none" w:sz="0" w:space="0" w:color="auto"/>
        <w:left w:val="none" w:sz="0" w:space="0" w:color="auto"/>
        <w:bottom w:val="none" w:sz="0" w:space="0" w:color="auto"/>
        <w:right w:val="none" w:sz="0" w:space="0" w:color="auto"/>
      </w:divBdr>
    </w:div>
    <w:div w:id="605160035">
      <w:bodyDiv w:val="1"/>
      <w:marLeft w:val="0"/>
      <w:marRight w:val="0"/>
      <w:marTop w:val="0"/>
      <w:marBottom w:val="0"/>
      <w:divBdr>
        <w:top w:val="none" w:sz="0" w:space="0" w:color="auto"/>
        <w:left w:val="none" w:sz="0" w:space="0" w:color="auto"/>
        <w:bottom w:val="none" w:sz="0" w:space="0" w:color="auto"/>
        <w:right w:val="none" w:sz="0" w:space="0" w:color="auto"/>
      </w:divBdr>
    </w:div>
    <w:div w:id="616906732">
      <w:bodyDiv w:val="1"/>
      <w:marLeft w:val="0"/>
      <w:marRight w:val="0"/>
      <w:marTop w:val="0"/>
      <w:marBottom w:val="0"/>
      <w:divBdr>
        <w:top w:val="none" w:sz="0" w:space="0" w:color="auto"/>
        <w:left w:val="none" w:sz="0" w:space="0" w:color="auto"/>
        <w:bottom w:val="none" w:sz="0" w:space="0" w:color="auto"/>
        <w:right w:val="none" w:sz="0" w:space="0" w:color="auto"/>
      </w:divBdr>
    </w:div>
    <w:div w:id="617225209">
      <w:bodyDiv w:val="1"/>
      <w:marLeft w:val="0"/>
      <w:marRight w:val="0"/>
      <w:marTop w:val="0"/>
      <w:marBottom w:val="0"/>
      <w:divBdr>
        <w:top w:val="none" w:sz="0" w:space="0" w:color="auto"/>
        <w:left w:val="none" w:sz="0" w:space="0" w:color="auto"/>
        <w:bottom w:val="none" w:sz="0" w:space="0" w:color="auto"/>
        <w:right w:val="none" w:sz="0" w:space="0" w:color="auto"/>
      </w:divBdr>
    </w:div>
    <w:div w:id="632755025">
      <w:bodyDiv w:val="1"/>
      <w:marLeft w:val="0"/>
      <w:marRight w:val="0"/>
      <w:marTop w:val="0"/>
      <w:marBottom w:val="0"/>
      <w:divBdr>
        <w:top w:val="none" w:sz="0" w:space="0" w:color="auto"/>
        <w:left w:val="none" w:sz="0" w:space="0" w:color="auto"/>
        <w:bottom w:val="none" w:sz="0" w:space="0" w:color="auto"/>
        <w:right w:val="none" w:sz="0" w:space="0" w:color="auto"/>
      </w:divBdr>
    </w:div>
    <w:div w:id="641891198">
      <w:bodyDiv w:val="1"/>
      <w:marLeft w:val="0"/>
      <w:marRight w:val="0"/>
      <w:marTop w:val="0"/>
      <w:marBottom w:val="0"/>
      <w:divBdr>
        <w:top w:val="none" w:sz="0" w:space="0" w:color="auto"/>
        <w:left w:val="none" w:sz="0" w:space="0" w:color="auto"/>
        <w:bottom w:val="none" w:sz="0" w:space="0" w:color="auto"/>
        <w:right w:val="none" w:sz="0" w:space="0" w:color="auto"/>
      </w:divBdr>
    </w:div>
    <w:div w:id="642731973">
      <w:bodyDiv w:val="1"/>
      <w:marLeft w:val="0"/>
      <w:marRight w:val="0"/>
      <w:marTop w:val="0"/>
      <w:marBottom w:val="0"/>
      <w:divBdr>
        <w:top w:val="none" w:sz="0" w:space="0" w:color="auto"/>
        <w:left w:val="none" w:sz="0" w:space="0" w:color="auto"/>
        <w:bottom w:val="none" w:sz="0" w:space="0" w:color="auto"/>
        <w:right w:val="none" w:sz="0" w:space="0" w:color="auto"/>
      </w:divBdr>
    </w:div>
    <w:div w:id="644818154">
      <w:bodyDiv w:val="1"/>
      <w:marLeft w:val="0"/>
      <w:marRight w:val="0"/>
      <w:marTop w:val="0"/>
      <w:marBottom w:val="0"/>
      <w:divBdr>
        <w:top w:val="none" w:sz="0" w:space="0" w:color="auto"/>
        <w:left w:val="none" w:sz="0" w:space="0" w:color="auto"/>
        <w:bottom w:val="none" w:sz="0" w:space="0" w:color="auto"/>
        <w:right w:val="none" w:sz="0" w:space="0" w:color="auto"/>
      </w:divBdr>
    </w:div>
    <w:div w:id="650332326">
      <w:bodyDiv w:val="1"/>
      <w:marLeft w:val="0"/>
      <w:marRight w:val="0"/>
      <w:marTop w:val="0"/>
      <w:marBottom w:val="0"/>
      <w:divBdr>
        <w:top w:val="none" w:sz="0" w:space="0" w:color="auto"/>
        <w:left w:val="none" w:sz="0" w:space="0" w:color="auto"/>
        <w:bottom w:val="none" w:sz="0" w:space="0" w:color="auto"/>
        <w:right w:val="none" w:sz="0" w:space="0" w:color="auto"/>
      </w:divBdr>
    </w:div>
    <w:div w:id="666439629">
      <w:bodyDiv w:val="1"/>
      <w:marLeft w:val="0"/>
      <w:marRight w:val="0"/>
      <w:marTop w:val="0"/>
      <w:marBottom w:val="0"/>
      <w:divBdr>
        <w:top w:val="none" w:sz="0" w:space="0" w:color="auto"/>
        <w:left w:val="none" w:sz="0" w:space="0" w:color="auto"/>
        <w:bottom w:val="none" w:sz="0" w:space="0" w:color="auto"/>
        <w:right w:val="none" w:sz="0" w:space="0" w:color="auto"/>
      </w:divBdr>
    </w:div>
    <w:div w:id="668796970">
      <w:bodyDiv w:val="1"/>
      <w:marLeft w:val="0"/>
      <w:marRight w:val="0"/>
      <w:marTop w:val="0"/>
      <w:marBottom w:val="0"/>
      <w:divBdr>
        <w:top w:val="none" w:sz="0" w:space="0" w:color="auto"/>
        <w:left w:val="none" w:sz="0" w:space="0" w:color="auto"/>
        <w:bottom w:val="none" w:sz="0" w:space="0" w:color="auto"/>
        <w:right w:val="none" w:sz="0" w:space="0" w:color="auto"/>
      </w:divBdr>
    </w:div>
    <w:div w:id="669138273">
      <w:bodyDiv w:val="1"/>
      <w:marLeft w:val="0"/>
      <w:marRight w:val="0"/>
      <w:marTop w:val="0"/>
      <w:marBottom w:val="0"/>
      <w:divBdr>
        <w:top w:val="none" w:sz="0" w:space="0" w:color="auto"/>
        <w:left w:val="none" w:sz="0" w:space="0" w:color="auto"/>
        <w:bottom w:val="none" w:sz="0" w:space="0" w:color="auto"/>
        <w:right w:val="none" w:sz="0" w:space="0" w:color="auto"/>
      </w:divBdr>
    </w:div>
    <w:div w:id="670832184">
      <w:bodyDiv w:val="1"/>
      <w:marLeft w:val="0"/>
      <w:marRight w:val="0"/>
      <w:marTop w:val="0"/>
      <w:marBottom w:val="0"/>
      <w:divBdr>
        <w:top w:val="none" w:sz="0" w:space="0" w:color="auto"/>
        <w:left w:val="none" w:sz="0" w:space="0" w:color="auto"/>
        <w:bottom w:val="none" w:sz="0" w:space="0" w:color="auto"/>
        <w:right w:val="none" w:sz="0" w:space="0" w:color="auto"/>
      </w:divBdr>
    </w:div>
    <w:div w:id="713579475">
      <w:bodyDiv w:val="1"/>
      <w:marLeft w:val="0"/>
      <w:marRight w:val="0"/>
      <w:marTop w:val="0"/>
      <w:marBottom w:val="0"/>
      <w:divBdr>
        <w:top w:val="none" w:sz="0" w:space="0" w:color="auto"/>
        <w:left w:val="none" w:sz="0" w:space="0" w:color="auto"/>
        <w:bottom w:val="none" w:sz="0" w:space="0" w:color="auto"/>
        <w:right w:val="none" w:sz="0" w:space="0" w:color="auto"/>
      </w:divBdr>
    </w:div>
    <w:div w:id="715276909">
      <w:bodyDiv w:val="1"/>
      <w:marLeft w:val="0"/>
      <w:marRight w:val="0"/>
      <w:marTop w:val="0"/>
      <w:marBottom w:val="0"/>
      <w:divBdr>
        <w:top w:val="none" w:sz="0" w:space="0" w:color="auto"/>
        <w:left w:val="none" w:sz="0" w:space="0" w:color="auto"/>
        <w:bottom w:val="none" w:sz="0" w:space="0" w:color="auto"/>
        <w:right w:val="none" w:sz="0" w:space="0" w:color="auto"/>
      </w:divBdr>
    </w:div>
    <w:div w:id="715467508">
      <w:bodyDiv w:val="1"/>
      <w:marLeft w:val="0"/>
      <w:marRight w:val="0"/>
      <w:marTop w:val="0"/>
      <w:marBottom w:val="0"/>
      <w:divBdr>
        <w:top w:val="none" w:sz="0" w:space="0" w:color="auto"/>
        <w:left w:val="none" w:sz="0" w:space="0" w:color="auto"/>
        <w:bottom w:val="none" w:sz="0" w:space="0" w:color="auto"/>
        <w:right w:val="none" w:sz="0" w:space="0" w:color="auto"/>
      </w:divBdr>
    </w:div>
    <w:div w:id="716855075">
      <w:bodyDiv w:val="1"/>
      <w:marLeft w:val="0"/>
      <w:marRight w:val="0"/>
      <w:marTop w:val="0"/>
      <w:marBottom w:val="0"/>
      <w:divBdr>
        <w:top w:val="none" w:sz="0" w:space="0" w:color="auto"/>
        <w:left w:val="none" w:sz="0" w:space="0" w:color="auto"/>
        <w:bottom w:val="none" w:sz="0" w:space="0" w:color="auto"/>
        <w:right w:val="none" w:sz="0" w:space="0" w:color="auto"/>
      </w:divBdr>
    </w:div>
    <w:div w:id="724984924">
      <w:bodyDiv w:val="1"/>
      <w:marLeft w:val="0"/>
      <w:marRight w:val="0"/>
      <w:marTop w:val="0"/>
      <w:marBottom w:val="0"/>
      <w:divBdr>
        <w:top w:val="none" w:sz="0" w:space="0" w:color="auto"/>
        <w:left w:val="none" w:sz="0" w:space="0" w:color="auto"/>
        <w:bottom w:val="none" w:sz="0" w:space="0" w:color="auto"/>
        <w:right w:val="none" w:sz="0" w:space="0" w:color="auto"/>
      </w:divBdr>
    </w:div>
    <w:div w:id="725033588">
      <w:bodyDiv w:val="1"/>
      <w:marLeft w:val="0"/>
      <w:marRight w:val="0"/>
      <w:marTop w:val="0"/>
      <w:marBottom w:val="0"/>
      <w:divBdr>
        <w:top w:val="none" w:sz="0" w:space="0" w:color="auto"/>
        <w:left w:val="none" w:sz="0" w:space="0" w:color="auto"/>
        <w:bottom w:val="none" w:sz="0" w:space="0" w:color="auto"/>
        <w:right w:val="none" w:sz="0" w:space="0" w:color="auto"/>
      </w:divBdr>
    </w:div>
    <w:div w:id="731003556">
      <w:bodyDiv w:val="1"/>
      <w:marLeft w:val="0"/>
      <w:marRight w:val="0"/>
      <w:marTop w:val="0"/>
      <w:marBottom w:val="0"/>
      <w:divBdr>
        <w:top w:val="none" w:sz="0" w:space="0" w:color="auto"/>
        <w:left w:val="none" w:sz="0" w:space="0" w:color="auto"/>
        <w:bottom w:val="none" w:sz="0" w:space="0" w:color="auto"/>
        <w:right w:val="none" w:sz="0" w:space="0" w:color="auto"/>
      </w:divBdr>
    </w:div>
    <w:div w:id="749351669">
      <w:bodyDiv w:val="1"/>
      <w:marLeft w:val="0"/>
      <w:marRight w:val="0"/>
      <w:marTop w:val="0"/>
      <w:marBottom w:val="0"/>
      <w:divBdr>
        <w:top w:val="none" w:sz="0" w:space="0" w:color="auto"/>
        <w:left w:val="none" w:sz="0" w:space="0" w:color="auto"/>
        <w:bottom w:val="none" w:sz="0" w:space="0" w:color="auto"/>
        <w:right w:val="none" w:sz="0" w:space="0" w:color="auto"/>
      </w:divBdr>
    </w:div>
    <w:div w:id="755515888">
      <w:bodyDiv w:val="1"/>
      <w:marLeft w:val="0"/>
      <w:marRight w:val="0"/>
      <w:marTop w:val="0"/>
      <w:marBottom w:val="0"/>
      <w:divBdr>
        <w:top w:val="none" w:sz="0" w:space="0" w:color="auto"/>
        <w:left w:val="none" w:sz="0" w:space="0" w:color="auto"/>
        <w:bottom w:val="none" w:sz="0" w:space="0" w:color="auto"/>
        <w:right w:val="none" w:sz="0" w:space="0" w:color="auto"/>
      </w:divBdr>
    </w:div>
    <w:div w:id="770665581">
      <w:bodyDiv w:val="1"/>
      <w:marLeft w:val="0"/>
      <w:marRight w:val="0"/>
      <w:marTop w:val="0"/>
      <w:marBottom w:val="0"/>
      <w:divBdr>
        <w:top w:val="none" w:sz="0" w:space="0" w:color="auto"/>
        <w:left w:val="none" w:sz="0" w:space="0" w:color="auto"/>
        <w:bottom w:val="none" w:sz="0" w:space="0" w:color="auto"/>
        <w:right w:val="none" w:sz="0" w:space="0" w:color="auto"/>
      </w:divBdr>
    </w:div>
    <w:div w:id="775367651">
      <w:bodyDiv w:val="1"/>
      <w:marLeft w:val="0"/>
      <w:marRight w:val="0"/>
      <w:marTop w:val="0"/>
      <w:marBottom w:val="0"/>
      <w:divBdr>
        <w:top w:val="none" w:sz="0" w:space="0" w:color="auto"/>
        <w:left w:val="none" w:sz="0" w:space="0" w:color="auto"/>
        <w:bottom w:val="none" w:sz="0" w:space="0" w:color="auto"/>
        <w:right w:val="none" w:sz="0" w:space="0" w:color="auto"/>
      </w:divBdr>
    </w:div>
    <w:div w:id="793253350">
      <w:bodyDiv w:val="1"/>
      <w:marLeft w:val="0"/>
      <w:marRight w:val="0"/>
      <w:marTop w:val="0"/>
      <w:marBottom w:val="0"/>
      <w:divBdr>
        <w:top w:val="none" w:sz="0" w:space="0" w:color="auto"/>
        <w:left w:val="none" w:sz="0" w:space="0" w:color="auto"/>
        <w:bottom w:val="none" w:sz="0" w:space="0" w:color="auto"/>
        <w:right w:val="none" w:sz="0" w:space="0" w:color="auto"/>
      </w:divBdr>
    </w:div>
    <w:div w:id="798260267">
      <w:bodyDiv w:val="1"/>
      <w:marLeft w:val="0"/>
      <w:marRight w:val="0"/>
      <w:marTop w:val="0"/>
      <w:marBottom w:val="0"/>
      <w:divBdr>
        <w:top w:val="none" w:sz="0" w:space="0" w:color="auto"/>
        <w:left w:val="none" w:sz="0" w:space="0" w:color="auto"/>
        <w:bottom w:val="none" w:sz="0" w:space="0" w:color="auto"/>
        <w:right w:val="none" w:sz="0" w:space="0" w:color="auto"/>
      </w:divBdr>
    </w:div>
    <w:div w:id="810027410">
      <w:bodyDiv w:val="1"/>
      <w:marLeft w:val="0"/>
      <w:marRight w:val="0"/>
      <w:marTop w:val="0"/>
      <w:marBottom w:val="0"/>
      <w:divBdr>
        <w:top w:val="none" w:sz="0" w:space="0" w:color="auto"/>
        <w:left w:val="none" w:sz="0" w:space="0" w:color="auto"/>
        <w:bottom w:val="none" w:sz="0" w:space="0" w:color="auto"/>
        <w:right w:val="none" w:sz="0" w:space="0" w:color="auto"/>
      </w:divBdr>
    </w:div>
    <w:div w:id="817259041">
      <w:bodyDiv w:val="1"/>
      <w:marLeft w:val="0"/>
      <w:marRight w:val="0"/>
      <w:marTop w:val="0"/>
      <w:marBottom w:val="0"/>
      <w:divBdr>
        <w:top w:val="none" w:sz="0" w:space="0" w:color="auto"/>
        <w:left w:val="none" w:sz="0" w:space="0" w:color="auto"/>
        <w:bottom w:val="none" w:sz="0" w:space="0" w:color="auto"/>
        <w:right w:val="none" w:sz="0" w:space="0" w:color="auto"/>
      </w:divBdr>
    </w:div>
    <w:div w:id="821775966">
      <w:bodyDiv w:val="1"/>
      <w:marLeft w:val="0"/>
      <w:marRight w:val="0"/>
      <w:marTop w:val="0"/>
      <w:marBottom w:val="0"/>
      <w:divBdr>
        <w:top w:val="none" w:sz="0" w:space="0" w:color="auto"/>
        <w:left w:val="none" w:sz="0" w:space="0" w:color="auto"/>
        <w:bottom w:val="none" w:sz="0" w:space="0" w:color="auto"/>
        <w:right w:val="none" w:sz="0" w:space="0" w:color="auto"/>
      </w:divBdr>
    </w:div>
    <w:div w:id="834951346">
      <w:bodyDiv w:val="1"/>
      <w:marLeft w:val="0"/>
      <w:marRight w:val="0"/>
      <w:marTop w:val="0"/>
      <w:marBottom w:val="0"/>
      <w:divBdr>
        <w:top w:val="none" w:sz="0" w:space="0" w:color="auto"/>
        <w:left w:val="none" w:sz="0" w:space="0" w:color="auto"/>
        <w:bottom w:val="none" w:sz="0" w:space="0" w:color="auto"/>
        <w:right w:val="none" w:sz="0" w:space="0" w:color="auto"/>
      </w:divBdr>
    </w:div>
    <w:div w:id="839007886">
      <w:bodyDiv w:val="1"/>
      <w:marLeft w:val="0"/>
      <w:marRight w:val="0"/>
      <w:marTop w:val="0"/>
      <w:marBottom w:val="0"/>
      <w:divBdr>
        <w:top w:val="none" w:sz="0" w:space="0" w:color="auto"/>
        <w:left w:val="none" w:sz="0" w:space="0" w:color="auto"/>
        <w:bottom w:val="none" w:sz="0" w:space="0" w:color="auto"/>
        <w:right w:val="none" w:sz="0" w:space="0" w:color="auto"/>
      </w:divBdr>
    </w:div>
    <w:div w:id="841315722">
      <w:bodyDiv w:val="1"/>
      <w:marLeft w:val="0"/>
      <w:marRight w:val="0"/>
      <w:marTop w:val="0"/>
      <w:marBottom w:val="0"/>
      <w:divBdr>
        <w:top w:val="none" w:sz="0" w:space="0" w:color="auto"/>
        <w:left w:val="none" w:sz="0" w:space="0" w:color="auto"/>
        <w:bottom w:val="none" w:sz="0" w:space="0" w:color="auto"/>
        <w:right w:val="none" w:sz="0" w:space="0" w:color="auto"/>
      </w:divBdr>
    </w:div>
    <w:div w:id="842159642">
      <w:bodyDiv w:val="1"/>
      <w:marLeft w:val="0"/>
      <w:marRight w:val="0"/>
      <w:marTop w:val="0"/>
      <w:marBottom w:val="0"/>
      <w:divBdr>
        <w:top w:val="none" w:sz="0" w:space="0" w:color="auto"/>
        <w:left w:val="none" w:sz="0" w:space="0" w:color="auto"/>
        <w:bottom w:val="none" w:sz="0" w:space="0" w:color="auto"/>
        <w:right w:val="none" w:sz="0" w:space="0" w:color="auto"/>
      </w:divBdr>
    </w:div>
    <w:div w:id="847402083">
      <w:bodyDiv w:val="1"/>
      <w:marLeft w:val="0"/>
      <w:marRight w:val="0"/>
      <w:marTop w:val="0"/>
      <w:marBottom w:val="0"/>
      <w:divBdr>
        <w:top w:val="none" w:sz="0" w:space="0" w:color="auto"/>
        <w:left w:val="none" w:sz="0" w:space="0" w:color="auto"/>
        <w:bottom w:val="none" w:sz="0" w:space="0" w:color="auto"/>
        <w:right w:val="none" w:sz="0" w:space="0" w:color="auto"/>
      </w:divBdr>
    </w:div>
    <w:div w:id="853611146">
      <w:bodyDiv w:val="1"/>
      <w:marLeft w:val="0"/>
      <w:marRight w:val="0"/>
      <w:marTop w:val="0"/>
      <w:marBottom w:val="0"/>
      <w:divBdr>
        <w:top w:val="none" w:sz="0" w:space="0" w:color="auto"/>
        <w:left w:val="none" w:sz="0" w:space="0" w:color="auto"/>
        <w:bottom w:val="none" w:sz="0" w:space="0" w:color="auto"/>
        <w:right w:val="none" w:sz="0" w:space="0" w:color="auto"/>
      </w:divBdr>
    </w:div>
    <w:div w:id="858129845">
      <w:bodyDiv w:val="1"/>
      <w:marLeft w:val="0"/>
      <w:marRight w:val="0"/>
      <w:marTop w:val="0"/>
      <w:marBottom w:val="0"/>
      <w:divBdr>
        <w:top w:val="none" w:sz="0" w:space="0" w:color="auto"/>
        <w:left w:val="none" w:sz="0" w:space="0" w:color="auto"/>
        <w:bottom w:val="none" w:sz="0" w:space="0" w:color="auto"/>
        <w:right w:val="none" w:sz="0" w:space="0" w:color="auto"/>
      </w:divBdr>
    </w:div>
    <w:div w:id="868033180">
      <w:bodyDiv w:val="1"/>
      <w:marLeft w:val="0"/>
      <w:marRight w:val="0"/>
      <w:marTop w:val="0"/>
      <w:marBottom w:val="0"/>
      <w:divBdr>
        <w:top w:val="none" w:sz="0" w:space="0" w:color="auto"/>
        <w:left w:val="none" w:sz="0" w:space="0" w:color="auto"/>
        <w:bottom w:val="none" w:sz="0" w:space="0" w:color="auto"/>
        <w:right w:val="none" w:sz="0" w:space="0" w:color="auto"/>
      </w:divBdr>
    </w:div>
    <w:div w:id="870996090">
      <w:bodyDiv w:val="1"/>
      <w:marLeft w:val="0"/>
      <w:marRight w:val="0"/>
      <w:marTop w:val="0"/>
      <w:marBottom w:val="0"/>
      <w:divBdr>
        <w:top w:val="none" w:sz="0" w:space="0" w:color="auto"/>
        <w:left w:val="none" w:sz="0" w:space="0" w:color="auto"/>
        <w:bottom w:val="none" w:sz="0" w:space="0" w:color="auto"/>
        <w:right w:val="none" w:sz="0" w:space="0" w:color="auto"/>
      </w:divBdr>
    </w:div>
    <w:div w:id="892039422">
      <w:bodyDiv w:val="1"/>
      <w:marLeft w:val="0"/>
      <w:marRight w:val="0"/>
      <w:marTop w:val="0"/>
      <w:marBottom w:val="0"/>
      <w:divBdr>
        <w:top w:val="none" w:sz="0" w:space="0" w:color="auto"/>
        <w:left w:val="none" w:sz="0" w:space="0" w:color="auto"/>
        <w:bottom w:val="none" w:sz="0" w:space="0" w:color="auto"/>
        <w:right w:val="none" w:sz="0" w:space="0" w:color="auto"/>
      </w:divBdr>
    </w:div>
    <w:div w:id="908153261">
      <w:bodyDiv w:val="1"/>
      <w:marLeft w:val="0"/>
      <w:marRight w:val="0"/>
      <w:marTop w:val="0"/>
      <w:marBottom w:val="0"/>
      <w:divBdr>
        <w:top w:val="none" w:sz="0" w:space="0" w:color="auto"/>
        <w:left w:val="none" w:sz="0" w:space="0" w:color="auto"/>
        <w:bottom w:val="none" w:sz="0" w:space="0" w:color="auto"/>
        <w:right w:val="none" w:sz="0" w:space="0" w:color="auto"/>
      </w:divBdr>
    </w:div>
    <w:div w:id="909848053">
      <w:bodyDiv w:val="1"/>
      <w:marLeft w:val="0"/>
      <w:marRight w:val="0"/>
      <w:marTop w:val="0"/>
      <w:marBottom w:val="0"/>
      <w:divBdr>
        <w:top w:val="none" w:sz="0" w:space="0" w:color="auto"/>
        <w:left w:val="none" w:sz="0" w:space="0" w:color="auto"/>
        <w:bottom w:val="none" w:sz="0" w:space="0" w:color="auto"/>
        <w:right w:val="none" w:sz="0" w:space="0" w:color="auto"/>
      </w:divBdr>
    </w:div>
    <w:div w:id="919799345">
      <w:bodyDiv w:val="1"/>
      <w:marLeft w:val="0"/>
      <w:marRight w:val="0"/>
      <w:marTop w:val="0"/>
      <w:marBottom w:val="0"/>
      <w:divBdr>
        <w:top w:val="none" w:sz="0" w:space="0" w:color="auto"/>
        <w:left w:val="none" w:sz="0" w:space="0" w:color="auto"/>
        <w:bottom w:val="none" w:sz="0" w:space="0" w:color="auto"/>
        <w:right w:val="none" w:sz="0" w:space="0" w:color="auto"/>
      </w:divBdr>
    </w:div>
    <w:div w:id="925576860">
      <w:bodyDiv w:val="1"/>
      <w:marLeft w:val="0"/>
      <w:marRight w:val="0"/>
      <w:marTop w:val="0"/>
      <w:marBottom w:val="0"/>
      <w:divBdr>
        <w:top w:val="none" w:sz="0" w:space="0" w:color="auto"/>
        <w:left w:val="none" w:sz="0" w:space="0" w:color="auto"/>
        <w:bottom w:val="none" w:sz="0" w:space="0" w:color="auto"/>
        <w:right w:val="none" w:sz="0" w:space="0" w:color="auto"/>
      </w:divBdr>
    </w:div>
    <w:div w:id="930359341">
      <w:bodyDiv w:val="1"/>
      <w:marLeft w:val="0"/>
      <w:marRight w:val="0"/>
      <w:marTop w:val="0"/>
      <w:marBottom w:val="0"/>
      <w:divBdr>
        <w:top w:val="none" w:sz="0" w:space="0" w:color="auto"/>
        <w:left w:val="none" w:sz="0" w:space="0" w:color="auto"/>
        <w:bottom w:val="none" w:sz="0" w:space="0" w:color="auto"/>
        <w:right w:val="none" w:sz="0" w:space="0" w:color="auto"/>
      </w:divBdr>
    </w:div>
    <w:div w:id="931626369">
      <w:bodyDiv w:val="1"/>
      <w:marLeft w:val="0"/>
      <w:marRight w:val="0"/>
      <w:marTop w:val="0"/>
      <w:marBottom w:val="0"/>
      <w:divBdr>
        <w:top w:val="none" w:sz="0" w:space="0" w:color="auto"/>
        <w:left w:val="none" w:sz="0" w:space="0" w:color="auto"/>
        <w:bottom w:val="none" w:sz="0" w:space="0" w:color="auto"/>
        <w:right w:val="none" w:sz="0" w:space="0" w:color="auto"/>
      </w:divBdr>
    </w:div>
    <w:div w:id="936332612">
      <w:bodyDiv w:val="1"/>
      <w:marLeft w:val="0"/>
      <w:marRight w:val="0"/>
      <w:marTop w:val="0"/>
      <w:marBottom w:val="0"/>
      <w:divBdr>
        <w:top w:val="none" w:sz="0" w:space="0" w:color="auto"/>
        <w:left w:val="none" w:sz="0" w:space="0" w:color="auto"/>
        <w:bottom w:val="none" w:sz="0" w:space="0" w:color="auto"/>
        <w:right w:val="none" w:sz="0" w:space="0" w:color="auto"/>
      </w:divBdr>
    </w:div>
    <w:div w:id="938634366">
      <w:bodyDiv w:val="1"/>
      <w:marLeft w:val="0"/>
      <w:marRight w:val="0"/>
      <w:marTop w:val="0"/>
      <w:marBottom w:val="0"/>
      <w:divBdr>
        <w:top w:val="none" w:sz="0" w:space="0" w:color="auto"/>
        <w:left w:val="none" w:sz="0" w:space="0" w:color="auto"/>
        <w:bottom w:val="none" w:sz="0" w:space="0" w:color="auto"/>
        <w:right w:val="none" w:sz="0" w:space="0" w:color="auto"/>
      </w:divBdr>
    </w:div>
    <w:div w:id="942885820">
      <w:bodyDiv w:val="1"/>
      <w:marLeft w:val="0"/>
      <w:marRight w:val="0"/>
      <w:marTop w:val="0"/>
      <w:marBottom w:val="0"/>
      <w:divBdr>
        <w:top w:val="none" w:sz="0" w:space="0" w:color="auto"/>
        <w:left w:val="none" w:sz="0" w:space="0" w:color="auto"/>
        <w:bottom w:val="none" w:sz="0" w:space="0" w:color="auto"/>
        <w:right w:val="none" w:sz="0" w:space="0" w:color="auto"/>
      </w:divBdr>
    </w:div>
    <w:div w:id="950473322">
      <w:bodyDiv w:val="1"/>
      <w:marLeft w:val="0"/>
      <w:marRight w:val="0"/>
      <w:marTop w:val="0"/>
      <w:marBottom w:val="0"/>
      <w:divBdr>
        <w:top w:val="none" w:sz="0" w:space="0" w:color="auto"/>
        <w:left w:val="none" w:sz="0" w:space="0" w:color="auto"/>
        <w:bottom w:val="none" w:sz="0" w:space="0" w:color="auto"/>
        <w:right w:val="none" w:sz="0" w:space="0" w:color="auto"/>
      </w:divBdr>
    </w:div>
    <w:div w:id="954478611">
      <w:bodyDiv w:val="1"/>
      <w:marLeft w:val="0"/>
      <w:marRight w:val="0"/>
      <w:marTop w:val="0"/>
      <w:marBottom w:val="0"/>
      <w:divBdr>
        <w:top w:val="none" w:sz="0" w:space="0" w:color="auto"/>
        <w:left w:val="none" w:sz="0" w:space="0" w:color="auto"/>
        <w:bottom w:val="none" w:sz="0" w:space="0" w:color="auto"/>
        <w:right w:val="none" w:sz="0" w:space="0" w:color="auto"/>
      </w:divBdr>
    </w:div>
    <w:div w:id="958685868">
      <w:bodyDiv w:val="1"/>
      <w:marLeft w:val="0"/>
      <w:marRight w:val="0"/>
      <w:marTop w:val="0"/>
      <w:marBottom w:val="0"/>
      <w:divBdr>
        <w:top w:val="none" w:sz="0" w:space="0" w:color="auto"/>
        <w:left w:val="none" w:sz="0" w:space="0" w:color="auto"/>
        <w:bottom w:val="none" w:sz="0" w:space="0" w:color="auto"/>
        <w:right w:val="none" w:sz="0" w:space="0" w:color="auto"/>
      </w:divBdr>
    </w:div>
    <w:div w:id="959608420">
      <w:bodyDiv w:val="1"/>
      <w:marLeft w:val="0"/>
      <w:marRight w:val="0"/>
      <w:marTop w:val="0"/>
      <w:marBottom w:val="0"/>
      <w:divBdr>
        <w:top w:val="none" w:sz="0" w:space="0" w:color="auto"/>
        <w:left w:val="none" w:sz="0" w:space="0" w:color="auto"/>
        <w:bottom w:val="none" w:sz="0" w:space="0" w:color="auto"/>
        <w:right w:val="none" w:sz="0" w:space="0" w:color="auto"/>
      </w:divBdr>
    </w:div>
    <w:div w:id="960503360">
      <w:bodyDiv w:val="1"/>
      <w:marLeft w:val="0"/>
      <w:marRight w:val="0"/>
      <w:marTop w:val="0"/>
      <w:marBottom w:val="0"/>
      <w:divBdr>
        <w:top w:val="none" w:sz="0" w:space="0" w:color="auto"/>
        <w:left w:val="none" w:sz="0" w:space="0" w:color="auto"/>
        <w:bottom w:val="none" w:sz="0" w:space="0" w:color="auto"/>
        <w:right w:val="none" w:sz="0" w:space="0" w:color="auto"/>
      </w:divBdr>
    </w:div>
    <w:div w:id="963391907">
      <w:bodyDiv w:val="1"/>
      <w:marLeft w:val="0"/>
      <w:marRight w:val="0"/>
      <w:marTop w:val="0"/>
      <w:marBottom w:val="0"/>
      <w:divBdr>
        <w:top w:val="none" w:sz="0" w:space="0" w:color="auto"/>
        <w:left w:val="none" w:sz="0" w:space="0" w:color="auto"/>
        <w:bottom w:val="none" w:sz="0" w:space="0" w:color="auto"/>
        <w:right w:val="none" w:sz="0" w:space="0" w:color="auto"/>
      </w:divBdr>
    </w:div>
    <w:div w:id="965430259">
      <w:bodyDiv w:val="1"/>
      <w:marLeft w:val="0"/>
      <w:marRight w:val="0"/>
      <w:marTop w:val="0"/>
      <w:marBottom w:val="0"/>
      <w:divBdr>
        <w:top w:val="none" w:sz="0" w:space="0" w:color="auto"/>
        <w:left w:val="none" w:sz="0" w:space="0" w:color="auto"/>
        <w:bottom w:val="none" w:sz="0" w:space="0" w:color="auto"/>
        <w:right w:val="none" w:sz="0" w:space="0" w:color="auto"/>
      </w:divBdr>
    </w:div>
    <w:div w:id="965967713">
      <w:bodyDiv w:val="1"/>
      <w:marLeft w:val="0"/>
      <w:marRight w:val="0"/>
      <w:marTop w:val="0"/>
      <w:marBottom w:val="0"/>
      <w:divBdr>
        <w:top w:val="none" w:sz="0" w:space="0" w:color="auto"/>
        <w:left w:val="none" w:sz="0" w:space="0" w:color="auto"/>
        <w:bottom w:val="none" w:sz="0" w:space="0" w:color="auto"/>
        <w:right w:val="none" w:sz="0" w:space="0" w:color="auto"/>
      </w:divBdr>
    </w:div>
    <w:div w:id="967398267">
      <w:bodyDiv w:val="1"/>
      <w:marLeft w:val="0"/>
      <w:marRight w:val="0"/>
      <w:marTop w:val="0"/>
      <w:marBottom w:val="0"/>
      <w:divBdr>
        <w:top w:val="none" w:sz="0" w:space="0" w:color="auto"/>
        <w:left w:val="none" w:sz="0" w:space="0" w:color="auto"/>
        <w:bottom w:val="none" w:sz="0" w:space="0" w:color="auto"/>
        <w:right w:val="none" w:sz="0" w:space="0" w:color="auto"/>
      </w:divBdr>
    </w:div>
    <w:div w:id="971521793">
      <w:bodyDiv w:val="1"/>
      <w:marLeft w:val="0"/>
      <w:marRight w:val="0"/>
      <w:marTop w:val="0"/>
      <w:marBottom w:val="0"/>
      <w:divBdr>
        <w:top w:val="none" w:sz="0" w:space="0" w:color="auto"/>
        <w:left w:val="none" w:sz="0" w:space="0" w:color="auto"/>
        <w:bottom w:val="none" w:sz="0" w:space="0" w:color="auto"/>
        <w:right w:val="none" w:sz="0" w:space="0" w:color="auto"/>
      </w:divBdr>
    </w:div>
    <w:div w:id="973947600">
      <w:bodyDiv w:val="1"/>
      <w:marLeft w:val="0"/>
      <w:marRight w:val="0"/>
      <w:marTop w:val="0"/>
      <w:marBottom w:val="0"/>
      <w:divBdr>
        <w:top w:val="none" w:sz="0" w:space="0" w:color="auto"/>
        <w:left w:val="none" w:sz="0" w:space="0" w:color="auto"/>
        <w:bottom w:val="none" w:sz="0" w:space="0" w:color="auto"/>
        <w:right w:val="none" w:sz="0" w:space="0" w:color="auto"/>
      </w:divBdr>
    </w:div>
    <w:div w:id="980619174">
      <w:bodyDiv w:val="1"/>
      <w:marLeft w:val="0"/>
      <w:marRight w:val="0"/>
      <w:marTop w:val="0"/>
      <w:marBottom w:val="0"/>
      <w:divBdr>
        <w:top w:val="none" w:sz="0" w:space="0" w:color="auto"/>
        <w:left w:val="none" w:sz="0" w:space="0" w:color="auto"/>
        <w:bottom w:val="none" w:sz="0" w:space="0" w:color="auto"/>
        <w:right w:val="none" w:sz="0" w:space="0" w:color="auto"/>
      </w:divBdr>
    </w:div>
    <w:div w:id="990600410">
      <w:bodyDiv w:val="1"/>
      <w:marLeft w:val="0"/>
      <w:marRight w:val="0"/>
      <w:marTop w:val="0"/>
      <w:marBottom w:val="0"/>
      <w:divBdr>
        <w:top w:val="none" w:sz="0" w:space="0" w:color="auto"/>
        <w:left w:val="none" w:sz="0" w:space="0" w:color="auto"/>
        <w:bottom w:val="none" w:sz="0" w:space="0" w:color="auto"/>
        <w:right w:val="none" w:sz="0" w:space="0" w:color="auto"/>
      </w:divBdr>
    </w:div>
    <w:div w:id="991564604">
      <w:bodyDiv w:val="1"/>
      <w:marLeft w:val="0"/>
      <w:marRight w:val="0"/>
      <w:marTop w:val="0"/>
      <w:marBottom w:val="0"/>
      <w:divBdr>
        <w:top w:val="none" w:sz="0" w:space="0" w:color="auto"/>
        <w:left w:val="none" w:sz="0" w:space="0" w:color="auto"/>
        <w:bottom w:val="none" w:sz="0" w:space="0" w:color="auto"/>
        <w:right w:val="none" w:sz="0" w:space="0" w:color="auto"/>
      </w:divBdr>
    </w:div>
    <w:div w:id="995379847">
      <w:bodyDiv w:val="1"/>
      <w:marLeft w:val="0"/>
      <w:marRight w:val="0"/>
      <w:marTop w:val="0"/>
      <w:marBottom w:val="0"/>
      <w:divBdr>
        <w:top w:val="none" w:sz="0" w:space="0" w:color="auto"/>
        <w:left w:val="none" w:sz="0" w:space="0" w:color="auto"/>
        <w:bottom w:val="none" w:sz="0" w:space="0" w:color="auto"/>
        <w:right w:val="none" w:sz="0" w:space="0" w:color="auto"/>
      </w:divBdr>
    </w:div>
    <w:div w:id="998192578">
      <w:bodyDiv w:val="1"/>
      <w:marLeft w:val="0"/>
      <w:marRight w:val="0"/>
      <w:marTop w:val="0"/>
      <w:marBottom w:val="0"/>
      <w:divBdr>
        <w:top w:val="none" w:sz="0" w:space="0" w:color="auto"/>
        <w:left w:val="none" w:sz="0" w:space="0" w:color="auto"/>
        <w:bottom w:val="none" w:sz="0" w:space="0" w:color="auto"/>
        <w:right w:val="none" w:sz="0" w:space="0" w:color="auto"/>
      </w:divBdr>
    </w:div>
    <w:div w:id="1001129562">
      <w:bodyDiv w:val="1"/>
      <w:marLeft w:val="0"/>
      <w:marRight w:val="0"/>
      <w:marTop w:val="0"/>
      <w:marBottom w:val="0"/>
      <w:divBdr>
        <w:top w:val="none" w:sz="0" w:space="0" w:color="auto"/>
        <w:left w:val="none" w:sz="0" w:space="0" w:color="auto"/>
        <w:bottom w:val="none" w:sz="0" w:space="0" w:color="auto"/>
        <w:right w:val="none" w:sz="0" w:space="0" w:color="auto"/>
      </w:divBdr>
    </w:div>
    <w:div w:id="1006133745">
      <w:bodyDiv w:val="1"/>
      <w:marLeft w:val="0"/>
      <w:marRight w:val="0"/>
      <w:marTop w:val="0"/>
      <w:marBottom w:val="0"/>
      <w:divBdr>
        <w:top w:val="none" w:sz="0" w:space="0" w:color="auto"/>
        <w:left w:val="none" w:sz="0" w:space="0" w:color="auto"/>
        <w:bottom w:val="none" w:sz="0" w:space="0" w:color="auto"/>
        <w:right w:val="none" w:sz="0" w:space="0" w:color="auto"/>
      </w:divBdr>
    </w:div>
    <w:div w:id="1010793473">
      <w:bodyDiv w:val="1"/>
      <w:marLeft w:val="0"/>
      <w:marRight w:val="0"/>
      <w:marTop w:val="0"/>
      <w:marBottom w:val="0"/>
      <w:divBdr>
        <w:top w:val="none" w:sz="0" w:space="0" w:color="auto"/>
        <w:left w:val="none" w:sz="0" w:space="0" w:color="auto"/>
        <w:bottom w:val="none" w:sz="0" w:space="0" w:color="auto"/>
        <w:right w:val="none" w:sz="0" w:space="0" w:color="auto"/>
      </w:divBdr>
    </w:div>
    <w:div w:id="1019086640">
      <w:bodyDiv w:val="1"/>
      <w:marLeft w:val="0"/>
      <w:marRight w:val="0"/>
      <w:marTop w:val="0"/>
      <w:marBottom w:val="0"/>
      <w:divBdr>
        <w:top w:val="none" w:sz="0" w:space="0" w:color="auto"/>
        <w:left w:val="none" w:sz="0" w:space="0" w:color="auto"/>
        <w:bottom w:val="none" w:sz="0" w:space="0" w:color="auto"/>
        <w:right w:val="none" w:sz="0" w:space="0" w:color="auto"/>
      </w:divBdr>
    </w:div>
    <w:div w:id="1027755316">
      <w:bodyDiv w:val="1"/>
      <w:marLeft w:val="0"/>
      <w:marRight w:val="0"/>
      <w:marTop w:val="0"/>
      <w:marBottom w:val="0"/>
      <w:divBdr>
        <w:top w:val="none" w:sz="0" w:space="0" w:color="auto"/>
        <w:left w:val="none" w:sz="0" w:space="0" w:color="auto"/>
        <w:bottom w:val="none" w:sz="0" w:space="0" w:color="auto"/>
        <w:right w:val="none" w:sz="0" w:space="0" w:color="auto"/>
      </w:divBdr>
    </w:div>
    <w:div w:id="1035620431">
      <w:bodyDiv w:val="1"/>
      <w:marLeft w:val="0"/>
      <w:marRight w:val="0"/>
      <w:marTop w:val="0"/>
      <w:marBottom w:val="0"/>
      <w:divBdr>
        <w:top w:val="none" w:sz="0" w:space="0" w:color="auto"/>
        <w:left w:val="none" w:sz="0" w:space="0" w:color="auto"/>
        <w:bottom w:val="none" w:sz="0" w:space="0" w:color="auto"/>
        <w:right w:val="none" w:sz="0" w:space="0" w:color="auto"/>
      </w:divBdr>
    </w:div>
    <w:div w:id="1039622430">
      <w:bodyDiv w:val="1"/>
      <w:marLeft w:val="0"/>
      <w:marRight w:val="0"/>
      <w:marTop w:val="0"/>
      <w:marBottom w:val="0"/>
      <w:divBdr>
        <w:top w:val="none" w:sz="0" w:space="0" w:color="auto"/>
        <w:left w:val="none" w:sz="0" w:space="0" w:color="auto"/>
        <w:bottom w:val="none" w:sz="0" w:space="0" w:color="auto"/>
        <w:right w:val="none" w:sz="0" w:space="0" w:color="auto"/>
      </w:divBdr>
    </w:div>
    <w:div w:id="1045759775">
      <w:bodyDiv w:val="1"/>
      <w:marLeft w:val="0"/>
      <w:marRight w:val="0"/>
      <w:marTop w:val="0"/>
      <w:marBottom w:val="0"/>
      <w:divBdr>
        <w:top w:val="none" w:sz="0" w:space="0" w:color="auto"/>
        <w:left w:val="none" w:sz="0" w:space="0" w:color="auto"/>
        <w:bottom w:val="none" w:sz="0" w:space="0" w:color="auto"/>
        <w:right w:val="none" w:sz="0" w:space="0" w:color="auto"/>
      </w:divBdr>
    </w:div>
    <w:div w:id="1048577526">
      <w:bodyDiv w:val="1"/>
      <w:marLeft w:val="0"/>
      <w:marRight w:val="0"/>
      <w:marTop w:val="0"/>
      <w:marBottom w:val="0"/>
      <w:divBdr>
        <w:top w:val="none" w:sz="0" w:space="0" w:color="auto"/>
        <w:left w:val="none" w:sz="0" w:space="0" w:color="auto"/>
        <w:bottom w:val="none" w:sz="0" w:space="0" w:color="auto"/>
        <w:right w:val="none" w:sz="0" w:space="0" w:color="auto"/>
      </w:divBdr>
    </w:div>
    <w:div w:id="1049761536">
      <w:bodyDiv w:val="1"/>
      <w:marLeft w:val="0"/>
      <w:marRight w:val="0"/>
      <w:marTop w:val="0"/>
      <w:marBottom w:val="0"/>
      <w:divBdr>
        <w:top w:val="none" w:sz="0" w:space="0" w:color="auto"/>
        <w:left w:val="none" w:sz="0" w:space="0" w:color="auto"/>
        <w:bottom w:val="none" w:sz="0" w:space="0" w:color="auto"/>
        <w:right w:val="none" w:sz="0" w:space="0" w:color="auto"/>
      </w:divBdr>
    </w:div>
    <w:div w:id="1067071607">
      <w:bodyDiv w:val="1"/>
      <w:marLeft w:val="0"/>
      <w:marRight w:val="0"/>
      <w:marTop w:val="0"/>
      <w:marBottom w:val="0"/>
      <w:divBdr>
        <w:top w:val="none" w:sz="0" w:space="0" w:color="auto"/>
        <w:left w:val="none" w:sz="0" w:space="0" w:color="auto"/>
        <w:bottom w:val="none" w:sz="0" w:space="0" w:color="auto"/>
        <w:right w:val="none" w:sz="0" w:space="0" w:color="auto"/>
      </w:divBdr>
    </w:div>
    <w:div w:id="1068310047">
      <w:bodyDiv w:val="1"/>
      <w:marLeft w:val="0"/>
      <w:marRight w:val="0"/>
      <w:marTop w:val="0"/>
      <w:marBottom w:val="0"/>
      <w:divBdr>
        <w:top w:val="none" w:sz="0" w:space="0" w:color="auto"/>
        <w:left w:val="none" w:sz="0" w:space="0" w:color="auto"/>
        <w:bottom w:val="none" w:sz="0" w:space="0" w:color="auto"/>
        <w:right w:val="none" w:sz="0" w:space="0" w:color="auto"/>
      </w:divBdr>
    </w:div>
    <w:div w:id="1071007664">
      <w:bodyDiv w:val="1"/>
      <w:marLeft w:val="0"/>
      <w:marRight w:val="0"/>
      <w:marTop w:val="0"/>
      <w:marBottom w:val="0"/>
      <w:divBdr>
        <w:top w:val="none" w:sz="0" w:space="0" w:color="auto"/>
        <w:left w:val="none" w:sz="0" w:space="0" w:color="auto"/>
        <w:bottom w:val="none" w:sz="0" w:space="0" w:color="auto"/>
        <w:right w:val="none" w:sz="0" w:space="0" w:color="auto"/>
      </w:divBdr>
    </w:div>
    <w:div w:id="1071076506">
      <w:bodyDiv w:val="1"/>
      <w:marLeft w:val="0"/>
      <w:marRight w:val="0"/>
      <w:marTop w:val="0"/>
      <w:marBottom w:val="0"/>
      <w:divBdr>
        <w:top w:val="none" w:sz="0" w:space="0" w:color="auto"/>
        <w:left w:val="none" w:sz="0" w:space="0" w:color="auto"/>
        <w:bottom w:val="none" w:sz="0" w:space="0" w:color="auto"/>
        <w:right w:val="none" w:sz="0" w:space="0" w:color="auto"/>
      </w:divBdr>
    </w:div>
    <w:div w:id="1077827390">
      <w:bodyDiv w:val="1"/>
      <w:marLeft w:val="0"/>
      <w:marRight w:val="0"/>
      <w:marTop w:val="0"/>
      <w:marBottom w:val="0"/>
      <w:divBdr>
        <w:top w:val="none" w:sz="0" w:space="0" w:color="auto"/>
        <w:left w:val="none" w:sz="0" w:space="0" w:color="auto"/>
        <w:bottom w:val="none" w:sz="0" w:space="0" w:color="auto"/>
        <w:right w:val="none" w:sz="0" w:space="0" w:color="auto"/>
      </w:divBdr>
    </w:div>
    <w:div w:id="1088574194">
      <w:bodyDiv w:val="1"/>
      <w:marLeft w:val="0"/>
      <w:marRight w:val="0"/>
      <w:marTop w:val="0"/>
      <w:marBottom w:val="0"/>
      <w:divBdr>
        <w:top w:val="none" w:sz="0" w:space="0" w:color="auto"/>
        <w:left w:val="none" w:sz="0" w:space="0" w:color="auto"/>
        <w:bottom w:val="none" w:sz="0" w:space="0" w:color="auto"/>
        <w:right w:val="none" w:sz="0" w:space="0" w:color="auto"/>
      </w:divBdr>
    </w:div>
    <w:div w:id="1093480213">
      <w:bodyDiv w:val="1"/>
      <w:marLeft w:val="0"/>
      <w:marRight w:val="0"/>
      <w:marTop w:val="0"/>
      <w:marBottom w:val="0"/>
      <w:divBdr>
        <w:top w:val="none" w:sz="0" w:space="0" w:color="auto"/>
        <w:left w:val="none" w:sz="0" w:space="0" w:color="auto"/>
        <w:bottom w:val="none" w:sz="0" w:space="0" w:color="auto"/>
        <w:right w:val="none" w:sz="0" w:space="0" w:color="auto"/>
      </w:divBdr>
    </w:div>
    <w:div w:id="1094201412">
      <w:bodyDiv w:val="1"/>
      <w:marLeft w:val="0"/>
      <w:marRight w:val="0"/>
      <w:marTop w:val="0"/>
      <w:marBottom w:val="0"/>
      <w:divBdr>
        <w:top w:val="none" w:sz="0" w:space="0" w:color="auto"/>
        <w:left w:val="none" w:sz="0" w:space="0" w:color="auto"/>
        <w:bottom w:val="none" w:sz="0" w:space="0" w:color="auto"/>
        <w:right w:val="none" w:sz="0" w:space="0" w:color="auto"/>
      </w:divBdr>
    </w:div>
    <w:div w:id="1096750598">
      <w:bodyDiv w:val="1"/>
      <w:marLeft w:val="0"/>
      <w:marRight w:val="0"/>
      <w:marTop w:val="0"/>
      <w:marBottom w:val="0"/>
      <w:divBdr>
        <w:top w:val="none" w:sz="0" w:space="0" w:color="auto"/>
        <w:left w:val="none" w:sz="0" w:space="0" w:color="auto"/>
        <w:bottom w:val="none" w:sz="0" w:space="0" w:color="auto"/>
        <w:right w:val="none" w:sz="0" w:space="0" w:color="auto"/>
      </w:divBdr>
    </w:div>
    <w:div w:id="1104350551">
      <w:bodyDiv w:val="1"/>
      <w:marLeft w:val="0"/>
      <w:marRight w:val="0"/>
      <w:marTop w:val="0"/>
      <w:marBottom w:val="0"/>
      <w:divBdr>
        <w:top w:val="none" w:sz="0" w:space="0" w:color="auto"/>
        <w:left w:val="none" w:sz="0" w:space="0" w:color="auto"/>
        <w:bottom w:val="none" w:sz="0" w:space="0" w:color="auto"/>
        <w:right w:val="none" w:sz="0" w:space="0" w:color="auto"/>
      </w:divBdr>
    </w:div>
    <w:div w:id="1108429562">
      <w:bodyDiv w:val="1"/>
      <w:marLeft w:val="0"/>
      <w:marRight w:val="0"/>
      <w:marTop w:val="0"/>
      <w:marBottom w:val="0"/>
      <w:divBdr>
        <w:top w:val="none" w:sz="0" w:space="0" w:color="auto"/>
        <w:left w:val="none" w:sz="0" w:space="0" w:color="auto"/>
        <w:bottom w:val="none" w:sz="0" w:space="0" w:color="auto"/>
        <w:right w:val="none" w:sz="0" w:space="0" w:color="auto"/>
      </w:divBdr>
    </w:div>
    <w:div w:id="1109930972">
      <w:bodyDiv w:val="1"/>
      <w:marLeft w:val="0"/>
      <w:marRight w:val="0"/>
      <w:marTop w:val="0"/>
      <w:marBottom w:val="0"/>
      <w:divBdr>
        <w:top w:val="none" w:sz="0" w:space="0" w:color="auto"/>
        <w:left w:val="none" w:sz="0" w:space="0" w:color="auto"/>
        <w:bottom w:val="none" w:sz="0" w:space="0" w:color="auto"/>
        <w:right w:val="none" w:sz="0" w:space="0" w:color="auto"/>
      </w:divBdr>
    </w:div>
    <w:div w:id="1143155130">
      <w:bodyDiv w:val="1"/>
      <w:marLeft w:val="0"/>
      <w:marRight w:val="0"/>
      <w:marTop w:val="0"/>
      <w:marBottom w:val="0"/>
      <w:divBdr>
        <w:top w:val="none" w:sz="0" w:space="0" w:color="auto"/>
        <w:left w:val="none" w:sz="0" w:space="0" w:color="auto"/>
        <w:bottom w:val="none" w:sz="0" w:space="0" w:color="auto"/>
        <w:right w:val="none" w:sz="0" w:space="0" w:color="auto"/>
      </w:divBdr>
    </w:div>
    <w:div w:id="1145584106">
      <w:bodyDiv w:val="1"/>
      <w:marLeft w:val="0"/>
      <w:marRight w:val="0"/>
      <w:marTop w:val="0"/>
      <w:marBottom w:val="0"/>
      <w:divBdr>
        <w:top w:val="none" w:sz="0" w:space="0" w:color="auto"/>
        <w:left w:val="none" w:sz="0" w:space="0" w:color="auto"/>
        <w:bottom w:val="none" w:sz="0" w:space="0" w:color="auto"/>
        <w:right w:val="none" w:sz="0" w:space="0" w:color="auto"/>
      </w:divBdr>
    </w:div>
    <w:div w:id="1146553112">
      <w:bodyDiv w:val="1"/>
      <w:marLeft w:val="0"/>
      <w:marRight w:val="0"/>
      <w:marTop w:val="0"/>
      <w:marBottom w:val="0"/>
      <w:divBdr>
        <w:top w:val="none" w:sz="0" w:space="0" w:color="auto"/>
        <w:left w:val="none" w:sz="0" w:space="0" w:color="auto"/>
        <w:bottom w:val="none" w:sz="0" w:space="0" w:color="auto"/>
        <w:right w:val="none" w:sz="0" w:space="0" w:color="auto"/>
      </w:divBdr>
    </w:div>
    <w:div w:id="1151826782">
      <w:bodyDiv w:val="1"/>
      <w:marLeft w:val="0"/>
      <w:marRight w:val="0"/>
      <w:marTop w:val="0"/>
      <w:marBottom w:val="0"/>
      <w:divBdr>
        <w:top w:val="none" w:sz="0" w:space="0" w:color="auto"/>
        <w:left w:val="none" w:sz="0" w:space="0" w:color="auto"/>
        <w:bottom w:val="none" w:sz="0" w:space="0" w:color="auto"/>
        <w:right w:val="none" w:sz="0" w:space="0" w:color="auto"/>
      </w:divBdr>
    </w:div>
    <w:div w:id="1156414062">
      <w:bodyDiv w:val="1"/>
      <w:marLeft w:val="0"/>
      <w:marRight w:val="0"/>
      <w:marTop w:val="0"/>
      <w:marBottom w:val="0"/>
      <w:divBdr>
        <w:top w:val="none" w:sz="0" w:space="0" w:color="auto"/>
        <w:left w:val="none" w:sz="0" w:space="0" w:color="auto"/>
        <w:bottom w:val="none" w:sz="0" w:space="0" w:color="auto"/>
        <w:right w:val="none" w:sz="0" w:space="0" w:color="auto"/>
      </w:divBdr>
    </w:div>
    <w:div w:id="1168903118">
      <w:bodyDiv w:val="1"/>
      <w:marLeft w:val="0"/>
      <w:marRight w:val="0"/>
      <w:marTop w:val="0"/>
      <w:marBottom w:val="0"/>
      <w:divBdr>
        <w:top w:val="none" w:sz="0" w:space="0" w:color="auto"/>
        <w:left w:val="none" w:sz="0" w:space="0" w:color="auto"/>
        <w:bottom w:val="none" w:sz="0" w:space="0" w:color="auto"/>
        <w:right w:val="none" w:sz="0" w:space="0" w:color="auto"/>
      </w:divBdr>
    </w:div>
    <w:div w:id="1175536732">
      <w:bodyDiv w:val="1"/>
      <w:marLeft w:val="0"/>
      <w:marRight w:val="0"/>
      <w:marTop w:val="0"/>
      <w:marBottom w:val="0"/>
      <w:divBdr>
        <w:top w:val="none" w:sz="0" w:space="0" w:color="auto"/>
        <w:left w:val="none" w:sz="0" w:space="0" w:color="auto"/>
        <w:bottom w:val="none" w:sz="0" w:space="0" w:color="auto"/>
        <w:right w:val="none" w:sz="0" w:space="0" w:color="auto"/>
      </w:divBdr>
    </w:div>
    <w:div w:id="1177690947">
      <w:bodyDiv w:val="1"/>
      <w:marLeft w:val="0"/>
      <w:marRight w:val="0"/>
      <w:marTop w:val="0"/>
      <w:marBottom w:val="0"/>
      <w:divBdr>
        <w:top w:val="none" w:sz="0" w:space="0" w:color="auto"/>
        <w:left w:val="none" w:sz="0" w:space="0" w:color="auto"/>
        <w:bottom w:val="none" w:sz="0" w:space="0" w:color="auto"/>
        <w:right w:val="none" w:sz="0" w:space="0" w:color="auto"/>
      </w:divBdr>
    </w:div>
    <w:div w:id="1186942297">
      <w:bodyDiv w:val="1"/>
      <w:marLeft w:val="0"/>
      <w:marRight w:val="0"/>
      <w:marTop w:val="0"/>
      <w:marBottom w:val="0"/>
      <w:divBdr>
        <w:top w:val="none" w:sz="0" w:space="0" w:color="auto"/>
        <w:left w:val="none" w:sz="0" w:space="0" w:color="auto"/>
        <w:bottom w:val="none" w:sz="0" w:space="0" w:color="auto"/>
        <w:right w:val="none" w:sz="0" w:space="0" w:color="auto"/>
      </w:divBdr>
    </w:div>
    <w:div w:id="1199009832">
      <w:bodyDiv w:val="1"/>
      <w:marLeft w:val="0"/>
      <w:marRight w:val="0"/>
      <w:marTop w:val="0"/>
      <w:marBottom w:val="0"/>
      <w:divBdr>
        <w:top w:val="none" w:sz="0" w:space="0" w:color="auto"/>
        <w:left w:val="none" w:sz="0" w:space="0" w:color="auto"/>
        <w:bottom w:val="none" w:sz="0" w:space="0" w:color="auto"/>
        <w:right w:val="none" w:sz="0" w:space="0" w:color="auto"/>
      </w:divBdr>
    </w:div>
    <w:div w:id="1199125715">
      <w:bodyDiv w:val="1"/>
      <w:marLeft w:val="0"/>
      <w:marRight w:val="0"/>
      <w:marTop w:val="0"/>
      <w:marBottom w:val="0"/>
      <w:divBdr>
        <w:top w:val="none" w:sz="0" w:space="0" w:color="auto"/>
        <w:left w:val="none" w:sz="0" w:space="0" w:color="auto"/>
        <w:bottom w:val="none" w:sz="0" w:space="0" w:color="auto"/>
        <w:right w:val="none" w:sz="0" w:space="0" w:color="auto"/>
      </w:divBdr>
    </w:div>
    <w:div w:id="1201748822">
      <w:bodyDiv w:val="1"/>
      <w:marLeft w:val="0"/>
      <w:marRight w:val="0"/>
      <w:marTop w:val="0"/>
      <w:marBottom w:val="0"/>
      <w:divBdr>
        <w:top w:val="none" w:sz="0" w:space="0" w:color="auto"/>
        <w:left w:val="none" w:sz="0" w:space="0" w:color="auto"/>
        <w:bottom w:val="none" w:sz="0" w:space="0" w:color="auto"/>
        <w:right w:val="none" w:sz="0" w:space="0" w:color="auto"/>
      </w:divBdr>
    </w:div>
    <w:div w:id="1222599151">
      <w:bodyDiv w:val="1"/>
      <w:marLeft w:val="0"/>
      <w:marRight w:val="0"/>
      <w:marTop w:val="0"/>
      <w:marBottom w:val="0"/>
      <w:divBdr>
        <w:top w:val="none" w:sz="0" w:space="0" w:color="auto"/>
        <w:left w:val="none" w:sz="0" w:space="0" w:color="auto"/>
        <w:bottom w:val="none" w:sz="0" w:space="0" w:color="auto"/>
        <w:right w:val="none" w:sz="0" w:space="0" w:color="auto"/>
      </w:divBdr>
    </w:div>
    <w:div w:id="1223492264">
      <w:bodyDiv w:val="1"/>
      <w:marLeft w:val="0"/>
      <w:marRight w:val="0"/>
      <w:marTop w:val="0"/>
      <w:marBottom w:val="0"/>
      <w:divBdr>
        <w:top w:val="none" w:sz="0" w:space="0" w:color="auto"/>
        <w:left w:val="none" w:sz="0" w:space="0" w:color="auto"/>
        <w:bottom w:val="none" w:sz="0" w:space="0" w:color="auto"/>
        <w:right w:val="none" w:sz="0" w:space="0" w:color="auto"/>
      </w:divBdr>
    </w:div>
    <w:div w:id="1228222275">
      <w:bodyDiv w:val="1"/>
      <w:marLeft w:val="0"/>
      <w:marRight w:val="0"/>
      <w:marTop w:val="0"/>
      <w:marBottom w:val="0"/>
      <w:divBdr>
        <w:top w:val="none" w:sz="0" w:space="0" w:color="auto"/>
        <w:left w:val="none" w:sz="0" w:space="0" w:color="auto"/>
        <w:bottom w:val="none" w:sz="0" w:space="0" w:color="auto"/>
        <w:right w:val="none" w:sz="0" w:space="0" w:color="auto"/>
      </w:divBdr>
    </w:div>
    <w:div w:id="1231188852">
      <w:bodyDiv w:val="1"/>
      <w:marLeft w:val="0"/>
      <w:marRight w:val="0"/>
      <w:marTop w:val="0"/>
      <w:marBottom w:val="0"/>
      <w:divBdr>
        <w:top w:val="none" w:sz="0" w:space="0" w:color="auto"/>
        <w:left w:val="none" w:sz="0" w:space="0" w:color="auto"/>
        <w:bottom w:val="none" w:sz="0" w:space="0" w:color="auto"/>
        <w:right w:val="none" w:sz="0" w:space="0" w:color="auto"/>
      </w:divBdr>
    </w:div>
    <w:div w:id="1237593392">
      <w:bodyDiv w:val="1"/>
      <w:marLeft w:val="0"/>
      <w:marRight w:val="0"/>
      <w:marTop w:val="0"/>
      <w:marBottom w:val="0"/>
      <w:divBdr>
        <w:top w:val="none" w:sz="0" w:space="0" w:color="auto"/>
        <w:left w:val="none" w:sz="0" w:space="0" w:color="auto"/>
        <w:bottom w:val="none" w:sz="0" w:space="0" w:color="auto"/>
        <w:right w:val="none" w:sz="0" w:space="0" w:color="auto"/>
      </w:divBdr>
    </w:div>
    <w:div w:id="1238634040">
      <w:bodyDiv w:val="1"/>
      <w:marLeft w:val="0"/>
      <w:marRight w:val="0"/>
      <w:marTop w:val="0"/>
      <w:marBottom w:val="0"/>
      <w:divBdr>
        <w:top w:val="none" w:sz="0" w:space="0" w:color="auto"/>
        <w:left w:val="none" w:sz="0" w:space="0" w:color="auto"/>
        <w:bottom w:val="none" w:sz="0" w:space="0" w:color="auto"/>
        <w:right w:val="none" w:sz="0" w:space="0" w:color="auto"/>
      </w:divBdr>
    </w:div>
    <w:div w:id="1243753656">
      <w:bodyDiv w:val="1"/>
      <w:marLeft w:val="0"/>
      <w:marRight w:val="0"/>
      <w:marTop w:val="0"/>
      <w:marBottom w:val="0"/>
      <w:divBdr>
        <w:top w:val="none" w:sz="0" w:space="0" w:color="auto"/>
        <w:left w:val="none" w:sz="0" w:space="0" w:color="auto"/>
        <w:bottom w:val="none" w:sz="0" w:space="0" w:color="auto"/>
        <w:right w:val="none" w:sz="0" w:space="0" w:color="auto"/>
      </w:divBdr>
    </w:div>
    <w:div w:id="1255242418">
      <w:bodyDiv w:val="1"/>
      <w:marLeft w:val="0"/>
      <w:marRight w:val="0"/>
      <w:marTop w:val="0"/>
      <w:marBottom w:val="0"/>
      <w:divBdr>
        <w:top w:val="none" w:sz="0" w:space="0" w:color="auto"/>
        <w:left w:val="none" w:sz="0" w:space="0" w:color="auto"/>
        <w:bottom w:val="none" w:sz="0" w:space="0" w:color="auto"/>
        <w:right w:val="none" w:sz="0" w:space="0" w:color="auto"/>
      </w:divBdr>
    </w:div>
    <w:div w:id="1255825380">
      <w:bodyDiv w:val="1"/>
      <w:marLeft w:val="0"/>
      <w:marRight w:val="0"/>
      <w:marTop w:val="0"/>
      <w:marBottom w:val="0"/>
      <w:divBdr>
        <w:top w:val="none" w:sz="0" w:space="0" w:color="auto"/>
        <w:left w:val="none" w:sz="0" w:space="0" w:color="auto"/>
        <w:bottom w:val="none" w:sz="0" w:space="0" w:color="auto"/>
        <w:right w:val="none" w:sz="0" w:space="0" w:color="auto"/>
      </w:divBdr>
    </w:div>
    <w:div w:id="1262449830">
      <w:bodyDiv w:val="1"/>
      <w:marLeft w:val="0"/>
      <w:marRight w:val="0"/>
      <w:marTop w:val="0"/>
      <w:marBottom w:val="0"/>
      <w:divBdr>
        <w:top w:val="none" w:sz="0" w:space="0" w:color="auto"/>
        <w:left w:val="none" w:sz="0" w:space="0" w:color="auto"/>
        <w:bottom w:val="none" w:sz="0" w:space="0" w:color="auto"/>
        <w:right w:val="none" w:sz="0" w:space="0" w:color="auto"/>
      </w:divBdr>
    </w:div>
    <w:div w:id="1265574577">
      <w:bodyDiv w:val="1"/>
      <w:marLeft w:val="0"/>
      <w:marRight w:val="0"/>
      <w:marTop w:val="0"/>
      <w:marBottom w:val="0"/>
      <w:divBdr>
        <w:top w:val="none" w:sz="0" w:space="0" w:color="auto"/>
        <w:left w:val="none" w:sz="0" w:space="0" w:color="auto"/>
        <w:bottom w:val="none" w:sz="0" w:space="0" w:color="auto"/>
        <w:right w:val="none" w:sz="0" w:space="0" w:color="auto"/>
      </w:divBdr>
    </w:div>
    <w:div w:id="1265697443">
      <w:bodyDiv w:val="1"/>
      <w:marLeft w:val="0"/>
      <w:marRight w:val="0"/>
      <w:marTop w:val="0"/>
      <w:marBottom w:val="0"/>
      <w:divBdr>
        <w:top w:val="none" w:sz="0" w:space="0" w:color="auto"/>
        <w:left w:val="none" w:sz="0" w:space="0" w:color="auto"/>
        <w:bottom w:val="none" w:sz="0" w:space="0" w:color="auto"/>
        <w:right w:val="none" w:sz="0" w:space="0" w:color="auto"/>
      </w:divBdr>
    </w:div>
    <w:div w:id="1270308185">
      <w:bodyDiv w:val="1"/>
      <w:marLeft w:val="0"/>
      <w:marRight w:val="0"/>
      <w:marTop w:val="0"/>
      <w:marBottom w:val="0"/>
      <w:divBdr>
        <w:top w:val="none" w:sz="0" w:space="0" w:color="auto"/>
        <w:left w:val="none" w:sz="0" w:space="0" w:color="auto"/>
        <w:bottom w:val="none" w:sz="0" w:space="0" w:color="auto"/>
        <w:right w:val="none" w:sz="0" w:space="0" w:color="auto"/>
      </w:divBdr>
    </w:div>
    <w:div w:id="1271745758">
      <w:bodyDiv w:val="1"/>
      <w:marLeft w:val="0"/>
      <w:marRight w:val="0"/>
      <w:marTop w:val="0"/>
      <w:marBottom w:val="0"/>
      <w:divBdr>
        <w:top w:val="none" w:sz="0" w:space="0" w:color="auto"/>
        <w:left w:val="none" w:sz="0" w:space="0" w:color="auto"/>
        <w:bottom w:val="none" w:sz="0" w:space="0" w:color="auto"/>
        <w:right w:val="none" w:sz="0" w:space="0" w:color="auto"/>
      </w:divBdr>
    </w:div>
    <w:div w:id="1277374092">
      <w:bodyDiv w:val="1"/>
      <w:marLeft w:val="0"/>
      <w:marRight w:val="0"/>
      <w:marTop w:val="0"/>
      <w:marBottom w:val="0"/>
      <w:divBdr>
        <w:top w:val="none" w:sz="0" w:space="0" w:color="auto"/>
        <w:left w:val="none" w:sz="0" w:space="0" w:color="auto"/>
        <w:bottom w:val="none" w:sz="0" w:space="0" w:color="auto"/>
        <w:right w:val="none" w:sz="0" w:space="0" w:color="auto"/>
      </w:divBdr>
    </w:div>
    <w:div w:id="1279603215">
      <w:bodyDiv w:val="1"/>
      <w:marLeft w:val="0"/>
      <w:marRight w:val="0"/>
      <w:marTop w:val="0"/>
      <w:marBottom w:val="0"/>
      <w:divBdr>
        <w:top w:val="none" w:sz="0" w:space="0" w:color="auto"/>
        <w:left w:val="none" w:sz="0" w:space="0" w:color="auto"/>
        <w:bottom w:val="none" w:sz="0" w:space="0" w:color="auto"/>
        <w:right w:val="none" w:sz="0" w:space="0" w:color="auto"/>
      </w:divBdr>
    </w:div>
    <w:div w:id="1281762512">
      <w:bodyDiv w:val="1"/>
      <w:marLeft w:val="0"/>
      <w:marRight w:val="0"/>
      <w:marTop w:val="0"/>
      <w:marBottom w:val="0"/>
      <w:divBdr>
        <w:top w:val="none" w:sz="0" w:space="0" w:color="auto"/>
        <w:left w:val="none" w:sz="0" w:space="0" w:color="auto"/>
        <w:bottom w:val="none" w:sz="0" w:space="0" w:color="auto"/>
        <w:right w:val="none" w:sz="0" w:space="0" w:color="auto"/>
      </w:divBdr>
    </w:div>
    <w:div w:id="1283654231">
      <w:bodyDiv w:val="1"/>
      <w:marLeft w:val="0"/>
      <w:marRight w:val="0"/>
      <w:marTop w:val="0"/>
      <w:marBottom w:val="0"/>
      <w:divBdr>
        <w:top w:val="none" w:sz="0" w:space="0" w:color="auto"/>
        <w:left w:val="none" w:sz="0" w:space="0" w:color="auto"/>
        <w:bottom w:val="none" w:sz="0" w:space="0" w:color="auto"/>
        <w:right w:val="none" w:sz="0" w:space="0" w:color="auto"/>
      </w:divBdr>
    </w:div>
    <w:div w:id="1284577861">
      <w:bodyDiv w:val="1"/>
      <w:marLeft w:val="0"/>
      <w:marRight w:val="0"/>
      <w:marTop w:val="0"/>
      <w:marBottom w:val="0"/>
      <w:divBdr>
        <w:top w:val="none" w:sz="0" w:space="0" w:color="auto"/>
        <w:left w:val="none" w:sz="0" w:space="0" w:color="auto"/>
        <w:bottom w:val="none" w:sz="0" w:space="0" w:color="auto"/>
        <w:right w:val="none" w:sz="0" w:space="0" w:color="auto"/>
      </w:divBdr>
    </w:div>
    <w:div w:id="1294560884">
      <w:bodyDiv w:val="1"/>
      <w:marLeft w:val="0"/>
      <w:marRight w:val="0"/>
      <w:marTop w:val="0"/>
      <w:marBottom w:val="0"/>
      <w:divBdr>
        <w:top w:val="none" w:sz="0" w:space="0" w:color="auto"/>
        <w:left w:val="none" w:sz="0" w:space="0" w:color="auto"/>
        <w:bottom w:val="none" w:sz="0" w:space="0" w:color="auto"/>
        <w:right w:val="none" w:sz="0" w:space="0" w:color="auto"/>
      </w:divBdr>
    </w:div>
    <w:div w:id="1297832458">
      <w:bodyDiv w:val="1"/>
      <w:marLeft w:val="0"/>
      <w:marRight w:val="0"/>
      <w:marTop w:val="0"/>
      <w:marBottom w:val="0"/>
      <w:divBdr>
        <w:top w:val="none" w:sz="0" w:space="0" w:color="auto"/>
        <w:left w:val="none" w:sz="0" w:space="0" w:color="auto"/>
        <w:bottom w:val="none" w:sz="0" w:space="0" w:color="auto"/>
        <w:right w:val="none" w:sz="0" w:space="0" w:color="auto"/>
      </w:divBdr>
    </w:div>
    <w:div w:id="1305887993">
      <w:bodyDiv w:val="1"/>
      <w:marLeft w:val="0"/>
      <w:marRight w:val="0"/>
      <w:marTop w:val="0"/>
      <w:marBottom w:val="0"/>
      <w:divBdr>
        <w:top w:val="none" w:sz="0" w:space="0" w:color="auto"/>
        <w:left w:val="none" w:sz="0" w:space="0" w:color="auto"/>
        <w:bottom w:val="none" w:sz="0" w:space="0" w:color="auto"/>
        <w:right w:val="none" w:sz="0" w:space="0" w:color="auto"/>
      </w:divBdr>
    </w:div>
    <w:div w:id="1315256046">
      <w:bodyDiv w:val="1"/>
      <w:marLeft w:val="0"/>
      <w:marRight w:val="0"/>
      <w:marTop w:val="0"/>
      <w:marBottom w:val="0"/>
      <w:divBdr>
        <w:top w:val="none" w:sz="0" w:space="0" w:color="auto"/>
        <w:left w:val="none" w:sz="0" w:space="0" w:color="auto"/>
        <w:bottom w:val="none" w:sz="0" w:space="0" w:color="auto"/>
        <w:right w:val="none" w:sz="0" w:space="0" w:color="auto"/>
      </w:divBdr>
    </w:div>
    <w:div w:id="1316103703">
      <w:bodyDiv w:val="1"/>
      <w:marLeft w:val="0"/>
      <w:marRight w:val="0"/>
      <w:marTop w:val="0"/>
      <w:marBottom w:val="0"/>
      <w:divBdr>
        <w:top w:val="none" w:sz="0" w:space="0" w:color="auto"/>
        <w:left w:val="none" w:sz="0" w:space="0" w:color="auto"/>
        <w:bottom w:val="none" w:sz="0" w:space="0" w:color="auto"/>
        <w:right w:val="none" w:sz="0" w:space="0" w:color="auto"/>
      </w:divBdr>
    </w:div>
    <w:div w:id="1320228527">
      <w:bodyDiv w:val="1"/>
      <w:marLeft w:val="0"/>
      <w:marRight w:val="0"/>
      <w:marTop w:val="0"/>
      <w:marBottom w:val="0"/>
      <w:divBdr>
        <w:top w:val="none" w:sz="0" w:space="0" w:color="auto"/>
        <w:left w:val="none" w:sz="0" w:space="0" w:color="auto"/>
        <w:bottom w:val="none" w:sz="0" w:space="0" w:color="auto"/>
        <w:right w:val="none" w:sz="0" w:space="0" w:color="auto"/>
      </w:divBdr>
    </w:div>
    <w:div w:id="1326861019">
      <w:bodyDiv w:val="1"/>
      <w:marLeft w:val="0"/>
      <w:marRight w:val="0"/>
      <w:marTop w:val="0"/>
      <w:marBottom w:val="0"/>
      <w:divBdr>
        <w:top w:val="none" w:sz="0" w:space="0" w:color="auto"/>
        <w:left w:val="none" w:sz="0" w:space="0" w:color="auto"/>
        <w:bottom w:val="none" w:sz="0" w:space="0" w:color="auto"/>
        <w:right w:val="none" w:sz="0" w:space="0" w:color="auto"/>
      </w:divBdr>
    </w:div>
    <w:div w:id="1334723364">
      <w:bodyDiv w:val="1"/>
      <w:marLeft w:val="0"/>
      <w:marRight w:val="0"/>
      <w:marTop w:val="0"/>
      <w:marBottom w:val="0"/>
      <w:divBdr>
        <w:top w:val="none" w:sz="0" w:space="0" w:color="auto"/>
        <w:left w:val="none" w:sz="0" w:space="0" w:color="auto"/>
        <w:bottom w:val="none" w:sz="0" w:space="0" w:color="auto"/>
        <w:right w:val="none" w:sz="0" w:space="0" w:color="auto"/>
      </w:divBdr>
    </w:div>
    <w:div w:id="1346319781">
      <w:bodyDiv w:val="1"/>
      <w:marLeft w:val="0"/>
      <w:marRight w:val="0"/>
      <w:marTop w:val="0"/>
      <w:marBottom w:val="0"/>
      <w:divBdr>
        <w:top w:val="none" w:sz="0" w:space="0" w:color="auto"/>
        <w:left w:val="none" w:sz="0" w:space="0" w:color="auto"/>
        <w:bottom w:val="none" w:sz="0" w:space="0" w:color="auto"/>
        <w:right w:val="none" w:sz="0" w:space="0" w:color="auto"/>
      </w:divBdr>
    </w:div>
    <w:div w:id="1350526378">
      <w:bodyDiv w:val="1"/>
      <w:marLeft w:val="0"/>
      <w:marRight w:val="0"/>
      <w:marTop w:val="0"/>
      <w:marBottom w:val="0"/>
      <w:divBdr>
        <w:top w:val="none" w:sz="0" w:space="0" w:color="auto"/>
        <w:left w:val="none" w:sz="0" w:space="0" w:color="auto"/>
        <w:bottom w:val="none" w:sz="0" w:space="0" w:color="auto"/>
        <w:right w:val="none" w:sz="0" w:space="0" w:color="auto"/>
      </w:divBdr>
    </w:div>
    <w:div w:id="1383364758">
      <w:bodyDiv w:val="1"/>
      <w:marLeft w:val="0"/>
      <w:marRight w:val="0"/>
      <w:marTop w:val="0"/>
      <w:marBottom w:val="0"/>
      <w:divBdr>
        <w:top w:val="none" w:sz="0" w:space="0" w:color="auto"/>
        <w:left w:val="none" w:sz="0" w:space="0" w:color="auto"/>
        <w:bottom w:val="none" w:sz="0" w:space="0" w:color="auto"/>
        <w:right w:val="none" w:sz="0" w:space="0" w:color="auto"/>
      </w:divBdr>
    </w:div>
    <w:div w:id="1385955694">
      <w:bodyDiv w:val="1"/>
      <w:marLeft w:val="0"/>
      <w:marRight w:val="0"/>
      <w:marTop w:val="0"/>
      <w:marBottom w:val="0"/>
      <w:divBdr>
        <w:top w:val="none" w:sz="0" w:space="0" w:color="auto"/>
        <w:left w:val="none" w:sz="0" w:space="0" w:color="auto"/>
        <w:bottom w:val="none" w:sz="0" w:space="0" w:color="auto"/>
        <w:right w:val="none" w:sz="0" w:space="0" w:color="auto"/>
      </w:divBdr>
    </w:div>
    <w:div w:id="1386487299">
      <w:bodyDiv w:val="1"/>
      <w:marLeft w:val="0"/>
      <w:marRight w:val="0"/>
      <w:marTop w:val="0"/>
      <w:marBottom w:val="0"/>
      <w:divBdr>
        <w:top w:val="none" w:sz="0" w:space="0" w:color="auto"/>
        <w:left w:val="none" w:sz="0" w:space="0" w:color="auto"/>
        <w:bottom w:val="none" w:sz="0" w:space="0" w:color="auto"/>
        <w:right w:val="none" w:sz="0" w:space="0" w:color="auto"/>
      </w:divBdr>
    </w:div>
    <w:div w:id="1386639254">
      <w:bodyDiv w:val="1"/>
      <w:marLeft w:val="0"/>
      <w:marRight w:val="0"/>
      <w:marTop w:val="0"/>
      <w:marBottom w:val="0"/>
      <w:divBdr>
        <w:top w:val="none" w:sz="0" w:space="0" w:color="auto"/>
        <w:left w:val="none" w:sz="0" w:space="0" w:color="auto"/>
        <w:bottom w:val="none" w:sz="0" w:space="0" w:color="auto"/>
        <w:right w:val="none" w:sz="0" w:space="0" w:color="auto"/>
      </w:divBdr>
    </w:div>
    <w:div w:id="1389911398">
      <w:bodyDiv w:val="1"/>
      <w:marLeft w:val="0"/>
      <w:marRight w:val="0"/>
      <w:marTop w:val="0"/>
      <w:marBottom w:val="0"/>
      <w:divBdr>
        <w:top w:val="none" w:sz="0" w:space="0" w:color="auto"/>
        <w:left w:val="none" w:sz="0" w:space="0" w:color="auto"/>
        <w:bottom w:val="none" w:sz="0" w:space="0" w:color="auto"/>
        <w:right w:val="none" w:sz="0" w:space="0" w:color="auto"/>
      </w:divBdr>
    </w:div>
    <w:div w:id="1398242299">
      <w:bodyDiv w:val="1"/>
      <w:marLeft w:val="0"/>
      <w:marRight w:val="0"/>
      <w:marTop w:val="0"/>
      <w:marBottom w:val="0"/>
      <w:divBdr>
        <w:top w:val="none" w:sz="0" w:space="0" w:color="auto"/>
        <w:left w:val="none" w:sz="0" w:space="0" w:color="auto"/>
        <w:bottom w:val="none" w:sz="0" w:space="0" w:color="auto"/>
        <w:right w:val="none" w:sz="0" w:space="0" w:color="auto"/>
      </w:divBdr>
    </w:div>
    <w:div w:id="1408573835">
      <w:bodyDiv w:val="1"/>
      <w:marLeft w:val="0"/>
      <w:marRight w:val="0"/>
      <w:marTop w:val="0"/>
      <w:marBottom w:val="0"/>
      <w:divBdr>
        <w:top w:val="none" w:sz="0" w:space="0" w:color="auto"/>
        <w:left w:val="none" w:sz="0" w:space="0" w:color="auto"/>
        <w:bottom w:val="none" w:sz="0" w:space="0" w:color="auto"/>
        <w:right w:val="none" w:sz="0" w:space="0" w:color="auto"/>
      </w:divBdr>
    </w:div>
    <w:div w:id="1419593277">
      <w:bodyDiv w:val="1"/>
      <w:marLeft w:val="0"/>
      <w:marRight w:val="0"/>
      <w:marTop w:val="0"/>
      <w:marBottom w:val="0"/>
      <w:divBdr>
        <w:top w:val="none" w:sz="0" w:space="0" w:color="auto"/>
        <w:left w:val="none" w:sz="0" w:space="0" w:color="auto"/>
        <w:bottom w:val="none" w:sz="0" w:space="0" w:color="auto"/>
        <w:right w:val="none" w:sz="0" w:space="0" w:color="auto"/>
      </w:divBdr>
    </w:div>
    <w:div w:id="1421484928">
      <w:bodyDiv w:val="1"/>
      <w:marLeft w:val="0"/>
      <w:marRight w:val="0"/>
      <w:marTop w:val="0"/>
      <w:marBottom w:val="0"/>
      <w:divBdr>
        <w:top w:val="none" w:sz="0" w:space="0" w:color="auto"/>
        <w:left w:val="none" w:sz="0" w:space="0" w:color="auto"/>
        <w:bottom w:val="none" w:sz="0" w:space="0" w:color="auto"/>
        <w:right w:val="none" w:sz="0" w:space="0" w:color="auto"/>
      </w:divBdr>
    </w:div>
    <w:div w:id="1430544041">
      <w:bodyDiv w:val="1"/>
      <w:marLeft w:val="0"/>
      <w:marRight w:val="0"/>
      <w:marTop w:val="0"/>
      <w:marBottom w:val="0"/>
      <w:divBdr>
        <w:top w:val="none" w:sz="0" w:space="0" w:color="auto"/>
        <w:left w:val="none" w:sz="0" w:space="0" w:color="auto"/>
        <w:bottom w:val="none" w:sz="0" w:space="0" w:color="auto"/>
        <w:right w:val="none" w:sz="0" w:space="0" w:color="auto"/>
      </w:divBdr>
    </w:div>
    <w:div w:id="1453549894">
      <w:bodyDiv w:val="1"/>
      <w:marLeft w:val="0"/>
      <w:marRight w:val="0"/>
      <w:marTop w:val="0"/>
      <w:marBottom w:val="0"/>
      <w:divBdr>
        <w:top w:val="none" w:sz="0" w:space="0" w:color="auto"/>
        <w:left w:val="none" w:sz="0" w:space="0" w:color="auto"/>
        <w:bottom w:val="none" w:sz="0" w:space="0" w:color="auto"/>
        <w:right w:val="none" w:sz="0" w:space="0" w:color="auto"/>
      </w:divBdr>
    </w:div>
    <w:div w:id="1460874595">
      <w:bodyDiv w:val="1"/>
      <w:marLeft w:val="0"/>
      <w:marRight w:val="0"/>
      <w:marTop w:val="0"/>
      <w:marBottom w:val="0"/>
      <w:divBdr>
        <w:top w:val="none" w:sz="0" w:space="0" w:color="auto"/>
        <w:left w:val="none" w:sz="0" w:space="0" w:color="auto"/>
        <w:bottom w:val="none" w:sz="0" w:space="0" w:color="auto"/>
        <w:right w:val="none" w:sz="0" w:space="0" w:color="auto"/>
      </w:divBdr>
    </w:div>
    <w:div w:id="1463838917">
      <w:bodyDiv w:val="1"/>
      <w:marLeft w:val="0"/>
      <w:marRight w:val="0"/>
      <w:marTop w:val="0"/>
      <w:marBottom w:val="0"/>
      <w:divBdr>
        <w:top w:val="none" w:sz="0" w:space="0" w:color="auto"/>
        <w:left w:val="none" w:sz="0" w:space="0" w:color="auto"/>
        <w:bottom w:val="none" w:sz="0" w:space="0" w:color="auto"/>
        <w:right w:val="none" w:sz="0" w:space="0" w:color="auto"/>
      </w:divBdr>
    </w:div>
    <w:div w:id="1477795540">
      <w:bodyDiv w:val="1"/>
      <w:marLeft w:val="0"/>
      <w:marRight w:val="0"/>
      <w:marTop w:val="0"/>
      <w:marBottom w:val="0"/>
      <w:divBdr>
        <w:top w:val="none" w:sz="0" w:space="0" w:color="auto"/>
        <w:left w:val="none" w:sz="0" w:space="0" w:color="auto"/>
        <w:bottom w:val="none" w:sz="0" w:space="0" w:color="auto"/>
        <w:right w:val="none" w:sz="0" w:space="0" w:color="auto"/>
      </w:divBdr>
    </w:div>
    <w:div w:id="1480419279">
      <w:bodyDiv w:val="1"/>
      <w:marLeft w:val="0"/>
      <w:marRight w:val="0"/>
      <w:marTop w:val="0"/>
      <w:marBottom w:val="0"/>
      <w:divBdr>
        <w:top w:val="none" w:sz="0" w:space="0" w:color="auto"/>
        <w:left w:val="none" w:sz="0" w:space="0" w:color="auto"/>
        <w:bottom w:val="none" w:sz="0" w:space="0" w:color="auto"/>
        <w:right w:val="none" w:sz="0" w:space="0" w:color="auto"/>
      </w:divBdr>
    </w:div>
    <w:div w:id="1494686626">
      <w:bodyDiv w:val="1"/>
      <w:marLeft w:val="0"/>
      <w:marRight w:val="0"/>
      <w:marTop w:val="0"/>
      <w:marBottom w:val="0"/>
      <w:divBdr>
        <w:top w:val="none" w:sz="0" w:space="0" w:color="auto"/>
        <w:left w:val="none" w:sz="0" w:space="0" w:color="auto"/>
        <w:bottom w:val="none" w:sz="0" w:space="0" w:color="auto"/>
        <w:right w:val="none" w:sz="0" w:space="0" w:color="auto"/>
      </w:divBdr>
    </w:div>
    <w:div w:id="1496843781">
      <w:bodyDiv w:val="1"/>
      <w:marLeft w:val="0"/>
      <w:marRight w:val="0"/>
      <w:marTop w:val="0"/>
      <w:marBottom w:val="0"/>
      <w:divBdr>
        <w:top w:val="none" w:sz="0" w:space="0" w:color="auto"/>
        <w:left w:val="none" w:sz="0" w:space="0" w:color="auto"/>
        <w:bottom w:val="none" w:sz="0" w:space="0" w:color="auto"/>
        <w:right w:val="none" w:sz="0" w:space="0" w:color="auto"/>
      </w:divBdr>
    </w:div>
    <w:div w:id="1497303398">
      <w:bodyDiv w:val="1"/>
      <w:marLeft w:val="0"/>
      <w:marRight w:val="0"/>
      <w:marTop w:val="0"/>
      <w:marBottom w:val="0"/>
      <w:divBdr>
        <w:top w:val="none" w:sz="0" w:space="0" w:color="auto"/>
        <w:left w:val="none" w:sz="0" w:space="0" w:color="auto"/>
        <w:bottom w:val="none" w:sz="0" w:space="0" w:color="auto"/>
        <w:right w:val="none" w:sz="0" w:space="0" w:color="auto"/>
      </w:divBdr>
    </w:div>
    <w:div w:id="1516534626">
      <w:bodyDiv w:val="1"/>
      <w:marLeft w:val="0"/>
      <w:marRight w:val="0"/>
      <w:marTop w:val="0"/>
      <w:marBottom w:val="0"/>
      <w:divBdr>
        <w:top w:val="none" w:sz="0" w:space="0" w:color="auto"/>
        <w:left w:val="none" w:sz="0" w:space="0" w:color="auto"/>
        <w:bottom w:val="none" w:sz="0" w:space="0" w:color="auto"/>
        <w:right w:val="none" w:sz="0" w:space="0" w:color="auto"/>
      </w:divBdr>
    </w:div>
    <w:div w:id="1516731481">
      <w:bodyDiv w:val="1"/>
      <w:marLeft w:val="0"/>
      <w:marRight w:val="0"/>
      <w:marTop w:val="0"/>
      <w:marBottom w:val="0"/>
      <w:divBdr>
        <w:top w:val="none" w:sz="0" w:space="0" w:color="auto"/>
        <w:left w:val="none" w:sz="0" w:space="0" w:color="auto"/>
        <w:bottom w:val="none" w:sz="0" w:space="0" w:color="auto"/>
        <w:right w:val="none" w:sz="0" w:space="0" w:color="auto"/>
      </w:divBdr>
    </w:div>
    <w:div w:id="1519613814">
      <w:bodyDiv w:val="1"/>
      <w:marLeft w:val="0"/>
      <w:marRight w:val="0"/>
      <w:marTop w:val="0"/>
      <w:marBottom w:val="0"/>
      <w:divBdr>
        <w:top w:val="none" w:sz="0" w:space="0" w:color="auto"/>
        <w:left w:val="none" w:sz="0" w:space="0" w:color="auto"/>
        <w:bottom w:val="none" w:sz="0" w:space="0" w:color="auto"/>
        <w:right w:val="none" w:sz="0" w:space="0" w:color="auto"/>
      </w:divBdr>
    </w:div>
    <w:div w:id="1531916249">
      <w:bodyDiv w:val="1"/>
      <w:marLeft w:val="0"/>
      <w:marRight w:val="0"/>
      <w:marTop w:val="0"/>
      <w:marBottom w:val="0"/>
      <w:divBdr>
        <w:top w:val="none" w:sz="0" w:space="0" w:color="auto"/>
        <w:left w:val="none" w:sz="0" w:space="0" w:color="auto"/>
        <w:bottom w:val="none" w:sz="0" w:space="0" w:color="auto"/>
        <w:right w:val="none" w:sz="0" w:space="0" w:color="auto"/>
      </w:divBdr>
    </w:div>
    <w:div w:id="1552186796">
      <w:bodyDiv w:val="1"/>
      <w:marLeft w:val="0"/>
      <w:marRight w:val="0"/>
      <w:marTop w:val="0"/>
      <w:marBottom w:val="0"/>
      <w:divBdr>
        <w:top w:val="none" w:sz="0" w:space="0" w:color="auto"/>
        <w:left w:val="none" w:sz="0" w:space="0" w:color="auto"/>
        <w:bottom w:val="none" w:sz="0" w:space="0" w:color="auto"/>
        <w:right w:val="none" w:sz="0" w:space="0" w:color="auto"/>
      </w:divBdr>
    </w:div>
    <w:div w:id="1553157605">
      <w:bodyDiv w:val="1"/>
      <w:marLeft w:val="0"/>
      <w:marRight w:val="0"/>
      <w:marTop w:val="0"/>
      <w:marBottom w:val="0"/>
      <w:divBdr>
        <w:top w:val="none" w:sz="0" w:space="0" w:color="auto"/>
        <w:left w:val="none" w:sz="0" w:space="0" w:color="auto"/>
        <w:bottom w:val="none" w:sz="0" w:space="0" w:color="auto"/>
        <w:right w:val="none" w:sz="0" w:space="0" w:color="auto"/>
      </w:divBdr>
    </w:div>
    <w:div w:id="1559512895">
      <w:bodyDiv w:val="1"/>
      <w:marLeft w:val="0"/>
      <w:marRight w:val="0"/>
      <w:marTop w:val="0"/>
      <w:marBottom w:val="0"/>
      <w:divBdr>
        <w:top w:val="none" w:sz="0" w:space="0" w:color="auto"/>
        <w:left w:val="none" w:sz="0" w:space="0" w:color="auto"/>
        <w:bottom w:val="none" w:sz="0" w:space="0" w:color="auto"/>
        <w:right w:val="none" w:sz="0" w:space="0" w:color="auto"/>
      </w:divBdr>
    </w:div>
    <w:div w:id="1569875713">
      <w:bodyDiv w:val="1"/>
      <w:marLeft w:val="0"/>
      <w:marRight w:val="0"/>
      <w:marTop w:val="0"/>
      <w:marBottom w:val="0"/>
      <w:divBdr>
        <w:top w:val="none" w:sz="0" w:space="0" w:color="auto"/>
        <w:left w:val="none" w:sz="0" w:space="0" w:color="auto"/>
        <w:bottom w:val="none" w:sz="0" w:space="0" w:color="auto"/>
        <w:right w:val="none" w:sz="0" w:space="0" w:color="auto"/>
      </w:divBdr>
    </w:div>
    <w:div w:id="1587300505">
      <w:bodyDiv w:val="1"/>
      <w:marLeft w:val="0"/>
      <w:marRight w:val="0"/>
      <w:marTop w:val="0"/>
      <w:marBottom w:val="0"/>
      <w:divBdr>
        <w:top w:val="none" w:sz="0" w:space="0" w:color="auto"/>
        <w:left w:val="none" w:sz="0" w:space="0" w:color="auto"/>
        <w:bottom w:val="none" w:sz="0" w:space="0" w:color="auto"/>
        <w:right w:val="none" w:sz="0" w:space="0" w:color="auto"/>
      </w:divBdr>
    </w:div>
    <w:div w:id="1588688216">
      <w:bodyDiv w:val="1"/>
      <w:marLeft w:val="0"/>
      <w:marRight w:val="0"/>
      <w:marTop w:val="0"/>
      <w:marBottom w:val="0"/>
      <w:divBdr>
        <w:top w:val="none" w:sz="0" w:space="0" w:color="auto"/>
        <w:left w:val="none" w:sz="0" w:space="0" w:color="auto"/>
        <w:bottom w:val="none" w:sz="0" w:space="0" w:color="auto"/>
        <w:right w:val="none" w:sz="0" w:space="0" w:color="auto"/>
      </w:divBdr>
    </w:div>
    <w:div w:id="1591699980">
      <w:bodyDiv w:val="1"/>
      <w:marLeft w:val="0"/>
      <w:marRight w:val="0"/>
      <w:marTop w:val="0"/>
      <w:marBottom w:val="0"/>
      <w:divBdr>
        <w:top w:val="none" w:sz="0" w:space="0" w:color="auto"/>
        <w:left w:val="none" w:sz="0" w:space="0" w:color="auto"/>
        <w:bottom w:val="none" w:sz="0" w:space="0" w:color="auto"/>
        <w:right w:val="none" w:sz="0" w:space="0" w:color="auto"/>
      </w:divBdr>
    </w:div>
    <w:div w:id="1606427096">
      <w:bodyDiv w:val="1"/>
      <w:marLeft w:val="0"/>
      <w:marRight w:val="0"/>
      <w:marTop w:val="0"/>
      <w:marBottom w:val="0"/>
      <w:divBdr>
        <w:top w:val="none" w:sz="0" w:space="0" w:color="auto"/>
        <w:left w:val="none" w:sz="0" w:space="0" w:color="auto"/>
        <w:bottom w:val="none" w:sz="0" w:space="0" w:color="auto"/>
        <w:right w:val="none" w:sz="0" w:space="0" w:color="auto"/>
      </w:divBdr>
    </w:div>
    <w:div w:id="1614243754">
      <w:bodyDiv w:val="1"/>
      <w:marLeft w:val="0"/>
      <w:marRight w:val="0"/>
      <w:marTop w:val="0"/>
      <w:marBottom w:val="0"/>
      <w:divBdr>
        <w:top w:val="none" w:sz="0" w:space="0" w:color="auto"/>
        <w:left w:val="none" w:sz="0" w:space="0" w:color="auto"/>
        <w:bottom w:val="none" w:sz="0" w:space="0" w:color="auto"/>
        <w:right w:val="none" w:sz="0" w:space="0" w:color="auto"/>
      </w:divBdr>
    </w:div>
    <w:div w:id="1621305082">
      <w:bodyDiv w:val="1"/>
      <w:marLeft w:val="0"/>
      <w:marRight w:val="0"/>
      <w:marTop w:val="0"/>
      <w:marBottom w:val="0"/>
      <w:divBdr>
        <w:top w:val="none" w:sz="0" w:space="0" w:color="auto"/>
        <w:left w:val="none" w:sz="0" w:space="0" w:color="auto"/>
        <w:bottom w:val="none" w:sz="0" w:space="0" w:color="auto"/>
        <w:right w:val="none" w:sz="0" w:space="0" w:color="auto"/>
      </w:divBdr>
    </w:div>
    <w:div w:id="1626425222">
      <w:bodyDiv w:val="1"/>
      <w:marLeft w:val="0"/>
      <w:marRight w:val="0"/>
      <w:marTop w:val="0"/>
      <w:marBottom w:val="0"/>
      <w:divBdr>
        <w:top w:val="none" w:sz="0" w:space="0" w:color="auto"/>
        <w:left w:val="none" w:sz="0" w:space="0" w:color="auto"/>
        <w:bottom w:val="none" w:sz="0" w:space="0" w:color="auto"/>
        <w:right w:val="none" w:sz="0" w:space="0" w:color="auto"/>
      </w:divBdr>
      <w:divsChild>
        <w:div w:id="274866951">
          <w:marLeft w:val="0"/>
          <w:marRight w:val="0"/>
          <w:marTop w:val="0"/>
          <w:marBottom w:val="0"/>
          <w:divBdr>
            <w:top w:val="none" w:sz="0" w:space="0" w:color="auto"/>
            <w:left w:val="none" w:sz="0" w:space="0" w:color="auto"/>
            <w:bottom w:val="none" w:sz="0" w:space="0" w:color="auto"/>
            <w:right w:val="none" w:sz="0" w:space="0" w:color="auto"/>
          </w:divBdr>
          <w:divsChild>
            <w:div w:id="1753430844">
              <w:marLeft w:val="0"/>
              <w:marRight w:val="0"/>
              <w:marTop w:val="0"/>
              <w:marBottom w:val="0"/>
              <w:divBdr>
                <w:top w:val="none" w:sz="0" w:space="0" w:color="auto"/>
                <w:left w:val="none" w:sz="0" w:space="0" w:color="auto"/>
                <w:bottom w:val="none" w:sz="0" w:space="0" w:color="auto"/>
                <w:right w:val="none" w:sz="0" w:space="0" w:color="auto"/>
              </w:divBdr>
              <w:divsChild>
                <w:div w:id="1240166694">
                  <w:marLeft w:val="0"/>
                  <w:marRight w:val="0"/>
                  <w:marTop w:val="0"/>
                  <w:marBottom w:val="0"/>
                  <w:divBdr>
                    <w:top w:val="none" w:sz="0" w:space="0" w:color="auto"/>
                    <w:left w:val="none" w:sz="0" w:space="0" w:color="auto"/>
                    <w:bottom w:val="none" w:sz="0" w:space="0" w:color="auto"/>
                    <w:right w:val="none" w:sz="0" w:space="0" w:color="auto"/>
                  </w:divBdr>
                  <w:divsChild>
                    <w:div w:id="12714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247869">
      <w:bodyDiv w:val="1"/>
      <w:marLeft w:val="0"/>
      <w:marRight w:val="0"/>
      <w:marTop w:val="0"/>
      <w:marBottom w:val="0"/>
      <w:divBdr>
        <w:top w:val="none" w:sz="0" w:space="0" w:color="auto"/>
        <w:left w:val="none" w:sz="0" w:space="0" w:color="auto"/>
        <w:bottom w:val="none" w:sz="0" w:space="0" w:color="auto"/>
        <w:right w:val="none" w:sz="0" w:space="0" w:color="auto"/>
      </w:divBdr>
    </w:div>
    <w:div w:id="1657150495">
      <w:bodyDiv w:val="1"/>
      <w:marLeft w:val="0"/>
      <w:marRight w:val="0"/>
      <w:marTop w:val="0"/>
      <w:marBottom w:val="0"/>
      <w:divBdr>
        <w:top w:val="none" w:sz="0" w:space="0" w:color="auto"/>
        <w:left w:val="none" w:sz="0" w:space="0" w:color="auto"/>
        <w:bottom w:val="none" w:sz="0" w:space="0" w:color="auto"/>
        <w:right w:val="none" w:sz="0" w:space="0" w:color="auto"/>
      </w:divBdr>
      <w:divsChild>
        <w:div w:id="1351174919">
          <w:marLeft w:val="0"/>
          <w:marRight w:val="0"/>
          <w:marTop w:val="0"/>
          <w:marBottom w:val="0"/>
          <w:divBdr>
            <w:top w:val="none" w:sz="0" w:space="0" w:color="auto"/>
            <w:left w:val="none" w:sz="0" w:space="0" w:color="auto"/>
            <w:bottom w:val="none" w:sz="0" w:space="0" w:color="auto"/>
            <w:right w:val="none" w:sz="0" w:space="0" w:color="auto"/>
          </w:divBdr>
        </w:div>
      </w:divsChild>
    </w:div>
    <w:div w:id="1660187688">
      <w:bodyDiv w:val="1"/>
      <w:marLeft w:val="0"/>
      <w:marRight w:val="0"/>
      <w:marTop w:val="0"/>
      <w:marBottom w:val="0"/>
      <w:divBdr>
        <w:top w:val="none" w:sz="0" w:space="0" w:color="auto"/>
        <w:left w:val="none" w:sz="0" w:space="0" w:color="auto"/>
        <w:bottom w:val="none" w:sz="0" w:space="0" w:color="auto"/>
        <w:right w:val="none" w:sz="0" w:space="0" w:color="auto"/>
      </w:divBdr>
    </w:div>
    <w:div w:id="1673945566">
      <w:bodyDiv w:val="1"/>
      <w:marLeft w:val="0"/>
      <w:marRight w:val="0"/>
      <w:marTop w:val="0"/>
      <w:marBottom w:val="0"/>
      <w:divBdr>
        <w:top w:val="none" w:sz="0" w:space="0" w:color="auto"/>
        <w:left w:val="none" w:sz="0" w:space="0" w:color="auto"/>
        <w:bottom w:val="none" w:sz="0" w:space="0" w:color="auto"/>
        <w:right w:val="none" w:sz="0" w:space="0" w:color="auto"/>
      </w:divBdr>
    </w:div>
    <w:div w:id="1674337190">
      <w:bodyDiv w:val="1"/>
      <w:marLeft w:val="0"/>
      <w:marRight w:val="0"/>
      <w:marTop w:val="0"/>
      <w:marBottom w:val="0"/>
      <w:divBdr>
        <w:top w:val="none" w:sz="0" w:space="0" w:color="auto"/>
        <w:left w:val="none" w:sz="0" w:space="0" w:color="auto"/>
        <w:bottom w:val="none" w:sz="0" w:space="0" w:color="auto"/>
        <w:right w:val="none" w:sz="0" w:space="0" w:color="auto"/>
      </w:divBdr>
    </w:div>
    <w:div w:id="1675104725">
      <w:bodyDiv w:val="1"/>
      <w:marLeft w:val="0"/>
      <w:marRight w:val="0"/>
      <w:marTop w:val="0"/>
      <w:marBottom w:val="0"/>
      <w:divBdr>
        <w:top w:val="none" w:sz="0" w:space="0" w:color="auto"/>
        <w:left w:val="none" w:sz="0" w:space="0" w:color="auto"/>
        <w:bottom w:val="none" w:sz="0" w:space="0" w:color="auto"/>
        <w:right w:val="none" w:sz="0" w:space="0" w:color="auto"/>
      </w:divBdr>
    </w:div>
    <w:div w:id="1690716390">
      <w:bodyDiv w:val="1"/>
      <w:marLeft w:val="0"/>
      <w:marRight w:val="0"/>
      <w:marTop w:val="0"/>
      <w:marBottom w:val="0"/>
      <w:divBdr>
        <w:top w:val="none" w:sz="0" w:space="0" w:color="auto"/>
        <w:left w:val="none" w:sz="0" w:space="0" w:color="auto"/>
        <w:bottom w:val="none" w:sz="0" w:space="0" w:color="auto"/>
        <w:right w:val="none" w:sz="0" w:space="0" w:color="auto"/>
      </w:divBdr>
    </w:div>
    <w:div w:id="1697999686">
      <w:bodyDiv w:val="1"/>
      <w:marLeft w:val="0"/>
      <w:marRight w:val="0"/>
      <w:marTop w:val="0"/>
      <w:marBottom w:val="0"/>
      <w:divBdr>
        <w:top w:val="none" w:sz="0" w:space="0" w:color="auto"/>
        <w:left w:val="none" w:sz="0" w:space="0" w:color="auto"/>
        <w:bottom w:val="none" w:sz="0" w:space="0" w:color="auto"/>
        <w:right w:val="none" w:sz="0" w:space="0" w:color="auto"/>
      </w:divBdr>
    </w:div>
    <w:div w:id="1703553043">
      <w:bodyDiv w:val="1"/>
      <w:marLeft w:val="0"/>
      <w:marRight w:val="0"/>
      <w:marTop w:val="0"/>
      <w:marBottom w:val="0"/>
      <w:divBdr>
        <w:top w:val="none" w:sz="0" w:space="0" w:color="auto"/>
        <w:left w:val="none" w:sz="0" w:space="0" w:color="auto"/>
        <w:bottom w:val="none" w:sz="0" w:space="0" w:color="auto"/>
        <w:right w:val="none" w:sz="0" w:space="0" w:color="auto"/>
      </w:divBdr>
    </w:div>
    <w:div w:id="1710180090">
      <w:bodyDiv w:val="1"/>
      <w:marLeft w:val="0"/>
      <w:marRight w:val="0"/>
      <w:marTop w:val="0"/>
      <w:marBottom w:val="0"/>
      <w:divBdr>
        <w:top w:val="none" w:sz="0" w:space="0" w:color="auto"/>
        <w:left w:val="none" w:sz="0" w:space="0" w:color="auto"/>
        <w:bottom w:val="none" w:sz="0" w:space="0" w:color="auto"/>
        <w:right w:val="none" w:sz="0" w:space="0" w:color="auto"/>
      </w:divBdr>
    </w:div>
    <w:div w:id="1731609277">
      <w:bodyDiv w:val="1"/>
      <w:marLeft w:val="0"/>
      <w:marRight w:val="0"/>
      <w:marTop w:val="0"/>
      <w:marBottom w:val="0"/>
      <w:divBdr>
        <w:top w:val="none" w:sz="0" w:space="0" w:color="auto"/>
        <w:left w:val="none" w:sz="0" w:space="0" w:color="auto"/>
        <w:bottom w:val="none" w:sz="0" w:space="0" w:color="auto"/>
        <w:right w:val="none" w:sz="0" w:space="0" w:color="auto"/>
      </w:divBdr>
    </w:div>
    <w:div w:id="1735079995">
      <w:bodyDiv w:val="1"/>
      <w:marLeft w:val="0"/>
      <w:marRight w:val="0"/>
      <w:marTop w:val="0"/>
      <w:marBottom w:val="0"/>
      <w:divBdr>
        <w:top w:val="none" w:sz="0" w:space="0" w:color="auto"/>
        <w:left w:val="none" w:sz="0" w:space="0" w:color="auto"/>
        <w:bottom w:val="none" w:sz="0" w:space="0" w:color="auto"/>
        <w:right w:val="none" w:sz="0" w:space="0" w:color="auto"/>
      </w:divBdr>
    </w:div>
    <w:div w:id="1741705479">
      <w:bodyDiv w:val="1"/>
      <w:marLeft w:val="0"/>
      <w:marRight w:val="0"/>
      <w:marTop w:val="0"/>
      <w:marBottom w:val="0"/>
      <w:divBdr>
        <w:top w:val="none" w:sz="0" w:space="0" w:color="auto"/>
        <w:left w:val="none" w:sz="0" w:space="0" w:color="auto"/>
        <w:bottom w:val="none" w:sz="0" w:space="0" w:color="auto"/>
        <w:right w:val="none" w:sz="0" w:space="0" w:color="auto"/>
      </w:divBdr>
    </w:div>
    <w:div w:id="1744647346">
      <w:bodyDiv w:val="1"/>
      <w:marLeft w:val="0"/>
      <w:marRight w:val="0"/>
      <w:marTop w:val="0"/>
      <w:marBottom w:val="0"/>
      <w:divBdr>
        <w:top w:val="none" w:sz="0" w:space="0" w:color="auto"/>
        <w:left w:val="none" w:sz="0" w:space="0" w:color="auto"/>
        <w:bottom w:val="none" w:sz="0" w:space="0" w:color="auto"/>
        <w:right w:val="none" w:sz="0" w:space="0" w:color="auto"/>
      </w:divBdr>
    </w:div>
    <w:div w:id="1753313214">
      <w:bodyDiv w:val="1"/>
      <w:marLeft w:val="0"/>
      <w:marRight w:val="0"/>
      <w:marTop w:val="0"/>
      <w:marBottom w:val="0"/>
      <w:divBdr>
        <w:top w:val="none" w:sz="0" w:space="0" w:color="auto"/>
        <w:left w:val="none" w:sz="0" w:space="0" w:color="auto"/>
        <w:bottom w:val="none" w:sz="0" w:space="0" w:color="auto"/>
        <w:right w:val="none" w:sz="0" w:space="0" w:color="auto"/>
      </w:divBdr>
    </w:div>
    <w:div w:id="1759667977">
      <w:bodyDiv w:val="1"/>
      <w:marLeft w:val="0"/>
      <w:marRight w:val="0"/>
      <w:marTop w:val="0"/>
      <w:marBottom w:val="0"/>
      <w:divBdr>
        <w:top w:val="none" w:sz="0" w:space="0" w:color="auto"/>
        <w:left w:val="none" w:sz="0" w:space="0" w:color="auto"/>
        <w:bottom w:val="none" w:sz="0" w:space="0" w:color="auto"/>
        <w:right w:val="none" w:sz="0" w:space="0" w:color="auto"/>
      </w:divBdr>
    </w:div>
    <w:div w:id="1762412725">
      <w:bodyDiv w:val="1"/>
      <w:marLeft w:val="0"/>
      <w:marRight w:val="0"/>
      <w:marTop w:val="0"/>
      <w:marBottom w:val="0"/>
      <w:divBdr>
        <w:top w:val="none" w:sz="0" w:space="0" w:color="auto"/>
        <w:left w:val="none" w:sz="0" w:space="0" w:color="auto"/>
        <w:bottom w:val="none" w:sz="0" w:space="0" w:color="auto"/>
        <w:right w:val="none" w:sz="0" w:space="0" w:color="auto"/>
      </w:divBdr>
    </w:div>
    <w:div w:id="1766460164">
      <w:bodyDiv w:val="1"/>
      <w:marLeft w:val="0"/>
      <w:marRight w:val="0"/>
      <w:marTop w:val="0"/>
      <w:marBottom w:val="0"/>
      <w:divBdr>
        <w:top w:val="none" w:sz="0" w:space="0" w:color="auto"/>
        <w:left w:val="none" w:sz="0" w:space="0" w:color="auto"/>
        <w:bottom w:val="none" w:sz="0" w:space="0" w:color="auto"/>
        <w:right w:val="none" w:sz="0" w:space="0" w:color="auto"/>
      </w:divBdr>
    </w:div>
    <w:div w:id="1774007172">
      <w:bodyDiv w:val="1"/>
      <w:marLeft w:val="0"/>
      <w:marRight w:val="0"/>
      <w:marTop w:val="0"/>
      <w:marBottom w:val="0"/>
      <w:divBdr>
        <w:top w:val="none" w:sz="0" w:space="0" w:color="auto"/>
        <w:left w:val="none" w:sz="0" w:space="0" w:color="auto"/>
        <w:bottom w:val="none" w:sz="0" w:space="0" w:color="auto"/>
        <w:right w:val="none" w:sz="0" w:space="0" w:color="auto"/>
      </w:divBdr>
    </w:div>
    <w:div w:id="1775244464">
      <w:bodyDiv w:val="1"/>
      <w:marLeft w:val="0"/>
      <w:marRight w:val="0"/>
      <w:marTop w:val="0"/>
      <w:marBottom w:val="0"/>
      <w:divBdr>
        <w:top w:val="none" w:sz="0" w:space="0" w:color="auto"/>
        <w:left w:val="none" w:sz="0" w:space="0" w:color="auto"/>
        <w:bottom w:val="none" w:sz="0" w:space="0" w:color="auto"/>
        <w:right w:val="none" w:sz="0" w:space="0" w:color="auto"/>
      </w:divBdr>
    </w:div>
    <w:div w:id="1784491761">
      <w:bodyDiv w:val="1"/>
      <w:marLeft w:val="0"/>
      <w:marRight w:val="0"/>
      <w:marTop w:val="0"/>
      <w:marBottom w:val="0"/>
      <w:divBdr>
        <w:top w:val="none" w:sz="0" w:space="0" w:color="auto"/>
        <w:left w:val="none" w:sz="0" w:space="0" w:color="auto"/>
        <w:bottom w:val="none" w:sz="0" w:space="0" w:color="auto"/>
        <w:right w:val="none" w:sz="0" w:space="0" w:color="auto"/>
      </w:divBdr>
    </w:div>
    <w:div w:id="1786146622">
      <w:bodyDiv w:val="1"/>
      <w:marLeft w:val="0"/>
      <w:marRight w:val="0"/>
      <w:marTop w:val="0"/>
      <w:marBottom w:val="0"/>
      <w:divBdr>
        <w:top w:val="none" w:sz="0" w:space="0" w:color="auto"/>
        <w:left w:val="none" w:sz="0" w:space="0" w:color="auto"/>
        <w:bottom w:val="none" w:sz="0" w:space="0" w:color="auto"/>
        <w:right w:val="none" w:sz="0" w:space="0" w:color="auto"/>
      </w:divBdr>
    </w:div>
    <w:div w:id="1786344128">
      <w:bodyDiv w:val="1"/>
      <w:marLeft w:val="0"/>
      <w:marRight w:val="0"/>
      <w:marTop w:val="0"/>
      <w:marBottom w:val="0"/>
      <w:divBdr>
        <w:top w:val="none" w:sz="0" w:space="0" w:color="auto"/>
        <w:left w:val="none" w:sz="0" w:space="0" w:color="auto"/>
        <w:bottom w:val="none" w:sz="0" w:space="0" w:color="auto"/>
        <w:right w:val="none" w:sz="0" w:space="0" w:color="auto"/>
      </w:divBdr>
    </w:div>
    <w:div w:id="1792898526">
      <w:bodyDiv w:val="1"/>
      <w:marLeft w:val="0"/>
      <w:marRight w:val="0"/>
      <w:marTop w:val="0"/>
      <w:marBottom w:val="0"/>
      <w:divBdr>
        <w:top w:val="none" w:sz="0" w:space="0" w:color="auto"/>
        <w:left w:val="none" w:sz="0" w:space="0" w:color="auto"/>
        <w:bottom w:val="none" w:sz="0" w:space="0" w:color="auto"/>
        <w:right w:val="none" w:sz="0" w:space="0" w:color="auto"/>
      </w:divBdr>
    </w:div>
    <w:div w:id="1796364794">
      <w:bodyDiv w:val="1"/>
      <w:marLeft w:val="0"/>
      <w:marRight w:val="0"/>
      <w:marTop w:val="0"/>
      <w:marBottom w:val="0"/>
      <w:divBdr>
        <w:top w:val="none" w:sz="0" w:space="0" w:color="auto"/>
        <w:left w:val="none" w:sz="0" w:space="0" w:color="auto"/>
        <w:bottom w:val="none" w:sz="0" w:space="0" w:color="auto"/>
        <w:right w:val="none" w:sz="0" w:space="0" w:color="auto"/>
      </w:divBdr>
    </w:div>
    <w:div w:id="1799180674">
      <w:bodyDiv w:val="1"/>
      <w:marLeft w:val="0"/>
      <w:marRight w:val="0"/>
      <w:marTop w:val="0"/>
      <w:marBottom w:val="0"/>
      <w:divBdr>
        <w:top w:val="none" w:sz="0" w:space="0" w:color="auto"/>
        <w:left w:val="none" w:sz="0" w:space="0" w:color="auto"/>
        <w:bottom w:val="none" w:sz="0" w:space="0" w:color="auto"/>
        <w:right w:val="none" w:sz="0" w:space="0" w:color="auto"/>
      </w:divBdr>
    </w:div>
    <w:div w:id="1805150257">
      <w:bodyDiv w:val="1"/>
      <w:marLeft w:val="0"/>
      <w:marRight w:val="0"/>
      <w:marTop w:val="0"/>
      <w:marBottom w:val="0"/>
      <w:divBdr>
        <w:top w:val="none" w:sz="0" w:space="0" w:color="auto"/>
        <w:left w:val="none" w:sz="0" w:space="0" w:color="auto"/>
        <w:bottom w:val="none" w:sz="0" w:space="0" w:color="auto"/>
        <w:right w:val="none" w:sz="0" w:space="0" w:color="auto"/>
      </w:divBdr>
    </w:div>
    <w:div w:id="1841583887">
      <w:bodyDiv w:val="1"/>
      <w:marLeft w:val="0"/>
      <w:marRight w:val="0"/>
      <w:marTop w:val="0"/>
      <w:marBottom w:val="0"/>
      <w:divBdr>
        <w:top w:val="none" w:sz="0" w:space="0" w:color="auto"/>
        <w:left w:val="none" w:sz="0" w:space="0" w:color="auto"/>
        <w:bottom w:val="none" w:sz="0" w:space="0" w:color="auto"/>
        <w:right w:val="none" w:sz="0" w:space="0" w:color="auto"/>
      </w:divBdr>
    </w:div>
    <w:div w:id="1856269107">
      <w:bodyDiv w:val="1"/>
      <w:marLeft w:val="0"/>
      <w:marRight w:val="0"/>
      <w:marTop w:val="0"/>
      <w:marBottom w:val="0"/>
      <w:divBdr>
        <w:top w:val="none" w:sz="0" w:space="0" w:color="auto"/>
        <w:left w:val="none" w:sz="0" w:space="0" w:color="auto"/>
        <w:bottom w:val="none" w:sz="0" w:space="0" w:color="auto"/>
        <w:right w:val="none" w:sz="0" w:space="0" w:color="auto"/>
      </w:divBdr>
    </w:div>
    <w:div w:id="1863320555">
      <w:bodyDiv w:val="1"/>
      <w:marLeft w:val="0"/>
      <w:marRight w:val="0"/>
      <w:marTop w:val="0"/>
      <w:marBottom w:val="0"/>
      <w:divBdr>
        <w:top w:val="none" w:sz="0" w:space="0" w:color="auto"/>
        <w:left w:val="none" w:sz="0" w:space="0" w:color="auto"/>
        <w:bottom w:val="none" w:sz="0" w:space="0" w:color="auto"/>
        <w:right w:val="none" w:sz="0" w:space="0" w:color="auto"/>
      </w:divBdr>
    </w:div>
    <w:div w:id="1874803983">
      <w:bodyDiv w:val="1"/>
      <w:marLeft w:val="0"/>
      <w:marRight w:val="0"/>
      <w:marTop w:val="0"/>
      <w:marBottom w:val="0"/>
      <w:divBdr>
        <w:top w:val="none" w:sz="0" w:space="0" w:color="auto"/>
        <w:left w:val="none" w:sz="0" w:space="0" w:color="auto"/>
        <w:bottom w:val="none" w:sz="0" w:space="0" w:color="auto"/>
        <w:right w:val="none" w:sz="0" w:space="0" w:color="auto"/>
      </w:divBdr>
    </w:div>
    <w:div w:id="1881744993">
      <w:bodyDiv w:val="1"/>
      <w:marLeft w:val="0"/>
      <w:marRight w:val="0"/>
      <w:marTop w:val="0"/>
      <w:marBottom w:val="0"/>
      <w:divBdr>
        <w:top w:val="none" w:sz="0" w:space="0" w:color="auto"/>
        <w:left w:val="none" w:sz="0" w:space="0" w:color="auto"/>
        <w:bottom w:val="none" w:sz="0" w:space="0" w:color="auto"/>
        <w:right w:val="none" w:sz="0" w:space="0" w:color="auto"/>
      </w:divBdr>
      <w:divsChild>
        <w:div w:id="584723615">
          <w:marLeft w:val="0"/>
          <w:marRight w:val="0"/>
          <w:marTop w:val="0"/>
          <w:marBottom w:val="0"/>
          <w:divBdr>
            <w:top w:val="none" w:sz="0" w:space="0" w:color="auto"/>
            <w:left w:val="none" w:sz="0" w:space="0" w:color="auto"/>
            <w:bottom w:val="none" w:sz="0" w:space="0" w:color="auto"/>
            <w:right w:val="none" w:sz="0" w:space="0" w:color="auto"/>
          </w:divBdr>
        </w:div>
      </w:divsChild>
    </w:div>
    <w:div w:id="1883203246">
      <w:bodyDiv w:val="1"/>
      <w:marLeft w:val="0"/>
      <w:marRight w:val="0"/>
      <w:marTop w:val="0"/>
      <w:marBottom w:val="0"/>
      <w:divBdr>
        <w:top w:val="none" w:sz="0" w:space="0" w:color="auto"/>
        <w:left w:val="none" w:sz="0" w:space="0" w:color="auto"/>
        <w:bottom w:val="none" w:sz="0" w:space="0" w:color="auto"/>
        <w:right w:val="none" w:sz="0" w:space="0" w:color="auto"/>
      </w:divBdr>
    </w:div>
    <w:div w:id="1886527584">
      <w:bodyDiv w:val="1"/>
      <w:marLeft w:val="0"/>
      <w:marRight w:val="0"/>
      <w:marTop w:val="0"/>
      <w:marBottom w:val="0"/>
      <w:divBdr>
        <w:top w:val="none" w:sz="0" w:space="0" w:color="auto"/>
        <w:left w:val="none" w:sz="0" w:space="0" w:color="auto"/>
        <w:bottom w:val="none" w:sz="0" w:space="0" w:color="auto"/>
        <w:right w:val="none" w:sz="0" w:space="0" w:color="auto"/>
      </w:divBdr>
    </w:div>
    <w:div w:id="1888301451">
      <w:bodyDiv w:val="1"/>
      <w:marLeft w:val="0"/>
      <w:marRight w:val="0"/>
      <w:marTop w:val="0"/>
      <w:marBottom w:val="0"/>
      <w:divBdr>
        <w:top w:val="none" w:sz="0" w:space="0" w:color="auto"/>
        <w:left w:val="none" w:sz="0" w:space="0" w:color="auto"/>
        <w:bottom w:val="none" w:sz="0" w:space="0" w:color="auto"/>
        <w:right w:val="none" w:sz="0" w:space="0" w:color="auto"/>
      </w:divBdr>
    </w:div>
    <w:div w:id="1891072704">
      <w:bodyDiv w:val="1"/>
      <w:marLeft w:val="0"/>
      <w:marRight w:val="0"/>
      <w:marTop w:val="0"/>
      <w:marBottom w:val="0"/>
      <w:divBdr>
        <w:top w:val="none" w:sz="0" w:space="0" w:color="auto"/>
        <w:left w:val="none" w:sz="0" w:space="0" w:color="auto"/>
        <w:bottom w:val="none" w:sz="0" w:space="0" w:color="auto"/>
        <w:right w:val="none" w:sz="0" w:space="0" w:color="auto"/>
      </w:divBdr>
    </w:div>
    <w:div w:id="1896895028">
      <w:bodyDiv w:val="1"/>
      <w:marLeft w:val="0"/>
      <w:marRight w:val="0"/>
      <w:marTop w:val="0"/>
      <w:marBottom w:val="0"/>
      <w:divBdr>
        <w:top w:val="none" w:sz="0" w:space="0" w:color="auto"/>
        <w:left w:val="none" w:sz="0" w:space="0" w:color="auto"/>
        <w:bottom w:val="none" w:sz="0" w:space="0" w:color="auto"/>
        <w:right w:val="none" w:sz="0" w:space="0" w:color="auto"/>
      </w:divBdr>
    </w:div>
    <w:div w:id="1905138014">
      <w:bodyDiv w:val="1"/>
      <w:marLeft w:val="0"/>
      <w:marRight w:val="0"/>
      <w:marTop w:val="0"/>
      <w:marBottom w:val="0"/>
      <w:divBdr>
        <w:top w:val="none" w:sz="0" w:space="0" w:color="auto"/>
        <w:left w:val="none" w:sz="0" w:space="0" w:color="auto"/>
        <w:bottom w:val="none" w:sz="0" w:space="0" w:color="auto"/>
        <w:right w:val="none" w:sz="0" w:space="0" w:color="auto"/>
      </w:divBdr>
    </w:div>
    <w:div w:id="1923636376">
      <w:bodyDiv w:val="1"/>
      <w:marLeft w:val="0"/>
      <w:marRight w:val="0"/>
      <w:marTop w:val="0"/>
      <w:marBottom w:val="0"/>
      <w:divBdr>
        <w:top w:val="none" w:sz="0" w:space="0" w:color="auto"/>
        <w:left w:val="none" w:sz="0" w:space="0" w:color="auto"/>
        <w:bottom w:val="none" w:sz="0" w:space="0" w:color="auto"/>
        <w:right w:val="none" w:sz="0" w:space="0" w:color="auto"/>
      </w:divBdr>
    </w:div>
    <w:div w:id="1930771894">
      <w:bodyDiv w:val="1"/>
      <w:marLeft w:val="0"/>
      <w:marRight w:val="0"/>
      <w:marTop w:val="0"/>
      <w:marBottom w:val="0"/>
      <w:divBdr>
        <w:top w:val="none" w:sz="0" w:space="0" w:color="auto"/>
        <w:left w:val="none" w:sz="0" w:space="0" w:color="auto"/>
        <w:bottom w:val="none" w:sz="0" w:space="0" w:color="auto"/>
        <w:right w:val="none" w:sz="0" w:space="0" w:color="auto"/>
      </w:divBdr>
    </w:div>
    <w:div w:id="1934586337">
      <w:bodyDiv w:val="1"/>
      <w:marLeft w:val="0"/>
      <w:marRight w:val="0"/>
      <w:marTop w:val="0"/>
      <w:marBottom w:val="0"/>
      <w:divBdr>
        <w:top w:val="none" w:sz="0" w:space="0" w:color="auto"/>
        <w:left w:val="none" w:sz="0" w:space="0" w:color="auto"/>
        <w:bottom w:val="none" w:sz="0" w:space="0" w:color="auto"/>
        <w:right w:val="none" w:sz="0" w:space="0" w:color="auto"/>
      </w:divBdr>
    </w:div>
    <w:div w:id="1936285235">
      <w:bodyDiv w:val="1"/>
      <w:marLeft w:val="0"/>
      <w:marRight w:val="0"/>
      <w:marTop w:val="0"/>
      <w:marBottom w:val="0"/>
      <w:divBdr>
        <w:top w:val="none" w:sz="0" w:space="0" w:color="auto"/>
        <w:left w:val="none" w:sz="0" w:space="0" w:color="auto"/>
        <w:bottom w:val="none" w:sz="0" w:space="0" w:color="auto"/>
        <w:right w:val="none" w:sz="0" w:space="0" w:color="auto"/>
      </w:divBdr>
    </w:div>
    <w:div w:id="1950503059">
      <w:bodyDiv w:val="1"/>
      <w:marLeft w:val="0"/>
      <w:marRight w:val="0"/>
      <w:marTop w:val="0"/>
      <w:marBottom w:val="0"/>
      <w:divBdr>
        <w:top w:val="none" w:sz="0" w:space="0" w:color="auto"/>
        <w:left w:val="none" w:sz="0" w:space="0" w:color="auto"/>
        <w:bottom w:val="none" w:sz="0" w:space="0" w:color="auto"/>
        <w:right w:val="none" w:sz="0" w:space="0" w:color="auto"/>
      </w:divBdr>
    </w:div>
    <w:div w:id="1957591928">
      <w:bodyDiv w:val="1"/>
      <w:marLeft w:val="0"/>
      <w:marRight w:val="0"/>
      <w:marTop w:val="0"/>
      <w:marBottom w:val="0"/>
      <w:divBdr>
        <w:top w:val="none" w:sz="0" w:space="0" w:color="auto"/>
        <w:left w:val="none" w:sz="0" w:space="0" w:color="auto"/>
        <w:bottom w:val="none" w:sz="0" w:space="0" w:color="auto"/>
        <w:right w:val="none" w:sz="0" w:space="0" w:color="auto"/>
      </w:divBdr>
    </w:div>
    <w:div w:id="1960869704">
      <w:bodyDiv w:val="1"/>
      <w:marLeft w:val="0"/>
      <w:marRight w:val="0"/>
      <w:marTop w:val="0"/>
      <w:marBottom w:val="0"/>
      <w:divBdr>
        <w:top w:val="none" w:sz="0" w:space="0" w:color="auto"/>
        <w:left w:val="none" w:sz="0" w:space="0" w:color="auto"/>
        <w:bottom w:val="none" w:sz="0" w:space="0" w:color="auto"/>
        <w:right w:val="none" w:sz="0" w:space="0" w:color="auto"/>
      </w:divBdr>
    </w:div>
    <w:div w:id="1967348420">
      <w:bodyDiv w:val="1"/>
      <w:marLeft w:val="0"/>
      <w:marRight w:val="0"/>
      <w:marTop w:val="0"/>
      <w:marBottom w:val="0"/>
      <w:divBdr>
        <w:top w:val="none" w:sz="0" w:space="0" w:color="auto"/>
        <w:left w:val="none" w:sz="0" w:space="0" w:color="auto"/>
        <w:bottom w:val="none" w:sz="0" w:space="0" w:color="auto"/>
        <w:right w:val="none" w:sz="0" w:space="0" w:color="auto"/>
      </w:divBdr>
    </w:div>
    <w:div w:id="1973363899">
      <w:bodyDiv w:val="1"/>
      <w:marLeft w:val="0"/>
      <w:marRight w:val="0"/>
      <w:marTop w:val="0"/>
      <w:marBottom w:val="0"/>
      <w:divBdr>
        <w:top w:val="none" w:sz="0" w:space="0" w:color="auto"/>
        <w:left w:val="none" w:sz="0" w:space="0" w:color="auto"/>
        <w:bottom w:val="none" w:sz="0" w:space="0" w:color="auto"/>
        <w:right w:val="none" w:sz="0" w:space="0" w:color="auto"/>
      </w:divBdr>
    </w:div>
    <w:div w:id="1974603004">
      <w:bodyDiv w:val="1"/>
      <w:marLeft w:val="0"/>
      <w:marRight w:val="0"/>
      <w:marTop w:val="0"/>
      <w:marBottom w:val="0"/>
      <w:divBdr>
        <w:top w:val="none" w:sz="0" w:space="0" w:color="auto"/>
        <w:left w:val="none" w:sz="0" w:space="0" w:color="auto"/>
        <w:bottom w:val="none" w:sz="0" w:space="0" w:color="auto"/>
        <w:right w:val="none" w:sz="0" w:space="0" w:color="auto"/>
      </w:divBdr>
    </w:div>
    <w:div w:id="1977687373">
      <w:bodyDiv w:val="1"/>
      <w:marLeft w:val="0"/>
      <w:marRight w:val="0"/>
      <w:marTop w:val="0"/>
      <w:marBottom w:val="0"/>
      <w:divBdr>
        <w:top w:val="none" w:sz="0" w:space="0" w:color="auto"/>
        <w:left w:val="none" w:sz="0" w:space="0" w:color="auto"/>
        <w:bottom w:val="none" w:sz="0" w:space="0" w:color="auto"/>
        <w:right w:val="none" w:sz="0" w:space="0" w:color="auto"/>
      </w:divBdr>
    </w:div>
    <w:div w:id="1986200938">
      <w:bodyDiv w:val="1"/>
      <w:marLeft w:val="0"/>
      <w:marRight w:val="0"/>
      <w:marTop w:val="0"/>
      <w:marBottom w:val="0"/>
      <w:divBdr>
        <w:top w:val="none" w:sz="0" w:space="0" w:color="auto"/>
        <w:left w:val="none" w:sz="0" w:space="0" w:color="auto"/>
        <w:bottom w:val="none" w:sz="0" w:space="0" w:color="auto"/>
        <w:right w:val="none" w:sz="0" w:space="0" w:color="auto"/>
      </w:divBdr>
    </w:div>
    <w:div w:id="1987129481">
      <w:bodyDiv w:val="1"/>
      <w:marLeft w:val="0"/>
      <w:marRight w:val="0"/>
      <w:marTop w:val="0"/>
      <w:marBottom w:val="0"/>
      <w:divBdr>
        <w:top w:val="none" w:sz="0" w:space="0" w:color="auto"/>
        <w:left w:val="none" w:sz="0" w:space="0" w:color="auto"/>
        <w:bottom w:val="none" w:sz="0" w:space="0" w:color="auto"/>
        <w:right w:val="none" w:sz="0" w:space="0" w:color="auto"/>
      </w:divBdr>
    </w:div>
    <w:div w:id="1998072871">
      <w:bodyDiv w:val="1"/>
      <w:marLeft w:val="0"/>
      <w:marRight w:val="0"/>
      <w:marTop w:val="0"/>
      <w:marBottom w:val="0"/>
      <w:divBdr>
        <w:top w:val="none" w:sz="0" w:space="0" w:color="auto"/>
        <w:left w:val="none" w:sz="0" w:space="0" w:color="auto"/>
        <w:bottom w:val="none" w:sz="0" w:space="0" w:color="auto"/>
        <w:right w:val="none" w:sz="0" w:space="0" w:color="auto"/>
      </w:divBdr>
    </w:div>
    <w:div w:id="2000159272">
      <w:bodyDiv w:val="1"/>
      <w:marLeft w:val="0"/>
      <w:marRight w:val="0"/>
      <w:marTop w:val="0"/>
      <w:marBottom w:val="0"/>
      <w:divBdr>
        <w:top w:val="none" w:sz="0" w:space="0" w:color="auto"/>
        <w:left w:val="none" w:sz="0" w:space="0" w:color="auto"/>
        <w:bottom w:val="none" w:sz="0" w:space="0" w:color="auto"/>
        <w:right w:val="none" w:sz="0" w:space="0" w:color="auto"/>
      </w:divBdr>
    </w:div>
    <w:div w:id="2000229597">
      <w:bodyDiv w:val="1"/>
      <w:marLeft w:val="0"/>
      <w:marRight w:val="0"/>
      <w:marTop w:val="0"/>
      <w:marBottom w:val="0"/>
      <w:divBdr>
        <w:top w:val="none" w:sz="0" w:space="0" w:color="auto"/>
        <w:left w:val="none" w:sz="0" w:space="0" w:color="auto"/>
        <w:bottom w:val="none" w:sz="0" w:space="0" w:color="auto"/>
        <w:right w:val="none" w:sz="0" w:space="0" w:color="auto"/>
      </w:divBdr>
    </w:div>
    <w:div w:id="2003389068">
      <w:bodyDiv w:val="1"/>
      <w:marLeft w:val="0"/>
      <w:marRight w:val="0"/>
      <w:marTop w:val="0"/>
      <w:marBottom w:val="0"/>
      <w:divBdr>
        <w:top w:val="none" w:sz="0" w:space="0" w:color="auto"/>
        <w:left w:val="none" w:sz="0" w:space="0" w:color="auto"/>
        <w:bottom w:val="none" w:sz="0" w:space="0" w:color="auto"/>
        <w:right w:val="none" w:sz="0" w:space="0" w:color="auto"/>
      </w:divBdr>
    </w:div>
    <w:div w:id="2014183482">
      <w:bodyDiv w:val="1"/>
      <w:marLeft w:val="0"/>
      <w:marRight w:val="0"/>
      <w:marTop w:val="0"/>
      <w:marBottom w:val="0"/>
      <w:divBdr>
        <w:top w:val="none" w:sz="0" w:space="0" w:color="auto"/>
        <w:left w:val="none" w:sz="0" w:space="0" w:color="auto"/>
        <w:bottom w:val="none" w:sz="0" w:space="0" w:color="auto"/>
        <w:right w:val="none" w:sz="0" w:space="0" w:color="auto"/>
      </w:divBdr>
    </w:div>
    <w:div w:id="2031057037">
      <w:bodyDiv w:val="1"/>
      <w:marLeft w:val="0"/>
      <w:marRight w:val="0"/>
      <w:marTop w:val="0"/>
      <w:marBottom w:val="0"/>
      <w:divBdr>
        <w:top w:val="none" w:sz="0" w:space="0" w:color="auto"/>
        <w:left w:val="none" w:sz="0" w:space="0" w:color="auto"/>
        <w:bottom w:val="none" w:sz="0" w:space="0" w:color="auto"/>
        <w:right w:val="none" w:sz="0" w:space="0" w:color="auto"/>
      </w:divBdr>
    </w:div>
    <w:div w:id="2034183755">
      <w:bodyDiv w:val="1"/>
      <w:marLeft w:val="0"/>
      <w:marRight w:val="0"/>
      <w:marTop w:val="0"/>
      <w:marBottom w:val="0"/>
      <w:divBdr>
        <w:top w:val="none" w:sz="0" w:space="0" w:color="auto"/>
        <w:left w:val="none" w:sz="0" w:space="0" w:color="auto"/>
        <w:bottom w:val="none" w:sz="0" w:space="0" w:color="auto"/>
        <w:right w:val="none" w:sz="0" w:space="0" w:color="auto"/>
      </w:divBdr>
    </w:div>
    <w:div w:id="2035418283">
      <w:bodyDiv w:val="1"/>
      <w:marLeft w:val="0"/>
      <w:marRight w:val="0"/>
      <w:marTop w:val="0"/>
      <w:marBottom w:val="0"/>
      <w:divBdr>
        <w:top w:val="none" w:sz="0" w:space="0" w:color="auto"/>
        <w:left w:val="none" w:sz="0" w:space="0" w:color="auto"/>
        <w:bottom w:val="none" w:sz="0" w:space="0" w:color="auto"/>
        <w:right w:val="none" w:sz="0" w:space="0" w:color="auto"/>
      </w:divBdr>
    </w:div>
    <w:div w:id="2044624835">
      <w:bodyDiv w:val="1"/>
      <w:marLeft w:val="0"/>
      <w:marRight w:val="0"/>
      <w:marTop w:val="0"/>
      <w:marBottom w:val="0"/>
      <w:divBdr>
        <w:top w:val="none" w:sz="0" w:space="0" w:color="auto"/>
        <w:left w:val="none" w:sz="0" w:space="0" w:color="auto"/>
        <w:bottom w:val="none" w:sz="0" w:space="0" w:color="auto"/>
        <w:right w:val="none" w:sz="0" w:space="0" w:color="auto"/>
      </w:divBdr>
    </w:div>
    <w:div w:id="2045403933">
      <w:bodyDiv w:val="1"/>
      <w:marLeft w:val="0"/>
      <w:marRight w:val="0"/>
      <w:marTop w:val="0"/>
      <w:marBottom w:val="0"/>
      <w:divBdr>
        <w:top w:val="none" w:sz="0" w:space="0" w:color="auto"/>
        <w:left w:val="none" w:sz="0" w:space="0" w:color="auto"/>
        <w:bottom w:val="none" w:sz="0" w:space="0" w:color="auto"/>
        <w:right w:val="none" w:sz="0" w:space="0" w:color="auto"/>
      </w:divBdr>
    </w:div>
    <w:div w:id="2053725112">
      <w:bodyDiv w:val="1"/>
      <w:marLeft w:val="0"/>
      <w:marRight w:val="0"/>
      <w:marTop w:val="0"/>
      <w:marBottom w:val="0"/>
      <w:divBdr>
        <w:top w:val="none" w:sz="0" w:space="0" w:color="auto"/>
        <w:left w:val="none" w:sz="0" w:space="0" w:color="auto"/>
        <w:bottom w:val="none" w:sz="0" w:space="0" w:color="auto"/>
        <w:right w:val="none" w:sz="0" w:space="0" w:color="auto"/>
      </w:divBdr>
    </w:div>
    <w:div w:id="2056342996">
      <w:bodyDiv w:val="1"/>
      <w:marLeft w:val="0"/>
      <w:marRight w:val="0"/>
      <w:marTop w:val="0"/>
      <w:marBottom w:val="0"/>
      <w:divBdr>
        <w:top w:val="none" w:sz="0" w:space="0" w:color="auto"/>
        <w:left w:val="none" w:sz="0" w:space="0" w:color="auto"/>
        <w:bottom w:val="none" w:sz="0" w:space="0" w:color="auto"/>
        <w:right w:val="none" w:sz="0" w:space="0" w:color="auto"/>
      </w:divBdr>
    </w:div>
    <w:div w:id="2061438955">
      <w:bodyDiv w:val="1"/>
      <w:marLeft w:val="0"/>
      <w:marRight w:val="0"/>
      <w:marTop w:val="0"/>
      <w:marBottom w:val="0"/>
      <w:divBdr>
        <w:top w:val="none" w:sz="0" w:space="0" w:color="auto"/>
        <w:left w:val="none" w:sz="0" w:space="0" w:color="auto"/>
        <w:bottom w:val="none" w:sz="0" w:space="0" w:color="auto"/>
        <w:right w:val="none" w:sz="0" w:space="0" w:color="auto"/>
      </w:divBdr>
    </w:div>
    <w:div w:id="2066832594">
      <w:bodyDiv w:val="1"/>
      <w:marLeft w:val="0"/>
      <w:marRight w:val="0"/>
      <w:marTop w:val="0"/>
      <w:marBottom w:val="0"/>
      <w:divBdr>
        <w:top w:val="none" w:sz="0" w:space="0" w:color="auto"/>
        <w:left w:val="none" w:sz="0" w:space="0" w:color="auto"/>
        <w:bottom w:val="none" w:sz="0" w:space="0" w:color="auto"/>
        <w:right w:val="none" w:sz="0" w:space="0" w:color="auto"/>
      </w:divBdr>
    </w:div>
    <w:div w:id="2067097935">
      <w:bodyDiv w:val="1"/>
      <w:marLeft w:val="0"/>
      <w:marRight w:val="0"/>
      <w:marTop w:val="0"/>
      <w:marBottom w:val="0"/>
      <w:divBdr>
        <w:top w:val="none" w:sz="0" w:space="0" w:color="auto"/>
        <w:left w:val="none" w:sz="0" w:space="0" w:color="auto"/>
        <w:bottom w:val="none" w:sz="0" w:space="0" w:color="auto"/>
        <w:right w:val="none" w:sz="0" w:space="0" w:color="auto"/>
      </w:divBdr>
    </w:div>
    <w:div w:id="2070834996">
      <w:bodyDiv w:val="1"/>
      <w:marLeft w:val="0"/>
      <w:marRight w:val="0"/>
      <w:marTop w:val="0"/>
      <w:marBottom w:val="0"/>
      <w:divBdr>
        <w:top w:val="none" w:sz="0" w:space="0" w:color="auto"/>
        <w:left w:val="none" w:sz="0" w:space="0" w:color="auto"/>
        <w:bottom w:val="none" w:sz="0" w:space="0" w:color="auto"/>
        <w:right w:val="none" w:sz="0" w:space="0" w:color="auto"/>
      </w:divBdr>
    </w:div>
    <w:div w:id="2071422821">
      <w:bodyDiv w:val="1"/>
      <w:marLeft w:val="0"/>
      <w:marRight w:val="0"/>
      <w:marTop w:val="0"/>
      <w:marBottom w:val="0"/>
      <w:divBdr>
        <w:top w:val="none" w:sz="0" w:space="0" w:color="auto"/>
        <w:left w:val="none" w:sz="0" w:space="0" w:color="auto"/>
        <w:bottom w:val="none" w:sz="0" w:space="0" w:color="auto"/>
        <w:right w:val="none" w:sz="0" w:space="0" w:color="auto"/>
      </w:divBdr>
    </w:div>
    <w:div w:id="2074621615">
      <w:bodyDiv w:val="1"/>
      <w:marLeft w:val="0"/>
      <w:marRight w:val="0"/>
      <w:marTop w:val="0"/>
      <w:marBottom w:val="0"/>
      <w:divBdr>
        <w:top w:val="none" w:sz="0" w:space="0" w:color="auto"/>
        <w:left w:val="none" w:sz="0" w:space="0" w:color="auto"/>
        <w:bottom w:val="none" w:sz="0" w:space="0" w:color="auto"/>
        <w:right w:val="none" w:sz="0" w:space="0" w:color="auto"/>
      </w:divBdr>
    </w:div>
    <w:div w:id="2075423264">
      <w:bodyDiv w:val="1"/>
      <w:marLeft w:val="0"/>
      <w:marRight w:val="0"/>
      <w:marTop w:val="0"/>
      <w:marBottom w:val="0"/>
      <w:divBdr>
        <w:top w:val="none" w:sz="0" w:space="0" w:color="auto"/>
        <w:left w:val="none" w:sz="0" w:space="0" w:color="auto"/>
        <w:bottom w:val="none" w:sz="0" w:space="0" w:color="auto"/>
        <w:right w:val="none" w:sz="0" w:space="0" w:color="auto"/>
      </w:divBdr>
    </w:div>
    <w:div w:id="2077430628">
      <w:bodyDiv w:val="1"/>
      <w:marLeft w:val="0"/>
      <w:marRight w:val="0"/>
      <w:marTop w:val="0"/>
      <w:marBottom w:val="0"/>
      <w:divBdr>
        <w:top w:val="none" w:sz="0" w:space="0" w:color="auto"/>
        <w:left w:val="none" w:sz="0" w:space="0" w:color="auto"/>
        <w:bottom w:val="none" w:sz="0" w:space="0" w:color="auto"/>
        <w:right w:val="none" w:sz="0" w:space="0" w:color="auto"/>
      </w:divBdr>
    </w:div>
    <w:div w:id="2079549513">
      <w:bodyDiv w:val="1"/>
      <w:marLeft w:val="0"/>
      <w:marRight w:val="0"/>
      <w:marTop w:val="0"/>
      <w:marBottom w:val="0"/>
      <w:divBdr>
        <w:top w:val="none" w:sz="0" w:space="0" w:color="auto"/>
        <w:left w:val="none" w:sz="0" w:space="0" w:color="auto"/>
        <w:bottom w:val="none" w:sz="0" w:space="0" w:color="auto"/>
        <w:right w:val="none" w:sz="0" w:space="0" w:color="auto"/>
      </w:divBdr>
    </w:div>
    <w:div w:id="2080202366">
      <w:bodyDiv w:val="1"/>
      <w:marLeft w:val="0"/>
      <w:marRight w:val="0"/>
      <w:marTop w:val="0"/>
      <w:marBottom w:val="0"/>
      <w:divBdr>
        <w:top w:val="none" w:sz="0" w:space="0" w:color="auto"/>
        <w:left w:val="none" w:sz="0" w:space="0" w:color="auto"/>
        <w:bottom w:val="none" w:sz="0" w:space="0" w:color="auto"/>
        <w:right w:val="none" w:sz="0" w:space="0" w:color="auto"/>
      </w:divBdr>
    </w:div>
    <w:div w:id="2095079692">
      <w:bodyDiv w:val="1"/>
      <w:marLeft w:val="0"/>
      <w:marRight w:val="0"/>
      <w:marTop w:val="0"/>
      <w:marBottom w:val="0"/>
      <w:divBdr>
        <w:top w:val="none" w:sz="0" w:space="0" w:color="auto"/>
        <w:left w:val="none" w:sz="0" w:space="0" w:color="auto"/>
        <w:bottom w:val="none" w:sz="0" w:space="0" w:color="auto"/>
        <w:right w:val="none" w:sz="0" w:space="0" w:color="auto"/>
      </w:divBdr>
    </w:div>
    <w:div w:id="2101443161">
      <w:bodyDiv w:val="1"/>
      <w:marLeft w:val="0"/>
      <w:marRight w:val="0"/>
      <w:marTop w:val="0"/>
      <w:marBottom w:val="0"/>
      <w:divBdr>
        <w:top w:val="none" w:sz="0" w:space="0" w:color="auto"/>
        <w:left w:val="none" w:sz="0" w:space="0" w:color="auto"/>
        <w:bottom w:val="none" w:sz="0" w:space="0" w:color="auto"/>
        <w:right w:val="none" w:sz="0" w:space="0" w:color="auto"/>
      </w:divBdr>
    </w:div>
    <w:div w:id="2101749572">
      <w:bodyDiv w:val="1"/>
      <w:marLeft w:val="0"/>
      <w:marRight w:val="0"/>
      <w:marTop w:val="0"/>
      <w:marBottom w:val="0"/>
      <w:divBdr>
        <w:top w:val="none" w:sz="0" w:space="0" w:color="auto"/>
        <w:left w:val="none" w:sz="0" w:space="0" w:color="auto"/>
        <w:bottom w:val="none" w:sz="0" w:space="0" w:color="auto"/>
        <w:right w:val="none" w:sz="0" w:space="0" w:color="auto"/>
      </w:divBdr>
    </w:div>
    <w:div w:id="2108453687">
      <w:bodyDiv w:val="1"/>
      <w:marLeft w:val="0"/>
      <w:marRight w:val="0"/>
      <w:marTop w:val="0"/>
      <w:marBottom w:val="0"/>
      <w:divBdr>
        <w:top w:val="none" w:sz="0" w:space="0" w:color="auto"/>
        <w:left w:val="none" w:sz="0" w:space="0" w:color="auto"/>
        <w:bottom w:val="none" w:sz="0" w:space="0" w:color="auto"/>
        <w:right w:val="none" w:sz="0" w:space="0" w:color="auto"/>
      </w:divBdr>
    </w:div>
    <w:div w:id="2125029007">
      <w:bodyDiv w:val="1"/>
      <w:marLeft w:val="0"/>
      <w:marRight w:val="0"/>
      <w:marTop w:val="0"/>
      <w:marBottom w:val="0"/>
      <w:divBdr>
        <w:top w:val="none" w:sz="0" w:space="0" w:color="auto"/>
        <w:left w:val="none" w:sz="0" w:space="0" w:color="auto"/>
        <w:bottom w:val="none" w:sz="0" w:space="0" w:color="auto"/>
        <w:right w:val="none" w:sz="0" w:space="0" w:color="auto"/>
      </w:divBdr>
    </w:div>
    <w:div w:id="2132476766">
      <w:bodyDiv w:val="1"/>
      <w:marLeft w:val="0"/>
      <w:marRight w:val="0"/>
      <w:marTop w:val="0"/>
      <w:marBottom w:val="0"/>
      <w:divBdr>
        <w:top w:val="none" w:sz="0" w:space="0" w:color="auto"/>
        <w:left w:val="none" w:sz="0" w:space="0" w:color="auto"/>
        <w:bottom w:val="none" w:sz="0" w:space="0" w:color="auto"/>
        <w:right w:val="none" w:sz="0" w:space="0" w:color="auto"/>
      </w:divBdr>
    </w:div>
    <w:div w:id="21385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tresor.economie.gouv.fr/Articles/0205c6ae-4a87-4032-93c6-d76ed4981309/files/3910e93b-a8eb-474f-946a-3f145e542bc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resor.economie.gouv.fr/tresor-internationa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bsccl.com.bd" TargetMode="External"/><Relationship Id="rId25" Type="http://schemas.openxmlformats.org/officeDocument/2006/relationships/hyperlink" Target="mailto:david.karmouni@dgtresor.gouv.fr" TargetMode="External"/><Relationship Id="rId2" Type="http://schemas.openxmlformats.org/officeDocument/2006/relationships/numbering" Target="numbering.xml"/><Relationship Id="rId16" Type="http://schemas.openxmlformats.org/officeDocument/2006/relationships/hyperlink" Target="http://www.bsccl.com.bd"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resor.economie.gouv.fr/tresor-international" TargetMode="External"/><Relationship Id="rId5" Type="http://schemas.openxmlformats.org/officeDocument/2006/relationships/webSettings" Target="webSettings.xml"/><Relationship Id="rId15" Type="http://schemas.openxmlformats.org/officeDocument/2006/relationships/hyperlink" Target="https://www.tresor.economie.gouv.fr/Articles/92257036-6ecf-4238-a9fa-514898aee437/files/9ff9208e-9152-4d39-96fb-d54ef794288a" TargetMode="External"/><Relationship Id="rId23"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yperlink" Target="https://www.tresor.economie.gouv.fr/Articles/92257036-6ecf-4238-a9fa-514898aee437/files/9ff9208e-9152-4d39-96fb-d54ef794288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david.karmouni@dgtresor.gouv.fr"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revesEc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33DFE-1245-4696-9BDA-C69BA1E5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4538</Words>
  <Characters>24963</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LEFEZ Sophie</dc:creator>
  <cp:keywords/>
  <dc:description/>
  <cp:lastModifiedBy>FOURAY Camille</cp:lastModifiedBy>
  <cp:revision>6</cp:revision>
  <cp:lastPrinted>2022-07-01T10:56:00Z</cp:lastPrinted>
  <dcterms:created xsi:type="dcterms:W3CDTF">2022-07-08T03:56:00Z</dcterms:created>
  <dcterms:modified xsi:type="dcterms:W3CDTF">2022-07-08T09:40:00Z</dcterms:modified>
</cp:coreProperties>
</file>