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23" w:rsidRPr="009778FE" w:rsidRDefault="00391F7F" w:rsidP="00BC4123">
      <w:pPr>
        <w:jc w:val="both"/>
        <w:rPr>
          <w:rFonts w:ascii="Times New Roman" w:hAnsi="Times New Roman" w:cs="Times New Roman"/>
        </w:rPr>
      </w:pPr>
      <w:r w:rsidRPr="009778FE">
        <w:rPr>
          <w:rFonts w:ascii="Times New Roman" w:hAnsi="Times New Roman" w:cs="Times New Roman"/>
        </w:rPr>
        <w:t>Ancienne colonie des Pays-Bas, dont l’accès à l’indépendance date de 1975, le Suriname, avec un PIB par tête courant de 9</w:t>
      </w:r>
      <w:r w:rsidR="00CE3B9C">
        <w:rPr>
          <w:rFonts w:ascii="Times New Roman" w:hAnsi="Times New Roman" w:cs="Times New Roman"/>
        </w:rPr>
        <w:t xml:space="preserve"> </w:t>
      </w:r>
      <w:r w:rsidRPr="009778FE">
        <w:rPr>
          <w:rFonts w:ascii="Times New Roman" w:hAnsi="Times New Roman" w:cs="Times New Roman"/>
        </w:rPr>
        <w:t xml:space="preserve">052 USD est un pays à revenu intermédiaire de 570 000 habitants qui partage une frontière commune de </w:t>
      </w:r>
      <w:r w:rsidRPr="00165C6F">
        <w:rPr>
          <w:rFonts w:ascii="Times New Roman" w:hAnsi="Times New Roman" w:cs="Times New Roman"/>
        </w:rPr>
        <w:t xml:space="preserve">520 km avec la Guyane Française. </w:t>
      </w:r>
      <w:r w:rsidR="00CF3056" w:rsidRPr="00165C6F">
        <w:rPr>
          <w:rFonts w:ascii="Times New Roman" w:hAnsi="Times New Roman" w:cs="Times New Roman"/>
        </w:rPr>
        <w:t xml:space="preserve">La baisse des cours des matières premières a directement impacté l’économie surinamaise. Après avoir déjà ralenti de </w:t>
      </w:r>
      <w:r w:rsidR="00CE3B9C">
        <w:rPr>
          <w:rFonts w:ascii="Times New Roman" w:hAnsi="Times New Roman" w:cs="Times New Roman"/>
        </w:rPr>
        <w:t>+</w:t>
      </w:r>
      <w:r w:rsidR="00CF3056" w:rsidRPr="00165C6F">
        <w:rPr>
          <w:rFonts w:ascii="Times New Roman" w:hAnsi="Times New Roman" w:cs="Times New Roman"/>
        </w:rPr>
        <w:t xml:space="preserve">2,8 % en 2013 à </w:t>
      </w:r>
      <w:r w:rsidR="00CE3B9C">
        <w:rPr>
          <w:rFonts w:ascii="Times New Roman" w:hAnsi="Times New Roman" w:cs="Times New Roman"/>
        </w:rPr>
        <w:t>+</w:t>
      </w:r>
      <w:r w:rsidR="00CF3056" w:rsidRPr="00165C6F">
        <w:rPr>
          <w:rFonts w:ascii="Times New Roman" w:hAnsi="Times New Roman" w:cs="Times New Roman"/>
        </w:rPr>
        <w:t xml:space="preserve">1,8 % en 2014, la croissance est tombée </w:t>
      </w:r>
      <w:proofErr w:type="gramStart"/>
      <w:r w:rsidR="00CF3056" w:rsidRPr="00165C6F">
        <w:rPr>
          <w:rFonts w:ascii="Times New Roman" w:hAnsi="Times New Roman" w:cs="Times New Roman"/>
        </w:rPr>
        <w:t>à</w:t>
      </w:r>
      <w:proofErr w:type="gramEnd"/>
      <w:r w:rsidR="00CF3056" w:rsidRPr="00165C6F">
        <w:rPr>
          <w:rFonts w:ascii="Times New Roman" w:hAnsi="Times New Roman" w:cs="Times New Roman"/>
        </w:rPr>
        <w:t xml:space="preserve"> </w:t>
      </w:r>
      <w:r w:rsidR="00CE3B9C">
        <w:rPr>
          <w:rFonts w:ascii="Times New Roman" w:hAnsi="Times New Roman" w:cs="Times New Roman"/>
        </w:rPr>
        <w:t>+</w:t>
      </w:r>
      <w:r w:rsidR="00CF3056" w:rsidRPr="00165C6F">
        <w:rPr>
          <w:rFonts w:ascii="Times New Roman" w:hAnsi="Times New Roman" w:cs="Times New Roman"/>
        </w:rPr>
        <w:t>0,1 % en 2015. Le pays est officiellement entré en récession en 2016. En effet, l</w:t>
      </w:r>
      <w:r w:rsidR="003B3817" w:rsidRPr="00165C6F">
        <w:rPr>
          <w:rFonts w:ascii="Times New Roman" w:hAnsi="Times New Roman" w:cs="Times New Roman"/>
        </w:rPr>
        <w:t>’économie s</w:t>
      </w:r>
      <w:r w:rsidR="00A73EDB">
        <w:rPr>
          <w:rFonts w:ascii="Times New Roman" w:hAnsi="Times New Roman" w:cs="Times New Roman"/>
        </w:rPr>
        <w:t>’est effondrée</w:t>
      </w:r>
      <w:r w:rsidR="003B3817" w:rsidRPr="00A73EDB">
        <w:rPr>
          <w:rFonts w:ascii="Times New Roman" w:hAnsi="Times New Roman" w:cs="Times New Roman"/>
        </w:rPr>
        <w:t xml:space="preserve">, le FMI </w:t>
      </w:r>
      <w:r w:rsidR="009B72E3">
        <w:rPr>
          <w:rFonts w:ascii="Times New Roman" w:hAnsi="Times New Roman" w:cs="Times New Roman"/>
        </w:rPr>
        <w:t>calculant</w:t>
      </w:r>
      <w:r w:rsidR="00FF4F46" w:rsidRPr="00A73EDB">
        <w:rPr>
          <w:rFonts w:ascii="Times New Roman" w:hAnsi="Times New Roman" w:cs="Times New Roman"/>
        </w:rPr>
        <w:t xml:space="preserve"> une récession de -10,5</w:t>
      </w:r>
      <w:r w:rsidR="003B3817" w:rsidRPr="00A73EDB">
        <w:rPr>
          <w:rFonts w:ascii="Times New Roman" w:hAnsi="Times New Roman" w:cs="Times New Roman"/>
        </w:rPr>
        <w:t xml:space="preserve"> % alors que la Banque centrale affiche -7,5 %.</w:t>
      </w:r>
      <w:r w:rsidR="00A73EDB" w:rsidRPr="00A73EDB">
        <w:rPr>
          <w:rFonts w:ascii="Times New Roman" w:hAnsi="Times New Roman" w:cs="Times New Roman"/>
        </w:rPr>
        <w:t xml:space="preserve"> Le Fonds évalue le PIB à 3,</w:t>
      </w:r>
      <w:r w:rsidR="00A73EDB">
        <w:rPr>
          <w:rFonts w:ascii="Times New Roman" w:hAnsi="Times New Roman" w:cs="Times New Roman"/>
        </w:rPr>
        <w:t>6</w:t>
      </w:r>
      <w:r w:rsidR="00A73EDB" w:rsidRPr="00A73EDB">
        <w:rPr>
          <w:rFonts w:ascii="Times New Roman" w:hAnsi="Times New Roman" w:cs="Times New Roman"/>
        </w:rPr>
        <w:t xml:space="preserve"> Md USD en 2016, contre encore 5,2 Md USD en 2014</w:t>
      </w:r>
      <w:r w:rsidR="00CE3B9C">
        <w:rPr>
          <w:rFonts w:ascii="Times New Roman" w:hAnsi="Times New Roman" w:cs="Times New Roman"/>
        </w:rPr>
        <w:t>.</w:t>
      </w:r>
      <w:r w:rsidR="003B3817" w:rsidRPr="00A73EDB">
        <w:rPr>
          <w:rFonts w:ascii="Times New Roman" w:hAnsi="Times New Roman" w:cs="Times New Roman"/>
        </w:rPr>
        <w:t xml:space="preserve"> </w:t>
      </w:r>
      <w:r w:rsidR="003B3817" w:rsidRPr="005A60E8">
        <w:rPr>
          <w:rFonts w:ascii="Times New Roman" w:hAnsi="Times New Roman" w:cs="Times New Roman"/>
        </w:rPr>
        <w:t>L’économie</w:t>
      </w:r>
      <w:r w:rsidRPr="005A60E8">
        <w:rPr>
          <w:rFonts w:ascii="Times New Roman" w:hAnsi="Times New Roman" w:cs="Times New Roman"/>
        </w:rPr>
        <w:t xml:space="preserve"> </w:t>
      </w:r>
      <w:r w:rsidR="009B72E3">
        <w:rPr>
          <w:rFonts w:ascii="Times New Roman" w:hAnsi="Times New Roman" w:cs="Times New Roman"/>
        </w:rPr>
        <w:t>a longtemps reposé</w:t>
      </w:r>
      <w:r w:rsidR="00CE3B9C" w:rsidRPr="005A60E8">
        <w:rPr>
          <w:rFonts w:ascii="Times New Roman" w:hAnsi="Times New Roman" w:cs="Times New Roman"/>
        </w:rPr>
        <w:t xml:space="preserve"> </w:t>
      </w:r>
      <w:r w:rsidRPr="005A60E8">
        <w:rPr>
          <w:rFonts w:ascii="Times New Roman" w:hAnsi="Times New Roman" w:cs="Times New Roman"/>
        </w:rPr>
        <w:t>sur la production de matières premières, agricoles (riz, bananes et bois tropicaux) et surtout, minières.</w:t>
      </w:r>
      <w:r w:rsidRPr="009778FE">
        <w:rPr>
          <w:rFonts w:ascii="Times New Roman" w:hAnsi="Times New Roman" w:cs="Times New Roman"/>
        </w:rPr>
        <w:t xml:space="preserve"> </w:t>
      </w:r>
      <w:r w:rsidR="00E81B5A">
        <w:rPr>
          <w:rFonts w:ascii="Times New Roman" w:hAnsi="Times New Roman" w:cs="Times New Roman"/>
        </w:rPr>
        <w:t>L</w:t>
      </w:r>
      <w:r w:rsidR="00CE3B9C">
        <w:rPr>
          <w:rFonts w:ascii="Times New Roman" w:hAnsi="Times New Roman" w:cs="Times New Roman"/>
        </w:rPr>
        <w:t>a production de bauxite</w:t>
      </w:r>
      <w:r w:rsidR="003B3817" w:rsidRPr="009C04EB">
        <w:rPr>
          <w:rFonts w:ascii="Times New Roman" w:hAnsi="Times New Roman" w:cs="Times New Roman"/>
        </w:rPr>
        <w:t xml:space="preserve"> </w:t>
      </w:r>
      <w:r w:rsidR="003B3817">
        <w:rPr>
          <w:rFonts w:ascii="Times New Roman" w:hAnsi="Times New Roman" w:cs="Times New Roman"/>
        </w:rPr>
        <w:t xml:space="preserve">a </w:t>
      </w:r>
      <w:r w:rsidR="003B3817" w:rsidRPr="009C04EB">
        <w:rPr>
          <w:rFonts w:ascii="Times New Roman" w:hAnsi="Times New Roman" w:cs="Times New Roman"/>
        </w:rPr>
        <w:t>durablement déserté le Suriname</w:t>
      </w:r>
      <w:r w:rsidR="00CE3B9C">
        <w:rPr>
          <w:rFonts w:ascii="Times New Roman" w:hAnsi="Times New Roman" w:cs="Times New Roman"/>
        </w:rPr>
        <w:t>,</w:t>
      </w:r>
      <w:r w:rsidR="003B3817" w:rsidRPr="009C04EB">
        <w:rPr>
          <w:rFonts w:ascii="Times New Roman" w:hAnsi="Times New Roman" w:cs="Times New Roman"/>
        </w:rPr>
        <w:t xml:space="preserve"> </w:t>
      </w:r>
      <w:r w:rsidR="003B3817">
        <w:rPr>
          <w:rFonts w:ascii="Times New Roman" w:hAnsi="Times New Roman" w:cs="Times New Roman"/>
        </w:rPr>
        <w:t>avec le</w:t>
      </w:r>
      <w:r w:rsidR="003B3817" w:rsidRPr="009C04EB">
        <w:rPr>
          <w:rFonts w:ascii="Times New Roman" w:hAnsi="Times New Roman" w:cs="Times New Roman"/>
        </w:rPr>
        <w:t xml:space="preserve"> départ de l’Américain Alcoa. L’extraction pétrolière est </w:t>
      </w:r>
      <w:r w:rsidR="003B3817">
        <w:rPr>
          <w:rFonts w:ascii="Times New Roman" w:hAnsi="Times New Roman" w:cs="Times New Roman"/>
        </w:rPr>
        <w:t>stagnante</w:t>
      </w:r>
      <w:r w:rsidR="003B3817" w:rsidRPr="009C04EB">
        <w:rPr>
          <w:rFonts w:ascii="Times New Roman" w:hAnsi="Times New Roman" w:cs="Times New Roman"/>
        </w:rPr>
        <w:t xml:space="preserve"> et la raffinerie nationale, in</w:t>
      </w:r>
      <w:r w:rsidR="003B3817">
        <w:rPr>
          <w:rFonts w:ascii="Times New Roman" w:hAnsi="Times New Roman" w:cs="Times New Roman"/>
        </w:rPr>
        <w:t>augur</w:t>
      </w:r>
      <w:r w:rsidR="003B3817" w:rsidRPr="009C04EB">
        <w:rPr>
          <w:rFonts w:ascii="Times New Roman" w:hAnsi="Times New Roman" w:cs="Times New Roman"/>
        </w:rPr>
        <w:t xml:space="preserve">ée en 2015, n’a fonctionné qu’à </w:t>
      </w:r>
      <w:r w:rsidR="003B3817">
        <w:rPr>
          <w:rFonts w:ascii="Times New Roman" w:hAnsi="Times New Roman" w:cs="Times New Roman"/>
        </w:rPr>
        <w:t>60 %</w:t>
      </w:r>
      <w:r w:rsidR="003B3817" w:rsidRPr="009C04EB">
        <w:rPr>
          <w:rFonts w:ascii="Times New Roman" w:hAnsi="Times New Roman" w:cs="Times New Roman"/>
        </w:rPr>
        <w:t xml:space="preserve"> de sa capacité </w:t>
      </w:r>
      <w:r w:rsidR="003B3817">
        <w:rPr>
          <w:rFonts w:ascii="Times New Roman" w:hAnsi="Times New Roman" w:cs="Times New Roman"/>
        </w:rPr>
        <w:t>en 2016</w:t>
      </w:r>
      <w:r w:rsidR="003B3817" w:rsidRPr="009C04EB">
        <w:rPr>
          <w:rFonts w:ascii="Times New Roman" w:hAnsi="Times New Roman" w:cs="Times New Roman"/>
        </w:rPr>
        <w:t>.</w:t>
      </w:r>
      <w:r w:rsidR="003B3817">
        <w:rPr>
          <w:rFonts w:ascii="Times New Roman" w:hAnsi="Times New Roman" w:cs="Times New Roman"/>
        </w:rPr>
        <w:t xml:space="preserve"> Elle devrait s’approcher de l’exploitation de sa pleine capacité en 2017.</w:t>
      </w:r>
      <w:r w:rsidR="003B3817" w:rsidRPr="009C04EB">
        <w:rPr>
          <w:rFonts w:ascii="Times New Roman" w:hAnsi="Times New Roman" w:cs="Times New Roman"/>
        </w:rPr>
        <w:t xml:space="preserve"> </w:t>
      </w:r>
      <w:r w:rsidR="00270039" w:rsidRPr="009C04EB">
        <w:rPr>
          <w:rFonts w:ascii="Times New Roman" w:hAnsi="Times New Roman" w:cs="Times New Roman"/>
        </w:rPr>
        <w:t>La chute des cours pétroliers, conjuguée à la disparition de la bauxite</w:t>
      </w:r>
      <w:r w:rsidR="00270039">
        <w:rPr>
          <w:rFonts w:ascii="Times New Roman" w:hAnsi="Times New Roman" w:cs="Times New Roman"/>
        </w:rPr>
        <w:t xml:space="preserve"> et l’aluminerie associée</w:t>
      </w:r>
      <w:r w:rsidR="00270039" w:rsidRPr="009C04EB">
        <w:rPr>
          <w:rFonts w:ascii="Times New Roman" w:hAnsi="Times New Roman" w:cs="Times New Roman"/>
        </w:rPr>
        <w:t xml:space="preserve">, a privé l’Etat de ses rentes traditionnelles. </w:t>
      </w:r>
      <w:r w:rsidRPr="009778FE">
        <w:rPr>
          <w:rFonts w:ascii="Times New Roman" w:hAnsi="Times New Roman" w:cs="Times New Roman"/>
        </w:rPr>
        <w:t xml:space="preserve">La bauxite, l’or et plus récemment </w:t>
      </w:r>
      <w:r>
        <w:rPr>
          <w:rFonts w:ascii="Times New Roman" w:hAnsi="Times New Roman" w:cs="Times New Roman"/>
        </w:rPr>
        <w:t xml:space="preserve">le </w:t>
      </w:r>
      <w:r w:rsidRPr="009778FE">
        <w:rPr>
          <w:rFonts w:ascii="Times New Roman" w:hAnsi="Times New Roman" w:cs="Times New Roman"/>
        </w:rPr>
        <w:t>pétrole, représent</w:t>
      </w:r>
      <w:r>
        <w:rPr>
          <w:rFonts w:ascii="Times New Roman" w:hAnsi="Times New Roman" w:cs="Times New Roman"/>
        </w:rPr>
        <w:t>ai</w:t>
      </w:r>
      <w:r w:rsidRPr="009778FE">
        <w:rPr>
          <w:rFonts w:ascii="Times New Roman" w:hAnsi="Times New Roman" w:cs="Times New Roman"/>
        </w:rPr>
        <w:t>ent à eux trois 30% du PIB, 8</w:t>
      </w:r>
      <w:r>
        <w:rPr>
          <w:rFonts w:ascii="Times New Roman" w:hAnsi="Times New Roman" w:cs="Times New Roman"/>
        </w:rPr>
        <w:t>8</w:t>
      </w:r>
      <w:r w:rsidRPr="009778FE">
        <w:rPr>
          <w:rFonts w:ascii="Times New Roman" w:hAnsi="Times New Roman" w:cs="Times New Roman"/>
        </w:rPr>
        <w:t xml:space="preserve">% des exportations et </w:t>
      </w:r>
      <w:r>
        <w:rPr>
          <w:rFonts w:ascii="Times New Roman" w:hAnsi="Times New Roman" w:cs="Times New Roman"/>
        </w:rPr>
        <w:t>35</w:t>
      </w:r>
      <w:r w:rsidRPr="009778FE">
        <w:rPr>
          <w:rFonts w:ascii="Times New Roman" w:hAnsi="Times New Roman" w:cs="Times New Roman"/>
        </w:rPr>
        <w:t>% des recettes fiscales du pays</w:t>
      </w:r>
      <w:r>
        <w:rPr>
          <w:rFonts w:ascii="Times New Roman" w:hAnsi="Times New Roman" w:cs="Times New Roman"/>
        </w:rPr>
        <w:t xml:space="preserve"> en 2013</w:t>
      </w:r>
      <w:r w:rsidRPr="009778FE">
        <w:rPr>
          <w:rFonts w:ascii="Times New Roman" w:hAnsi="Times New Roman" w:cs="Times New Roman"/>
        </w:rPr>
        <w:t>. Le secteur agricole qui emploie un quart de la population ne compte que pour 5</w:t>
      </w:r>
      <w:r w:rsidR="003B3817">
        <w:rPr>
          <w:rFonts w:ascii="Times New Roman" w:hAnsi="Times New Roman" w:cs="Times New Roman"/>
        </w:rPr>
        <w:t xml:space="preserve"> </w:t>
      </w:r>
      <w:r w:rsidRPr="009778FE">
        <w:rPr>
          <w:rFonts w:ascii="Times New Roman" w:hAnsi="Times New Roman" w:cs="Times New Roman"/>
        </w:rPr>
        <w:t>% du PIB</w:t>
      </w:r>
      <w:r w:rsidR="00270039">
        <w:rPr>
          <w:rFonts w:ascii="Times New Roman" w:hAnsi="Times New Roman" w:cs="Times New Roman"/>
        </w:rPr>
        <w:t>.</w:t>
      </w:r>
      <w:r w:rsidRPr="009778FE">
        <w:rPr>
          <w:rFonts w:ascii="Times New Roman" w:hAnsi="Times New Roman" w:cs="Times New Roman"/>
        </w:rPr>
        <w:t xml:space="preserve"> </w:t>
      </w:r>
      <w:r w:rsidR="00BC4123" w:rsidRPr="00FF4F46">
        <w:rPr>
          <w:rFonts w:ascii="Times New Roman" w:hAnsi="Times New Roman" w:cs="Times New Roman"/>
        </w:rPr>
        <w:t xml:space="preserve">L’ouverture de la mine </w:t>
      </w:r>
      <w:r w:rsidR="00BC4123">
        <w:rPr>
          <w:rFonts w:ascii="Times New Roman" w:hAnsi="Times New Roman" w:cs="Times New Roman"/>
        </w:rPr>
        <w:t xml:space="preserve">d’or </w:t>
      </w:r>
      <w:proofErr w:type="spellStart"/>
      <w:r w:rsidR="00BC4123">
        <w:rPr>
          <w:rFonts w:ascii="Times New Roman" w:hAnsi="Times New Roman" w:cs="Times New Roman"/>
        </w:rPr>
        <w:t>Newmont</w:t>
      </w:r>
      <w:proofErr w:type="spellEnd"/>
      <w:r w:rsidR="00BC4123">
        <w:rPr>
          <w:rFonts w:ascii="Times New Roman" w:hAnsi="Times New Roman" w:cs="Times New Roman"/>
        </w:rPr>
        <w:t xml:space="preserve"> </w:t>
      </w:r>
      <w:proofErr w:type="spellStart"/>
      <w:r w:rsidR="00BC4123">
        <w:rPr>
          <w:rFonts w:ascii="Times New Roman" w:hAnsi="Times New Roman" w:cs="Times New Roman"/>
        </w:rPr>
        <w:t>Merian</w:t>
      </w:r>
      <w:proofErr w:type="spellEnd"/>
      <w:r w:rsidR="00337BC6">
        <w:rPr>
          <w:rFonts w:ascii="Times New Roman" w:hAnsi="Times New Roman" w:cs="Times New Roman"/>
        </w:rPr>
        <w:t>,</w:t>
      </w:r>
      <w:r w:rsidR="00BC4123">
        <w:rPr>
          <w:rFonts w:ascii="Times New Roman" w:hAnsi="Times New Roman" w:cs="Times New Roman"/>
        </w:rPr>
        <w:t xml:space="preserve"> en octobre 2016</w:t>
      </w:r>
      <w:r w:rsidR="00337BC6">
        <w:rPr>
          <w:rFonts w:ascii="Times New Roman" w:hAnsi="Times New Roman" w:cs="Times New Roman"/>
        </w:rPr>
        <w:t>,</w:t>
      </w:r>
      <w:r w:rsidR="00BC4123" w:rsidRPr="00FF4F46">
        <w:rPr>
          <w:rFonts w:ascii="Times New Roman" w:hAnsi="Times New Roman" w:cs="Times New Roman"/>
        </w:rPr>
        <w:t xml:space="preserve"> devrait permettre de freiner la récession en 2017.</w:t>
      </w:r>
      <w:r w:rsidR="00165C6F">
        <w:rPr>
          <w:rFonts w:ascii="Times New Roman" w:hAnsi="Times New Roman" w:cs="Times New Roman"/>
        </w:rPr>
        <w:t xml:space="preserve"> </w:t>
      </w:r>
      <w:r w:rsidR="00165C6F" w:rsidRPr="00165C6F">
        <w:rPr>
          <w:rFonts w:ascii="Times New Roman" w:hAnsi="Times New Roman" w:cs="Times New Roman"/>
        </w:rPr>
        <w:t xml:space="preserve">Le rétablissement modéré </w:t>
      </w:r>
      <w:r w:rsidR="00CE3B9C">
        <w:rPr>
          <w:rFonts w:ascii="Times New Roman" w:hAnsi="Times New Roman" w:cs="Times New Roman"/>
        </w:rPr>
        <w:t xml:space="preserve">des prix du pétrole et de l’or </w:t>
      </w:r>
      <w:r w:rsidR="00165C6F" w:rsidRPr="00165C6F">
        <w:rPr>
          <w:rFonts w:ascii="Times New Roman" w:hAnsi="Times New Roman" w:cs="Times New Roman"/>
        </w:rPr>
        <w:t xml:space="preserve">et les investissements publics (avec l’appui des organismes multilatéraux) et privés </w:t>
      </w:r>
      <w:r w:rsidR="00CE3B9C">
        <w:rPr>
          <w:rFonts w:ascii="Times New Roman" w:hAnsi="Times New Roman" w:cs="Times New Roman"/>
        </w:rPr>
        <w:t>devraient également sou</w:t>
      </w:r>
      <w:r w:rsidR="00165C6F" w:rsidRPr="00165C6F">
        <w:rPr>
          <w:rFonts w:ascii="Times New Roman" w:hAnsi="Times New Roman" w:cs="Times New Roman"/>
        </w:rPr>
        <w:t>t</w:t>
      </w:r>
      <w:r w:rsidR="00CE3B9C">
        <w:rPr>
          <w:rFonts w:ascii="Times New Roman" w:hAnsi="Times New Roman" w:cs="Times New Roman"/>
        </w:rPr>
        <w:t>enir</w:t>
      </w:r>
      <w:r w:rsidR="00165C6F" w:rsidRPr="00165C6F">
        <w:rPr>
          <w:rFonts w:ascii="Times New Roman" w:hAnsi="Times New Roman" w:cs="Times New Roman"/>
        </w:rPr>
        <w:t xml:space="preserve"> </w:t>
      </w:r>
      <w:r w:rsidR="00165C6F">
        <w:rPr>
          <w:rFonts w:ascii="Times New Roman" w:hAnsi="Times New Roman" w:cs="Times New Roman"/>
        </w:rPr>
        <w:t xml:space="preserve">un retour à une faible croissance en 2018. </w:t>
      </w:r>
    </w:p>
    <w:p w:rsidR="00E91DF5" w:rsidRDefault="00E91DF5" w:rsidP="00E91DF5">
      <w:pPr>
        <w:jc w:val="both"/>
      </w:pPr>
      <w:r w:rsidRPr="009C04EB">
        <w:rPr>
          <w:rFonts w:ascii="Times New Roman" w:hAnsi="Times New Roman" w:cs="Times New Roman"/>
        </w:rPr>
        <w:t xml:space="preserve">En </w:t>
      </w:r>
      <w:r>
        <w:rPr>
          <w:rFonts w:ascii="Times New Roman" w:hAnsi="Times New Roman" w:cs="Times New Roman"/>
        </w:rPr>
        <w:t>mai</w:t>
      </w:r>
      <w:r w:rsidRPr="009C04EB">
        <w:rPr>
          <w:rFonts w:ascii="Times New Roman" w:hAnsi="Times New Roman" w:cs="Times New Roman"/>
        </w:rPr>
        <w:t xml:space="preserve"> 2016</w:t>
      </w:r>
      <w:r>
        <w:rPr>
          <w:rFonts w:ascii="Times New Roman" w:hAnsi="Times New Roman" w:cs="Times New Roman"/>
        </w:rPr>
        <w:t>,</w:t>
      </w:r>
      <w:r w:rsidRPr="009C04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 programme </w:t>
      </w:r>
      <w:r w:rsidRPr="00ED00CC">
        <w:rPr>
          <w:rFonts w:ascii="Times New Roman" w:hAnsi="Times New Roman" w:cs="Times New Roman"/>
          <w:i/>
        </w:rPr>
        <w:t>Stand-by agreement</w:t>
      </w:r>
      <w:r w:rsidRPr="009C04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du </w:t>
      </w:r>
      <w:r w:rsidRPr="009C04EB">
        <w:rPr>
          <w:rFonts w:ascii="Times New Roman" w:hAnsi="Times New Roman" w:cs="Times New Roman"/>
        </w:rPr>
        <w:t xml:space="preserve">FMI a </w:t>
      </w:r>
      <w:r>
        <w:rPr>
          <w:rFonts w:ascii="Times New Roman" w:hAnsi="Times New Roman" w:cs="Times New Roman"/>
        </w:rPr>
        <w:t xml:space="preserve">été </w:t>
      </w:r>
      <w:r w:rsidR="005A60E8">
        <w:rPr>
          <w:rFonts w:ascii="Times New Roman" w:hAnsi="Times New Roman" w:cs="Times New Roman"/>
        </w:rPr>
        <w:t xml:space="preserve">brièvement engagé. </w:t>
      </w:r>
      <w:r w:rsidR="0085562A">
        <w:rPr>
          <w:rFonts w:ascii="Times New Roman" w:hAnsi="Times New Roman" w:cs="Times New Roman"/>
        </w:rPr>
        <w:t>Cependant, certaines des préconisations</w:t>
      </w:r>
      <w:r w:rsidR="0085562A" w:rsidRPr="0085562A">
        <w:rPr>
          <w:rFonts w:ascii="Times New Roman" w:hAnsi="Times New Roman" w:cs="Times New Roman"/>
        </w:rPr>
        <w:t xml:space="preserve"> </w:t>
      </w:r>
      <w:r w:rsidR="0085562A">
        <w:rPr>
          <w:rFonts w:ascii="Times New Roman" w:hAnsi="Times New Roman" w:cs="Times New Roman"/>
        </w:rPr>
        <w:t>se sont révél</w:t>
      </w:r>
      <w:r w:rsidR="0085562A" w:rsidRPr="009C04EB">
        <w:rPr>
          <w:rFonts w:ascii="Times New Roman" w:hAnsi="Times New Roman" w:cs="Times New Roman"/>
        </w:rPr>
        <w:t>ées irréalisables</w:t>
      </w:r>
      <w:r w:rsidR="0085562A">
        <w:rPr>
          <w:rFonts w:ascii="Times New Roman" w:hAnsi="Times New Roman" w:cs="Times New Roman"/>
        </w:rPr>
        <w:t xml:space="preserve">, </w:t>
      </w:r>
      <w:r w:rsidRPr="009C04EB">
        <w:rPr>
          <w:rFonts w:ascii="Times New Roman" w:hAnsi="Times New Roman" w:cs="Times New Roman"/>
        </w:rPr>
        <w:t>ag</w:t>
      </w:r>
      <w:r w:rsidR="0085562A">
        <w:rPr>
          <w:rFonts w:ascii="Times New Roman" w:hAnsi="Times New Roman" w:cs="Times New Roman"/>
        </w:rPr>
        <w:t xml:space="preserve">gravant le tableau conjoncturel. </w:t>
      </w:r>
      <w:r w:rsidR="004B3300">
        <w:rPr>
          <w:rFonts w:ascii="Times New Roman" w:hAnsi="Times New Roman" w:cs="Times New Roman"/>
        </w:rPr>
        <w:t xml:space="preserve">Le programme a donc été suspendu. </w:t>
      </w:r>
      <w:r w:rsidR="0085562A">
        <w:rPr>
          <w:rFonts w:ascii="Times New Roman" w:hAnsi="Times New Roman" w:cs="Times New Roman"/>
        </w:rPr>
        <w:t>U</w:t>
      </w:r>
      <w:r w:rsidRPr="009C04EB">
        <w:rPr>
          <w:rFonts w:ascii="Times New Roman" w:hAnsi="Times New Roman" w:cs="Times New Roman"/>
        </w:rPr>
        <w:t xml:space="preserve">ne application </w:t>
      </w:r>
      <w:r>
        <w:rPr>
          <w:rFonts w:ascii="Times New Roman" w:hAnsi="Times New Roman" w:cs="Times New Roman"/>
        </w:rPr>
        <w:t>complète</w:t>
      </w:r>
      <w:r w:rsidRPr="009C04EB">
        <w:rPr>
          <w:rFonts w:ascii="Times New Roman" w:hAnsi="Times New Roman" w:cs="Times New Roman"/>
        </w:rPr>
        <w:t xml:space="preserve"> de ce programme aurait encore accentué la récession et l’inflation</w:t>
      </w:r>
      <w:r w:rsidR="0085562A">
        <w:rPr>
          <w:rFonts w:ascii="Times New Roman" w:hAnsi="Times New Roman" w:cs="Times New Roman"/>
        </w:rPr>
        <w:t xml:space="preserve"> (55,5 % en 2016)</w:t>
      </w:r>
      <w:r w:rsidRPr="009C04EB">
        <w:rPr>
          <w:rFonts w:ascii="Times New Roman" w:hAnsi="Times New Roman" w:cs="Times New Roman"/>
        </w:rPr>
        <w:t>, notamment par un retrait intégral de la subvention à la consommation électrique</w:t>
      </w:r>
      <w:r w:rsidR="0085562A">
        <w:rPr>
          <w:rFonts w:ascii="Times New Roman" w:hAnsi="Times New Roman" w:cs="Times New Roman"/>
        </w:rPr>
        <w:t>,</w:t>
      </w:r>
      <w:r w:rsidR="0085562A" w:rsidRPr="0085562A">
        <w:rPr>
          <w:rFonts w:ascii="Times New Roman" w:hAnsi="Times New Roman" w:cs="Times New Roman"/>
        </w:rPr>
        <w:t xml:space="preserve"> </w:t>
      </w:r>
      <w:r w:rsidR="0085562A" w:rsidRPr="009C04EB">
        <w:rPr>
          <w:rFonts w:ascii="Times New Roman" w:hAnsi="Times New Roman" w:cs="Times New Roman"/>
        </w:rPr>
        <w:t>en 4 échéances rapprochées,</w:t>
      </w:r>
      <w:r w:rsidR="0085562A">
        <w:rPr>
          <w:rFonts w:ascii="Times New Roman" w:hAnsi="Times New Roman" w:cs="Times New Roman"/>
        </w:rPr>
        <w:t xml:space="preserve"> ce qui aurait </w:t>
      </w:r>
      <w:r w:rsidR="009B72E3">
        <w:rPr>
          <w:rFonts w:ascii="Times New Roman" w:hAnsi="Times New Roman" w:cs="Times New Roman"/>
        </w:rPr>
        <w:t>pu provoquer une situation sociale très tendue</w:t>
      </w:r>
      <w:r w:rsidR="00CE3B9C">
        <w:rPr>
          <w:rFonts w:ascii="Times New Roman" w:hAnsi="Times New Roman" w:cs="Times New Roman"/>
        </w:rPr>
        <w:t>.</w:t>
      </w:r>
    </w:p>
    <w:p w:rsidR="00FF4F46" w:rsidRPr="009778FE" w:rsidRDefault="00384AD1" w:rsidP="00391F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chômage est reparti à la hausse</w:t>
      </w:r>
      <w:r w:rsidR="00CE3B9C">
        <w:rPr>
          <w:rFonts w:ascii="Times New Roman" w:hAnsi="Times New Roman" w:cs="Times New Roman"/>
        </w:rPr>
        <w:t>,</w:t>
      </w:r>
      <w:r w:rsidR="00391F7F" w:rsidRPr="009778FE">
        <w:rPr>
          <w:rFonts w:ascii="Times New Roman" w:hAnsi="Times New Roman" w:cs="Times New Roman"/>
        </w:rPr>
        <w:t xml:space="preserve"> de 7% en 2014</w:t>
      </w:r>
      <w:r>
        <w:rPr>
          <w:rFonts w:ascii="Times New Roman" w:hAnsi="Times New Roman" w:cs="Times New Roman"/>
        </w:rPr>
        <w:t xml:space="preserve"> à 8,9</w:t>
      </w:r>
      <w:r w:rsidR="00A673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 en 2015</w:t>
      </w:r>
      <w:r w:rsidR="00CE3B9C">
        <w:rPr>
          <w:rFonts w:ascii="Times New Roman" w:hAnsi="Times New Roman" w:cs="Times New Roman"/>
        </w:rPr>
        <w:t xml:space="preserve">. Le </w:t>
      </w:r>
      <w:r w:rsidR="00BC4123">
        <w:rPr>
          <w:rFonts w:ascii="Times New Roman" w:hAnsi="Times New Roman" w:cs="Times New Roman"/>
        </w:rPr>
        <w:t>marché de l’emploi s’est davantage dégradé</w:t>
      </w:r>
      <w:r w:rsidR="00CE3B9C">
        <w:rPr>
          <w:rFonts w:ascii="Times New Roman" w:hAnsi="Times New Roman" w:cs="Times New Roman"/>
        </w:rPr>
        <w:t> :</w:t>
      </w:r>
      <w:r w:rsidR="00BC4123">
        <w:rPr>
          <w:rFonts w:ascii="Times New Roman" w:hAnsi="Times New Roman" w:cs="Times New Roman"/>
        </w:rPr>
        <w:t xml:space="preserve"> </w:t>
      </w:r>
      <w:r w:rsidR="00A6736C">
        <w:rPr>
          <w:rFonts w:ascii="Times New Roman" w:hAnsi="Times New Roman" w:cs="Times New Roman"/>
        </w:rPr>
        <w:t>8 % de la population active aurait perdu son emploi en deux ans, basculant dans l’informalité.</w:t>
      </w:r>
      <w:r w:rsidR="00391F7F" w:rsidRPr="009778FE">
        <w:rPr>
          <w:rFonts w:ascii="Times New Roman" w:hAnsi="Times New Roman" w:cs="Times New Roman"/>
        </w:rPr>
        <w:t xml:space="preserve"> </w:t>
      </w:r>
      <w:r w:rsidR="00BC4123">
        <w:rPr>
          <w:rFonts w:ascii="Times New Roman" w:hAnsi="Times New Roman" w:cs="Times New Roman"/>
        </w:rPr>
        <w:t xml:space="preserve">En 2015, </w:t>
      </w:r>
      <w:r w:rsidR="00391F7F" w:rsidRPr="009778FE">
        <w:rPr>
          <w:rFonts w:ascii="Times New Roman" w:hAnsi="Times New Roman" w:cs="Times New Roman"/>
        </w:rPr>
        <w:t xml:space="preserve">27,5% de la population vit encore sous le seuil de pauvreté. </w:t>
      </w:r>
    </w:p>
    <w:p w:rsidR="00391F7F" w:rsidRPr="009778FE" w:rsidRDefault="00391F7F" w:rsidP="00391F7F">
      <w:pPr>
        <w:jc w:val="both"/>
        <w:rPr>
          <w:rFonts w:ascii="Times New Roman" w:hAnsi="Times New Roman" w:cs="Times New Roman"/>
        </w:rPr>
      </w:pPr>
      <w:r w:rsidRPr="009778FE">
        <w:rPr>
          <w:rFonts w:ascii="Times New Roman" w:hAnsi="Times New Roman" w:cs="Times New Roman"/>
        </w:rPr>
        <w:t>Le Suriname dispose d’un potentiel de développement important, handicapé cependant par la restructuration inachevée du secteur public (120 entreprises de tailles très différentes) et la faiblesse de l’investissement domestique privé (1,3% du PIB) en raison d’un climat des affaires difficile et d’une faible compétitivité du pays (</w:t>
      </w:r>
      <w:r w:rsidR="00AF2658" w:rsidRPr="009778FE">
        <w:rPr>
          <w:rFonts w:ascii="Times New Roman" w:hAnsi="Times New Roman" w:cs="Times New Roman"/>
        </w:rPr>
        <w:t>15</w:t>
      </w:r>
      <w:r w:rsidR="00AF2658">
        <w:rPr>
          <w:rFonts w:ascii="Times New Roman" w:hAnsi="Times New Roman" w:cs="Times New Roman"/>
        </w:rPr>
        <w:t>8</w:t>
      </w:r>
      <w:r w:rsidR="00AF2658" w:rsidRPr="00AF2658">
        <w:rPr>
          <w:rFonts w:ascii="Times New Roman" w:hAnsi="Times New Roman" w:cs="Times New Roman"/>
          <w:vertAlign w:val="superscript"/>
        </w:rPr>
        <w:t>ème</w:t>
      </w:r>
      <w:r w:rsidR="00AF2658">
        <w:rPr>
          <w:rFonts w:ascii="Times New Roman" w:hAnsi="Times New Roman" w:cs="Times New Roman"/>
        </w:rPr>
        <w:t xml:space="preserve"> </w:t>
      </w:r>
      <w:r w:rsidR="00AF2658" w:rsidRPr="009778FE">
        <w:rPr>
          <w:rFonts w:ascii="Times New Roman" w:hAnsi="Times New Roman" w:cs="Times New Roman"/>
        </w:rPr>
        <w:t xml:space="preserve"> </w:t>
      </w:r>
      <w:r w:rsidRPr="009778FE">
        <w:rPr>
          <w:rFonts w:ascii="Times New Roman" w:hAnsi="Times New Roman" w:cs="Times New Roman"/>
        </w:rPr>
        <w:t xml:space="preserve">place sur </w:t>
      </w:r>
      <w:r w:rsidR="00AF2658">
        <w:rPr>
          <w:rFonts w:ascii="Times New Roman" w:hAnsi="Times New Roman" w:cs="Times New Roman"/>
        </w:rPr>
        <w:t>190</w:t>
      </w:r>
      <w:r w:rsidR="00533A78">
        <w:rPr>
          <w:rFonts w:ascii="Times New Roman" w:hAnsi="Times New Roman" w:cs="Times New Roman"/>
        </w:rPr>
        <w:t xml:space="preserve"> </w:t>
      </w:r>
      <w:r w:rsidRPr="009778FE">
        <w:rPr>
          <w:rFonts w:ascii="Times New Roman" w:hAnsi="Times New Roman" w:cs="Times New Roman"/>
        </w:rPr>
        <w:t xml:space="preserve">dans le classement </w:t>
      </w:r>
      <w:proofErr w:type="spellStart"/>
      <w:r w:rsidRPr="009778FE">
        <w:rPr>
          <w:rFonts w:ascii="Times New Roman" w:hAnsi="Times New Roman" w:cs="Times New Roman"/>
        </w:rPr>
        <w:t>Doing</w:t>
      </w:r>
      <w:proofErr w:type="spellEnd"/>
      <w:r w:rsidRPr="009778FE">
        <w:rPr>
          <w:rFonts w:ascii="Times New Roman" w:hAnsi="Times New Roman" w:cs="Times New Roman"/>
        </w:rPr>
        <w:t xml:space="preserve"> Business </w:t>
      </w:r>
      <w:r w:rsidR="00AF2658" w:rsidRPr="009778FE">
        <w:rPr>
          <w:rFonts w:ascii="Times New Roman" w:hAnsi="Times New Roman" w:cs="Times New Roman"/>
        </w:rPr>
        <w:t>201</w:t>
      </w:r>
      <w:r w:rsidR="00AF2658">
        <w:rPr>
          <w:rFonts w:ascii="Times New Roman" w:hAnsi="Times New Roman" w:cs="Times New Roman"/>
        </w:rPr>
        <w:t>7</w:t>
      </w:r>
      <w:r w:rsidR="00533A78">
        <w:rPr>
          <w:rFonts w:ascii="Times New Roman" w:hAnsi="Times New Roman" w:cs="Times New Roman"/>
        </w:rPr>
        <w:t xml:space="preserve">; ne </w:t>
      </w:r>
      <w:r w:rsidR="00E91DF5">
        <w:rPr>
          <w:rFonts w:ascii="Times New Roman" w:hAnsi="Times New Roman" w:cs="Times New Roman"/>
        </w:rPr>
        <w:t>satisfaisant</w:t>
      </w:r>
      <w:r w:rsidR="00533A78">
        <w:rPr>
          <w:rFonts w:ascii="Times New Roman" w:hAnsi="Times New Roman" w:cs="Times New Roman"/>
        </w:rPr>
        <w:t xml:space="preserve"> pas les exigences minimales requises le pays a été retiré du classement 2016-2017</w:t>
      </w:r>
      <w:r w:rsidR="00E91DF5">
        <w:rPr>
          <w:rFonts w:ascii="Times New Roman" w:hAnsi="Times New Roman" w:cs="Times New Roman"/>
        </w:rPr>
        <w:t xml:space="preserve"> </w:t>
      </w:r>
      <w:r w:rsidR="00533A78">
        <w:rPr>
          <w:rFonts w:ascii="Times New Roman" w:hAnsi="Times New Roman" w:cs="Times New Roman"/>
        </w:rPr>
        <w:t xml:space="preserve">de Compétitivité Globale du </w:t>
      </w:r>
      <w:r w:rsidR="00533A78" w:rsidRPr="005549CF">
        <w:rPr>
          <w:rFonts w:ascii="Times New Roman" w:hAnsi="Times New Roman" w:cs="Times New Roman"/>
          <w:i/>
        </w:rPr>
        <w:t xml:space="preserve">World </w:t>
      </w:r>
      <w:proofErr w:type="spellStart"/>
      <w:r w:rsidR="00533A78" w:rsidRPr="005549CF">
        <w:rPr>
          <w:rFonts w:ascii="Times New Roman" w:hAnsi="Times New Roman" w:cs="Times New Roman"/>
          <w:i/>
        </w:rPr>
        <w:t>Economic</w:t>
      </w:r>
      <w:proofErr w:type="spellEnd"/>
      <w:r w:rsidR="00533A78" w:rsidRPr="005549CF">
        <w:rPr>
          <w:rFonts w:ascii="Times New Roman" w:hAnsi="Times New Roman" w:cs="Times New Roman"/>
          <w:i/>
        </w:rPr>
        <w:t xml:space="preserve"> </w:t>
      </w:r>
      <w:proofErr w:type="spellStart"/>
      <w:r w:rsidR="00533A78" w:rsidRPr="005549CF">
        <w:rPr>
          <w:rFonts w:ascii="Times New Roman" w:hAnsi="Times New Roman" w:cs="Times New Roman"/>
          <w:i/>
        </w:rPr>
        <w:t>Fourm</w:t>
      </w:r>
      <w:proofErr w:type="spellEnd"/>
      <w:r w:rsidR="00533A78" w:rsidRPr="005549CF">
        <w:rPr>
          <w:rFonts w:ascii="Times New Roman" w:hAnsi="Times New Roman" w:cs="Times New Roman"/>
          <w:i/>
        </w:rPr>
        <w:t xml:space="preserve"> </w:t>
      </w:r>
      <w:r w:rsidRPr="009778FE">
        <w:rPr>
          <w:rFonts w:ascii="Times New Roman" w:hAnsi="Times New Roman" w:cs="Times New Roman"/>
        </w:rPr>
        <w:t xml:space="preserve">). </w:t>
      </w:r>
    </w:p>
    <w:p w:rsidR="00391F7F" w:rsidRDefault="00391F7F" w:rsidP="005549CF">
      <w:pPr>
        <w:jc w:val="both"/>
        <w:rPr>
          <w:rFonts w:ascii="Times New Roman" w:hAnsi="Times New Roman" w:cs="Times New Roman"/>
        </w:rPr>
      </w:pPr>
      <w:r w:rsidRPr="009778FE">
        <w:rPr>
          <w:rFonts w:ascii="Times New Roman" w:hAnsi="Times New Roman" w:cs="Times New Roman"/>
        </w:rPr>
        <w:t>Sur le plan extérieur, le compte courant s’est sensiblement dégradé ces dernières années, passant d’un excédent de +5,7% du PIB en 2011 à un déficit de -15,6% du PIB en 2015, la baisse des exportations minières étant entièrement à l’origine de ce résultat.</w:t>
      </w:r>
      <w:r w:rsidR="00270039">
        <w:rPr>
          <w:rFonts w:ascii="Times New Roman" w:hAnsi="Times New Roman" w:cs="Times New Roman"/>
        </w:rPr>
        <w:t xml:space="preserve"> Le déficit couran</w:t>
      </w:r>
      <w:bookmarkStart w:id="0" w:name="_GoBack"/>
      <w:bookmarkEnd w:id="0"/>
      <w:r w:rsidR="00270039">
        <w:rPr>
          <w:rFonts w:ascii="Times New Roman" w:hAnsi="Times New Roman" w:cs="Times New Roman"/>
        </w:rPr>
        <w:t xml:space="preserve">t de 2016 (-4,4 % du PIB) devrait </w:t>
      </w:r>
      <w:r w:rsidR="00FF4F46">
        <w:rPr>
          <w:rFonts w:ascii="Times New Roman" w:hAnsi="Times New Roman" w:cs="Times New Roman"/>
        </w:rPr>
        <w:t xml:space="preserve">laisser </w:t>
      </w:r>
      <w:r w:rsidR="00CA1DCE">
        <w:rPr>
          <w:rFonts w:ascii="Times New Roman" w:hAnsi="Times New Roman" w:cs="Times New Roman"/>
        </w:rPr>
        <w:t xml:space="preserve">place </w:t>
      </w:r>
      <w:r w:rsidR="00FF4F46">
        <w:rPr>
          <w:rFonts w:ascii="Times New Roman" w:hAnsi="Times New Roman" w:cs="Times New Roman"/>
        </w:rPr>
        <w:t xml:space="preserve">à un excédent en 2017, permis par les exportations </w:t>
      </w:r>
      <w:r w:rsidR="00E91DF5">
        <w:rPr>
          <w:rFonts w:ascii="Times New Roman" w:hAnsi="Times New Roman" w:cs="Times New Roman"/>
        </w:rPr>
        <w:t xml:space="preserve">d’or </w:t>
      </w:r>
      <w:r w:rsidR="00FF4F46">
        <w:rPr>
          <w:rFonts w:ascii="Times New Roman" w:hAnsi="Times New Roman" w:cs="Times New Roman"/>
        </w:rPr>
        <w:t>et par la contraction des importations.</w:t>
      </w:r>
    </w:p>
    <w:p w:rsidR="00270039" w:rsidRDefault="00270039" w:rsidP="00245F2F"/>
    <w:sectPr w:rsidR="0027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7F"/>
    <w:rsid w:val="000F7FE0"/>
    <w:rsid w:val="00165C6F"/>
    <w:rsid w:val="00245F2F"/>
    <w:rsid w:val="00270039"/>
    <w:rsid w:val="00337BC6"/>
    <w:rsid w:val="00384AD1"/>
    <w:rsid w:val="00391F7F"/>
    <w:rsid w:val="003B3817"/>
    <w:rsid w:val="004251DF"/>
    <w:rsid w:val="004B3300"/>
    <w:rsid w:val="00533A78"/>
    <w:rsid w:val="005549CF"/>
    <w:rsid w:val="005A60E8"/>
    <w:rsid w:val="00680AD8"/>
    <w:rsid w:val="0085562A"/>
    <w:rsid w:val="00990B68"/>
    <w:rsid w:val="009B72E3"/>
    <w:rsid w:val="00A6736C"/>
    <w:rsid w:val="00A73EDB"/>
    <w:rsid w:val="00AF2658"/>
    <w:rsid w:val="00BA50A5"/>
    <w:rsid w:val="00BC4123"/>
    <w:rsid w:val="00BF0D83"/>
    <w:rsid w:val="00C21FAE"/>
    <w:rsid w:val="00CA1DCE"/>
    <w:rsid w:val="00CE3B9C"/>
    <w:rsid w:val="00CF3056"/>
    <w:rsid w:val="00D00696"/>
    <w:rsid w:val="00E81B5A"/>
    <w:rsid w:val="00E91DF5"/>
    <w:rsid w:val="00FF38B7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2CDD7-1811-424C-9014-0C29AFDE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3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BA55CF3.dotm</Template>
  <TotalTime>0</TotalTime>
  <Pages>1</Pages>
  <Words>554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Hawa</dc:creator>
  <cp:keywords/>
  <dc:description/>
  <cp:lastModifiedBy>LY Hawa</cp:lastModifiedBy>
  <cp:revision>2</cp:revision>
  <dcterms:created xsi:type="dcterms:W3CDTF">2017-08-10T14:43:00Z</dcterms:created>
  <dcterms:modified xsi:type="dcterms:W3CDTF">2017-08-10T14:43:00Z</dcterms:modified>
</cp:coreProperties>
</file>